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785e" w14:paraId="c30785e" w:rsidRDefault="000D50F4" w:rsidP="00342CC1" w:rsidR="00117656" w:rsidRPr="0011765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St-1481/16-</w:t>
      </w:r>
      <w:r w:rsidR="00342CC1">
        <w:rPr>
          <w:rFonts w:cs="Times New Roman" w:hAnsi="Times New Roman" w:ascii="Times New Roman"/>
          <w:sz w:val="24"/>
          <w:szCs w:val="24"/>
        </w:rPr>
        <w:t>6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50F4" w:rsidP="00342CC1" w:rsidR="000D50F4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50F4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stečajnim dužnikom STEČAJNA MASA XERIUS d.o.o. u stečaju, Labin, Rudarska 5, koju zastupa stečajni upravitelj Boris Debelić iz Rijeke, Rastočine 3, 27. travnja 2017.,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342CC1" w:rsid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>U sudski registar ovog suda upisat će se stečajna masa dužnika</w:t>
      </w:r>
      <w:r w:rsidR="000D50F4" w:rsidRPr="000D50F4">
        <w:t xml:space="preserve"> </w:t>
      </w:r>
      <w:r w:rsidR="000D50F4" w:rsidRPr="000D50F4">
        <w:rPr>
          <w:rFonts w:cs="Times New Roman" w:hAnsi="Times New Roman" w:ascii="Times New Roman"/>
          <w:sz w:val="24"/>
          <w:szCs w:val="24"/>
        </w:rPr>
        <w:t>XERIUS d.o.o. u stečaju, Labin, Rudarska 5</w:t>
      </w:r>
      <w:r w:rsidR="00117656">
        <w:rPr>
          <w:rFonts w:cs="Times New Roman" w:hAnsi="Times New Roman" w:ascii="Times New Roman"/>
          <w:sz w:val="24"/>
          <w:szCs w:val="24"/>
        </w:rPr>
        <w:t xml:space="preserve">, </w:t>
      </w:r>
      <w:r w:rsidR="00117656" w:rsidRPr="00117656">
        <w:rPr>
          <w:rFonts w:cs="Times New Roman" w:hAnsi="Times New Roman" w:ascii="Times New Roman"/>
          <w:sz w:val="24"/>
          <w:szCs w:val="24"/>
        </w:rPr>
        <w:t>koji je u sudskom registru bio upisan s MBS</w:t>
      </w:r>
      <w:r w:rsidR="000D50F4">
        <w:rPr>
          <w:rFonts w:cs="Times New Roman" w:hAnsi="Times New Roman" w:ascii="Times New Roman"/>
          <w:sz w:val="24"/>
          <w:szCs w:val="24"/>
        </w:rPr>
        <w:t xml:space="preserve"> 040083284</w:t>
      </w:r>
      <w:r w:rsidR="00117656"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5A208E" w:rsidP="005A208E" w:rsidR="005A208E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342CC1" w:rsidP="00342CC1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Ovo  rješenje objavit će se na mrežnoj stranici e-oglasne ploče suda. 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9FA" w:rsidP="00117656" w:rsidR="000F39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0D50F4">
        <w:rPr>
          <w:rFonts w:cs="Times New Roman" w:hAnsi="Times New Roman" w:ascii="Times New Roman"/>
          <w:sz w:val="24"/>
          <w:szCs w:val="24"/>
        </w:rPr>
        <w:t>1481/16-2 od 31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D50F4">
        <w:rPr>
          <w:rFonts w:cs="Times New Roman" w:hAnsi="Times New Roman" w:ascii="Times New Roman"/>
          <w:sz w:val="24"/>
          <w:szCs w:val="24"/>
        </w:rPr>
        <w:t>listopada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208E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dređen je nastavak stečajnog postupka nad stečajnom masom dužnika</w:t>
      </w:r>
      <w:r w:rsidR="000D50F4">
        <w:rPr>
          <w:rFonts w:cs="Times New Roman" w:hAnsi="Times New Roman" w:ascii="Times New Roman"/>
          <w:sz w:val="24"/>
          <w:szCs w:val="24"/>
        </w:rPr>
        <w:t xml:space="preserve"> </w:t>
      </w:r>
      <w:r w:rsidR="000D50F4" w:rsidRPr="000D50F4">
        <w:rPr>
          <w:rFonts w:cs="Times New Roman" w:hAnsi="Times New Roman" w:ascii="Times New Roman"/>
          <w:sz w:val="24"/>
          <w:szCs w:val="24"/>
        </w:rPr>
        <w:t>XERIUS d.o.o. u stečaju, Labin, Rudarska 5</w:t>
      </w:r>
      <w:r w:rsidR="005A208E">
        <w:rPr>
          <w:rFonts w:cs="Times New Roman" w:hAnsi="Times New Roman" w:ascii="Times New Roman"/>
          <w:sz w:val="24"/>
          <w:szCs w:val="24"/>
        </w:rPr>
        <w:t>, a s obzirom na to da su se ispunile</w:t>
      </w:r>
      <w:r>
        <w:rPr>
          <w:rFonts w:cs="Times New Roman" w:hAnsi="Times New Roman" w:ascii="Times New Roman"/>
          <w:sz w:val="24"/>
          <w:szCs w:val="24"/>
        </w:rPr>
        <w:t xml:space="preserve"> pretpostavke iz čl.</w:t>
      </w:r>
      <w:r w:rsidR="000D50F4">
        <w:rPr>
          <w:rFonts w:cs="Times New Roman" w:hAnsi="Times New Roman" w:ascii="Times New Roman"/>
          <w:sz w:val="24"/>
          <w:szCs w:val="24"/>
        </w:rPr>
        <w:t xml:space="preserve"> 289</w:t>
      </w:r>
      <w:r>
        <w:rPr>
          <w:rFonts w:cs="Times New Roman" w:hAnsi="Times New Roman" w:ascii="Times New Roman"/>
          <w:sz w:val="24"/>
          <w:szCs w:val="24"/>
        </w:rPr>
        <w:t>.</w:t>
      </w:r>
      <w:r w:rsidR="000D50F4">
        <w:rPr>
          <w:rFonts w:cs="Times New Roman" w:hAnsi="Times New Roman" w:ascii="Times New Roman"/>
          <w:sz w:val="24"/>
          <w:szCs w:val="24"/>
        </w:rPr>
        <w:t xml:space="preserve"> St. 1. </w:t>
      </w:r>
      <w:r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5A208E">
        <w:rPr>
          <w:rFonts w:cs="Times New Roman" w:hAnsi="Times New Roman" w:ascii="Times New Roman"/>
          <w:sz w:val="24"/>
          <w:szCs w:val="24"/>
        </w:rPr>
        <w:t>(</w:t>
      </w:r>
      <w:r w:rsidRPr="000F39FA">
        <w:rPr>
          <w:rFonts w:cs="Times New Roman" w:hAnsi="Times New Roman" w:ascii="Times New Roman"/>
          <w:sz w:val="24"/>
          <w:szCs w:val="24"/>
        </w:rPr>
        <w:t>„Narodne novine“ broj</w:t>
      </w:r>
      <w:r w:rsidR="000D50F4">
        <w:rPr>
          <w:rFonts w:cs="Times New Roman" w:hAnsi="Times New Roman" w:ascii="Times New Roman"/>
          <w:sz w:val="24"/>
          <w:szCs w:val="24"/>
        </w:rPr>
        <w:t xml:space="preserve"> 71/15</w:t>
      </w:r>
      <w:r>
        <w:rPr>
          <w:rFonts w:cs="Times New Roman" w:hAnsi="Times New Roman" w:ascii="Times New Roman"/>
          <w:sz w:val="24"/>
          <w:szCs w:val="24"/>
        </w:rPr>
        <w:t xml:space="preserve">; dalje SZ). </w:t>
      </w:r>
    </w:p>
    <w:p w:rsidRDefault="00117656" w:rsidP="000D50F4" w:rsidR="00117656" w:rsidRP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208E" w:rsidP="00117656" w:rsid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odredbom čl. 289. st. 5. </w:t>
      </w:r>
      <w:r w:rsidR="000D50F4">
        <w:rPr>
          <w:rFonts w:cs="Times New Roman" w:hAnsi="Times New Roman" w:ascii="Times New Roman"/>
          <w:sz w:val="24"/>
          <w:szCs w:val="24"/>
        </w:rPr>
        <w:t xml:space="preserve">SZ-a </w:t>
      </w:r>
      <w:r>
        <w:rPr>
          <w:rFonts w:cs="Times New Roman" w:hAnsi="Times New Roman" w:ascii="Times New Roman"/>
          <w:sz w:val="24"/>
          <w:szCs w:val="24"/>
        </w:rPr>
        <w:t>propisano da će se stečajna masa upisati u sudski registar</w:t>
      </w:r>
      <w:r w:rsidR="000D50F4">
        <w:rPr>
          <w:rFonts w:cs="Times New Roman" w:hAnsi="Times New Roman" w:ascii="Times New Roman"/>
          <w:sz w:val="24"/>
          <w:szCs w:val="24"/>
        </w:rPr>
        <w:t>, primjenom citirane odredbe</w:t>
      </w:r>
      <w:r>
        <w:rPr>
          <w:rFonts w:cs="Times New Roman" w:hAnsi="Times New Roman" w:ascii="Times New Roman"/>
          <w:sz w:val="24"/>
          <w:szCs w:val="24"/>
        </w:rPr>
        <w:t xml:space="preserve"> riješeno je kao u točki I. izreke ovog rješenja. </w:t>
      </w:r>
    </w:p>
    <w:p w:rsidRDefault="005A208E" w:rsidP="00117656" w:rsidR="005A208E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208E" w:rsidP="005A208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iz točke </w:t>
      </w:r>
      <w:r w:rsidR="00117656" w:rsidRPr="00117656">
        <w:rPr>
          <w:rFonts w:cs="Times New Roman" w:hAnsi="Times New Roman" w:ascii="Times New Roman"/>
          <w:sz w:val="24"/>
          <w:szCs w:val="24"/>
        </w:rPr>
        <w:t>II. izreke ovog rješenje don</w:t>
      </w:r>
      <w:r>
        <w:rPr>
          <w:rFonts w:cs="Times New Roman" w:hAnsi="Times New Roman" w:ascii="Times New Roman"/>
          <w:sz w:val="24"/>
          <w:szCs w:val="24"/>
        </w:rPr>
        <w:t>esena je primjenom odredbe čl. 12. st.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 1.  SZ</w:t>
      </w:r>
      <w:r w:rsidR="000D50F4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 xml:space="preserve"> u vezi s</w:t>
      </w:r>
      <w:r w:rsidR="000D50F4">
        <w:rPr>
          <w:rFonts w:cs="Times New Roman" w:hAnsi="Times New Roman" w:ascii="Times New Roman"/>
          <w:sz w:val="24"/>
          <w:szCs w:val="24"/>
        </w:rPr>
        <w:t>a čl. 441. st. 2. SZ-a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17656" w:rsidP="00117656" w:rsidR="00117656" w:rsidRP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 </w:t>
      </w:r>
      <w:r w:rsidR="000D50F4">
        <w:rPr>
          <w:rFonts w:cs="Times New Roman" w:hAnsi="Times New Roman" w:ascii="Times New Roman"/>
          <w:sz w:val="24"/>
          <w:szCs w:val="24"/>
        </w:rPr>
        <w:t>Rijeci, 27. travnja 2017</w:t>
      </w:r>
      <w:r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342CC1" w:rsidP="00117656" w:rsidR="00342CC1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C1" w:rsidP="00342CC1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17656"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342CC1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2CC1" w:rsidP="00117656" w:rsidR="00342C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117656" w:rsidP="00342CC1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Visoki trgovački sud Republike Hrvatske.</w:t>
      </w:r>
    </w:p>
    <w:sectPr w:rsidSect="00342CC1" w:rsidR="00117656" w:rsidRPr="00117656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CC1" w:rsidP="00342CC1" w:rsidR="00342CC1">
      <w:pPr>
        <w:spacing w:lineRule="auto" w:line="240" w:after="0"/>
      </w:pPr>
      <w:r>
        <w:separator/>
      </w:r>
    </w:p>
  </w:endnote>
  <w:endnote w:id="0" w:type="continuationSeparator">
    <w:p w:rsidRDefault="00342CC1" w:rsidP="00342CC1" w:rsidR="00342C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CC1" w:rsidP="00342CC1" w:rsidR="00342CC1">
      <w:pPr>
        <w:spacing w:lineRule="auto" w:line="240" w:after="0"/>
      </w:pPr>
      <w:r>
        <w:separator/>
      </w:r>
    </w:p>
  </w:footnote>
  <w:footnote w:id="0" w:type="continuationSeparator">
    <w:p w:rsidRDefault="00342CC1" w:rsidP="00342CC1" w:rsidR="00342C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F7D" w:rsidP="00D77F7D" w:rsidR="00D77F7D" w:rsidRPr="00D77F7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77F7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7F7D" w:rsidP="00D77F7D" w:rsidR="00D77F7D" w:rsidRPr="00D77F7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7F7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77F7D" w:rsidP="00D77F7D" w:rsidR="00D77F7D" w:rsidRPr="00D77F7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7F7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77F7D" w:rsidP="00D77F7D" w:rsidR="00D77F7D" w:rsidRPr="00D77F7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77F7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4666D"/>
    <w:multiLevelType w:val="hybridMultilevel"/>
    <w:tmpl w:val="BE7E67CC"/>
    <w:lvl w:tplc="6CB6EB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0A61BB"/>
    <w:multiLevelType w:val="hybridMultilevel"/>
    <w:tmpl w:val="C20CD7A6"/>
    <w:lvl w:tplc="CED081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56"/>
    <w:rsid w:val="000D50F4"/>
    <w:rsid w:val="000F39FA"/>
    <w:rsid w:val="00117656"/>
    <w:rsid w:val="00342CC1"/>
    <w:rsid w:val="0037142D"/>
    <w:rsid w:val="004A683C"/>
    <w:rsid w:val="005A208E"/>
    <w:rsid w:val="00A637F4"/>
    <w:rsid w:val="00CF12E3"/>
    <w:rsid w:val="00D7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42C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2CC1"/>
  </w:style>
  <w:style w:styleId="Podnoje" w:type="paragraph">
    <w:name w:val="footer"/>
    <w:basedOn w:val="Normal"/>
    <w:link w:val="PodnojeChar"/>
    <w:uiPriority w:val="99"/>
    <w:unhideWhenUsed/>
    <w:rsid w:val="00342C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2CC1"/>
  </w:style>
  <w:style w:styleId="Tekstbalonia" w:type="paragraph">
    <w:name w:val="Balloon Text"/>
    <w:basedOn w:val="Normal"/>
    <w:link w:val="TekstbaloniaChar"/>
    <w:uiPriority w:val="99"/>
    <w:semiHidden/>
    <w:unhideWhenUsed/>
    <w:rsid w:val="00D77F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F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42C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2CC1"/>
  </w:style>
  <w:style w:styleId="Podnoje" w:type="paragraph">
    <w:name w:val="footer"/>
    <w:basedOn w:val="Normal"/>
    <w:link w:val="PodnojeChar"/>
    <w:uiPriority w:val="99"/>
    <w:unhideWhenUsed/>
    <w:rsid w:val="00342C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2CC1"/>
  </w:style>
  <w:style w:styleId="Tekstbalonia" w:type="paragraph">
    <w:name w:val="Balloon Text"/>
    <w:basedOn w:val="Normal"/>
    <w:link w:val="TekstbaloniaChar"/>
    <w:uiPriority w:val="99"/>
    <w:semiHidden/>
    <w:unhideWhenUsed/>
    <w:rsid w:val="00D77F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F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St-145/13</izvorni_sadrzaj>
    <derivirana_varijabla naziv="DomainObject.Predmet.PrimjedbaSuca_1">Nastavak postupka radi naknadne diobe,
veza St-145/13</derivirana_varijabla>
  </DomainObject.Predmet.PrimjedbaSuca>
  <DomainObject.Predmet.ProtustrankaFormated>
    <izvorni_sadrzaj>  Stečajna masa XERIUS d.o.o.</izvorni_sadrzaj>
    <derivirana_varijabla naziv="DomainObject.Predmet.ProtustrankaFormated_1">  Stečajna masa XERIUS d.o.o.</derivirana_varijabla>
  </DomainObject.Predmet.ProtustrankaFormated>
  <DomainObject.Predmet.ProtustrankaFormatedOIB>
    <izvorni_sadrzaj>  Stečajna masa XERIUS d.o.o., OIB 25804604225</izvorni_sadrzaj>
    <derivirana_varijabla naziv="DomainObject.Predmet.ProtustrankaFormatedOIB_1">  Stečajna masa XERIUS d.o.o., OIB 25804604225</derivirana_varijabla>
  </DomainObject.Predmet.ProtustrankaFormatedOIB>
  <DomainObject.Predmet.ProtustrankaFormatedWithAdress>
    <izvorni_sadrzaj> Stečajna masa XERIUS d.o.o., Rudarska 5, 52220 Labin</izvorni_sadrzaj>
    <derivirana_varijabla naziv="DomainObject.Predmet.ProtustrankaFormatedWithAdress_1"> Stečajna masa XERIUS d.o.o., Rudarska 5, 52220 Labin</derivirana_varijabla>
  </DomainObject.Predmet.ProtustrankaFormatedWithAdress>
  <DomainObject.Predmet.ProtustrankaFormatedWithAdressOIB>
    <izvorni_sadrzaj> Stečajna masa XERIUS d.o.o., OIB 25804604225, Rudarska 5, 52220 Labin</izvorni_sadrzaj>
    <derivirana_varijabla naziv="DomainObject.Predmet.ProtustrankaFormatedWithAdressOIB_1"> Stečajna masa XERIUS d.o.o., OIB 25804604225, Rudarska 5, 52220 Labin</derivirana_varijabla>
  </DomainObject.Predmet.ProtustrankaFormatedWithAdressOIB>
  <DomainObject.Predmet.ProtustrankaWithAdress>
    <izvorni_sadrzaj>Stečajna masa XERIUS d.o.o. Rudarska 5, 52220 Labin</izvorni_sadrzaj>
    <derivirana_varijabla naziv="DomainObject.Predmet.ProtustrankaWithAdress_1">Stečajna masa XERIUS d.o.o. Rudarska 5, 52220 Labin</derivirana_varijabla>
  </DomainObject.Predmet.ProtustrankaWithAdress>
  <DomainObject.Predmet.ProtustrankaWithAdressOIB>
    <izvorni_sadrzaj>Stečajna masa XERIUS d.o.o., OIB 25804604225, Rudarska 5, 52220 Labin</izvorni_sadrzaj>
    <derivirana_varijabla naziv="DomainObject.Predmet.ProtustrankaWithAdressOIB_1">Stečajna masa XERIUS d.o.o., OIB 25804604225, Rudarska 5, 52220 Labin</derivirana_varijabla>
  </DomainObject.Predmet.ProtustrankaWithAdressOIB>
  <DomainObject.Predmet.ProtustrankaNazivFormated>
    <izvorni_sadrzaj>Stečajna masa XERIUS d.o.o.</izvorni_sadrzaj>
    <derivirana_varijabla naziv="DomainObject.Predmet.ProtustrankaNazivFormated_1">Stečajna masa XERIUS d.o.o.</derivirana_varijabla>
  </DomainObject.Predmet.ProtustrankaNazivFormated>
  <DomainObject.Predmet.ProtustrankaNazivFormatedOIB>
    <izvorni_sadrzaj>Stečajna masa XERIUS d.o.o., OIB 25804604225</izvorni_sadrzaj>
    <derivirana_varijabla naziv="DomainObject.Predmet.ProtustrankaNazivFormatedOIB_1">Stečajna masa XERIUS d.o.o., OIB 25804604225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XERIUS d.o.o.</item>
    </izvorni_sadrzaj>
    <derivirana_varijabla naziv="DomainObject.Predmet.ProtuStrankaListFormated_1">
      <item>Stečajna masa XERIUS d.o.o.</item>
    </derivirana_varijabla>
  </DomainObject.Predmet.ProtuStrankaListFormated>
  <DomainObject.Predmet.ProtuStrankaListFormatedOIB>
    <izvorni_sadrzaj>
      <item>Stečajna masa XERIUS d.o.o., OIB 25804604225</item>
    </izvorni_sadrzaj>
    <derivirana_varijabla naziv="DomainObject.Predmet.ProtuStrankaListFormatedOIB_1">
      <item>Stečajna masa XERIUS d.o.o., OIB 25804604225</item>
    </derivirana_varijabla>
  </DomainObject.Predmet.ProtuStrankaListFormatedOIB>
  <DomainObject.Predmet.ProtuStrankaListFormatedWithAdress>
    <izvorni_sadrzaj>
      <item>Stečajna masa XERIUS d.o.o., Rudarska 5, 52220 Labin</item>
    </izvorni_sadrzaj>
    <derivirana_varijabla naziv="DomainObject.Predmet.ProtuStrankaListFormatedWithAdress_1">
      <item>Stečajna masa XERIUS d.o.o., Rudarska 5, 52220 Labin</item>
    </derivirana_varijabla>
  </DomainObject.Predmet.ProtuStrankaListFormatedWithAdress>
  <DomainObject.Predmet.ProtuStrankaListFormatedWithAdressOIB>
    <izvorni_sadrzaj>
      <item>Stečajna masa XERIUS d.o.o., OIB 25804604225, Rudarska 5, 52220 Labin</item>
    </izvorni_sadrzaj>
    <derivirana_varijabla naziv="DomainObject.Predmet.ProtuStrankaListFormatedWithAdressOIB_1">
      <item>Stečajna masa XERIUS d.o.o., OIB 25804604225, Rudarska 5, 52220 Labin</item>
    </derivirana_varijabla>
  </DomainObject.Predmet.ProtuStrankaListFormatedWithAdressOIB>
  <DomainObject.Predmet.ProtuStrankaListNazivFormated>
    <izvorni_sadrzaj>
      <item>Stečajna masa XERIUS d.o.o.</item>
    </izvorni_sadrzaj>
    <derivirana_varijabla naziv="DomainObject.Predmet.ProtuStrankaListNazivFormated_1">
      <item>Stečajna masa XERIUS d.o.o.</item>
    </derivirana_varijabla>
  </DomainObject.Predmet.ProtuStrankaListNazivFormated>
  <DomainObject.Predmet.ProtuStrankaListNazivFormatedOIB>
    <izvorni_sadrzaj>
      <item>Stečajna masa XERIUS d.o.o., OIB 25804604225</item>
    </izvorni_sadrzaj>
    <derivirana_varijabla naziv="DomainObject.Predmet.ProtuStrankaListNazivFormatedOIB_1">
      <item>Stečajna masa XERIUS d.o.o., OIB 25804604225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XERIUS d.o.o.</izvorni_sadrzaj>
    <derivirana_varijabla naziv="DomainObject.Predmet.ProtustrankaIDrugi_1">Stečajna masa XERIUS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XERIUS d.o.o., OIB 25804604225, Rudarska 5, 52220 Labin</izvorni_sadrzaj>
    <derivirana_varijabla naziv="DomainObject.Predmet.ProtustrankaIDrugiAdressOIB_1">Stečajna masa XERIUS d.o.o., OIB 25804604225,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XERIUS d.o.o.</item>
    </izvorni_sadrzaj>
    <derivirana_varijabla naziv="DomainObject.Predmet.SudioniciListNaziv_1">
      <item>BORIS DEBELIĆ stečajni upravitelj</item>
      <item>Stečajna masa XERIUS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XERIUS d.o.o., OIB 25804604225, Rudarska 5,52220 Labin</item>
    </izvorni_sadrzaj>
    <derivirana_varijabla naziv="DomainObject.Predmet.SudioniciListAdressOIB_1">
      <item>BORIS DEBELIĆ stečajni upravitelj, OIB 14888255196, Rastočine 3,51000 Rijeka</item>
      <item>Stečajna masa XERIUS d.o.o., OIB 25804604225,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25804604225</item>
    </izvorni_sadrzaj>
    <derivirana_varijabla naziv="DomainObject.Predmet.SudioniciListNazivOIB_1">
      <item>, OIB 14888255196</item>
      <item>, OIB 25804604225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270</properties:Words>
  <properties:Characters>1219</properties:Characters>
  <properties:Lines>47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2017-04-27T11:51:00Z</dcterms:created>
  <dc:creator>wsadmin</dc:creator>
  <cp:lastModifiedBy>Renata Valić</cp:lastModifiedBy>
  <dcterms:modified xmlns:xsi="http://www.w3.org/2001/XMLSchema-instance" xsi:type="dcterms:W3CDTF">2017-05-04T08:29:00Z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