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be8b" w14:paraId="af9be8b" w:rsidRDefault="00E001FE" w:rsidP="00E001FE" w:rsidR="00E001FE" w:rsidRPr="007A1E35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7A1E35">
        <w:rPr>
          <w:sz w:val="24"/>
          <w:szCs w:val="24"/>
        </w:rPr>
        <w:t xml:space="preserve">                 </w:t>
      </w:r>
      <w:r w:rsidR="0013715B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5C5F54" w:rsidP="00E001FE" w:rsidR="00E001FE" w:rsidRPr="007A1E3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E001FE" w:rsidRPr="007A1E35">
        <w:rPr>
          <w:sz w:val="24"/>
          <w:szCs w:val="24"/>
        </w:rPr>
        <w:t>REPUBLIKA HRVATSKA</w:t>
      </w:r>
    </w:p>
    <w:p w:rsidRDefault="00E001FE" w:rsidP="00E001FE" w:rsidR="00E001FE" w:rsidRPr="007A1E35">
      <w:pPr>
        <w:jc w:val="both"/>
        <w:rPr>
          <w:sz w:val="24"/>
          <w:szCs w:val="24"/>
        </w:rPr>
      </w:pPr>
      <w:r w:rsidRPr="007A1E35">
        <w:rPr>
          <w:sz w:val="24"/>
          <w:szCs w:val="24"/>
        </w:rPr>
        <w:t>TRGOVAČKI SUD U PAZINU</w:t>
      </w:r>
    </w:p>
    <w:p w:rsidRDefault="00E001FE" w:rsidP="005C5F54" w:rsidR="007A1E35">
      <w:pPr>
        <w:ind w:firstLine="720"/>
        <w:rPr>
          <w:sz w:val="24"/>
          <w:szCs w:val="24"/>
        </w:rPr>
      </w:pPr>
      <w:r w:rsidRPr="007A1E35">
        <w:rPr>
          <w:sz w:val="24"/>
          <w:szCs w:val="24"/>
        </w:rPr>
        <w:t>Pazin, Dršćevka 1</w:t>
      </w:r>
      <w:r w:rsidRPr="007A1E35">
        <w:rPr>
          <w:sz w:val="24"/>
          <w:szCs w:val="24"/>
        </w:rPr>
        <w:tab/>
      </w:r>
      <w:r w:rsidRPr="007A1E35">
        <w:rPr>
          <w:sz w:val="24"/>
          <w:szCs w:val="24"/>
        </w:rPr>
        <w:tab/>
      </w:r>
      <w:r w:rsidRPr="007A1E35">
        <w:rPr>
          <w:sz w:val="24"/>
          <w:szCs w:val="24"/>
        </w:rPr>
        <w:tab/>
      </w:r>
      <w:r w:rsidRPr="007A1E35">
        <w:rPr>
          <w:sz w:val="24"/>
          <w:szCs w:val="24"/>
        </w:rPr>
        <w:tab/>
        <w:t xml:space="preserve">                  </w:t>
      </w:r>
      <w:r w:rsidRPr="007A1E35">
        <w:rPr>
          <w:sz w:val="24"/>
          <w:szCs w:val="24"/>
        </w:rPr>
        <w:tab/>
      </w:r>
      <w:r w:rsidRPr="007A1E35">
        <w:rPr>
          <w:sz w:val="24"/>
          <w:szCs w:val="24"/>
        </w:rPr>
        <w:tab/>
      </w:r>
      <w:r w:rsidRPr="007A1E35">
        <w:rPr>
          <w:sz w:val="24"/>
          <w:szCs w:val="24"/>
        </w:rPr>
        <w:tab/>
      </w:r>
      <w:r w:rsidRPr="007A1E35">
        <w:rPr>
          <w:sz w:val="24"/>
          <w:szCs w:val="24"/>
        </w:rPr>
        <w:tab/>
      </w:r>
      <w:r w:rsidRPr="007A1E35">
        <w:rPr>
          <w:sz w:val="24"/>
          <w:szCs w:val="24"/>
        </w:rPr>
        <w:tab/>
      </w:r>
    </w:p>
    <w:p w:rsidRDefault="005C5F54" w:rsidP="007A1E35" w:rsidR="005C5F54">
      <w:pPr>
        <w:jc w:val="center"/>
        <w:rPr>
          <w:sz w:val="24"/>
          <w:szCs w:val="24"/>
        </w:rPr>
      </w:pPr>
      <w:r w:rsidRPr="007A1E35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 xml:space="preserve"> H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7A1E35">
        <w:rPr>
          <w:sz w:val="24"/>
          <w:szCs w:val="24"/>
        </w:rPr>
        <w:t>A</w:t>
      </w:r>
    </w:p>
    <w:p w:rsidRDefault="005C5F54" w:rsidP="007A1E35" w:rsidR="005C5F54">
      <w:pPr>
        <w:jc w:val="center"/>
        <w:rPr>
          <w:sz w:val="24"/>
          <w:szCs w:val="24"/>
        </w:rPr>
      </w:pPr>
    </w:p>
    <w:p w:rsidRDefault="007A1E35" w:rsidP="007A1E35" w:rsidR="00E001FE" w:rsidRPr="007A1E35">
      <w:pPr>
        <w:jc w:val="center"/>
        <w:rPr>
          <w:sz w:val="24"/>
          <w:szCs w:val="24"/>
        </w:rPr>
      </w:pPr>
      <w:r>
        <w:rPr>
          <w:sz w:val="24"/>
          <w:szCs w:val="24"/>
        </w:rPr>
        <w:t>R</w:t>
      </w:r>
      <w:r w:rsidR="00E001FE" w:rsidRPr="007A1E35">
        <w:rPr>
          <w:sz w:val="24"/>
          <w:szCs w:val="24"/>
        </w:rPr>
        <w:t xml:space="preserve"> J E Š E N J E</w:t>
      </w:r>
    </w:p>
    <w:p w:rsidRDefault="00E001FE" w:rsidP="00E001FE" w:rsidR="00E001FE" w:rsidRPr="007A1E35">
      <w:pPr>
        <w:jc w:val="center"/>
        <w:rPr>
          <w:sz w:val="24"/>
          <w:szCs w:val="24"/>
        </w:rPr>
      </w:pPr>
    </w:p>
    <w:p w:rsidRDefault="00E001FE" w:rsidP="0070731F" w:rsidR="00E001FE" w:rsidRPr="007A1E35">
      <w:pPr>
        <w:ind w:firstLine="720"/>
        <w:jc w:val="both"/>
        <w:rPr>
          <w:color w:val="auto"/>
          <w:sz w:val="24"/>
          <w:szCs w:val="24"/>
        </w:rPr>
      </w:pPr>
      <w:r w:rsidRPr="007A1E35">
        <w:rPr>
          <w:sz w:val="24"/>
          <w:szCs w:val="24"/>
        </w:rPr>
        <w:t xml:space="preserve">Trgovački sud </w:t>
      </w:r>
      <w:r w:rsidR="00C53AE7" w:rsidRPr="007A1E35">
        <w:rPr>
          <w:sz w:val="24"/>
          <w:szCs w:val="24"/>
        </w:rPr>
        <w:t>u</w:t>
      </w:r>
      <w:r w:rsidRPr="007A1E35">
        <w:rPr>
          <w:sz w:val="24"/>
          <w:szCs w:val="24"/>
        </w:rPr>
        <w:t xml:space="preserve"> Pazinu, po stečajnom sucu Ivanu Dujiću, </w:t>
      </w:r>
      <w:r w:rsidRPr="007A1E35">
        <w:rPr>
          <w:color w:val="auto"/>
          <w:sz w:val="24"/>
          <w:szCs w:val="24"/>
        </w:rPr>
        <w:t xml:space="preserve">u </w:t>
      </w:r>
      <w:r w:rsidRPr="007A1E35">
        <w:rPr>
          <w:sz w:val="24"/>
          <w:szCs w:val="24"/>
        </w:rPr>
        <w:t xml:space="preserve">stečajnom postupku </w:t>
      </w:r>
      <w:r w:rsidRPr="007A1E35">
        <w:rPr>
          <w:color w:val="auto"/>
          <w:sz w:val="24"/>
          <w:szCs w:val="24"/>
        </w:rPr>
        <w:t>nad</w:t>
      </w:r>
      <w:r w:rsidRPr="007A1E35">
        <w:rPr>
          <w:sz w:val="24"/>
          <w:szCs w:val="24"/>
        </w:rPr>
        <w:t xml:space="preserve"> </w:t>
      </w:r>
      <w:r w:rsidR="003654AC" w:rsidRPr="003654AC">
        <w:rPr>
          <w:sz w:val="24"/>
          <w:szCs w:val="24"/>
        </w:rPr>
        <w:t xml:space="preserve">Stečajnom masom iza </w:t>
      </w:r>
      <w:r w:rsidR="00C15750" w:rsidRPr="00C15750">
        <w:rPr>
          <w:sz w:val="24"/>
          <w:szCs w:val="24"/>
        </w:rPr>
        <w:t>KONOVALOV d.o.o. u stečaju Zagreb</w:t>
      </w:r>
      <w:r w:rsidR="00C15750">
        <w:rPr>
          <w:sz w:val="24"/>
          <w:szCs w:val="24"/>
        </w:rPr>
        <w:t xml:space="preserve">, </w:t>
      </w:r>
      <w:r w:rsidR="00C15750" w:rsidRPr="00C15750">
        <w:rPr>
          <w:sz w:val="24"/>
          <w:szCs w:val="24"/>
        </w:rPr>
        <w:t>Đorđićeva 24</w:t>
      </w:r>
      <w:r w:rsidR="00C15750">
        <w:rPr>
          <w:sz w:val="24"/>
          <w:szCs w:val="24"/>
        </w:rPr>
        <w:t xml:space="preserve">, </w:t>
      </w:r>
      <w:r w:rsidR="00C15750" w:rsidRPr="00C15750">
        <w:rPr>
          <w:sz w:val="24"/>
          <w:szCs w:val="24"/>
        </w:rPr>
        <w:t>OIB</w:t>
      </w:r>
      <w:r w:rsidR="00C15750">
        <w:rPr>
          <w:sz w:val="24"/>
          <w:szCs w:val="24"/>
        </w:rPr>
        <w:t xml:space="preserve"> </w:t>
      </w:r>
      <w:r w:rsidR="00C15750" w:rsidRPr="00C15750">
        <w:rPr>
          <w:sz w:val="24"/>
          <w:szCs w:val="24"/>
        </w:rPr>
        <w:t>92698238185</w:t>
      </w:r>
      <w:r w:rsidR="00C15750">
        <w:rPr>
          <w:sz w:val="24"/>
          <w:szCs w:val="24"/>
        </w:rPr>
        <w:t>,</w:t>
      </w:r>
      <w:r w:rsidRPr="007A1E35">
        <w:rPr>
          <w:sz w:val="24"/>
          <w:szCs w:val="24"/>
        </w:rPr>
        <w:t xml:space="preserve"> nakon održanog ispitnog ročišta</w:t>
      </w:r>
      <w:r w:rsidR="00454A5E" w:rsidRPr="007A1E35">
        <w:rPr>
          <w:sz w:val="24"/>
          <w:szCs w:val="24"/>
        </w:rPr>
        <w:t>,</w:t>
      </w:r>
      <w:r w:rsidRPr="007A1E35">
        <w:rPr>
          <w:color w:val="auto"/>
          <w:sz w:val="24"/>
          <w:szCs w:val="24"/>
        </w:rPr>
        <w:t xml:space="preserve"> </w:t>
      </w:r>
      <w:r w:rsidR="00C15750">
        <w:rPr>
          <w:color w:val="auto"/>
          <w:sz w:val="24"/>
          <w:szCs w:val="24"/>
        </w:rPr>
        <w:t>4. rujna</w:t>
      </w:r>
      <w:r w:rsidRPr="007A1E35">
        <w:rPr>
          <w:color w:val="auto"/>
          <w:sz w:val="24"/>
          <w:szCs w:val="24"/>
        </w:rPr>
        <w:t xml:space="preserve"> 201</w:t>
      </w:r>
      <w:r w:rsidR="004857A3" w:rsidRPr="007A1E35">
        <w:rPr>
          <w:color w:val="auto"/>
          <w:sz w:val="24"/>
          <w:szCs w:val="24"/>
        </w:rPr>
        <w:t>8</w:t>
      </w:r>
      <w:r w:rsidRPr="007A1E35">
        <w:rPr>
          <w:color w:val="auto"/>
          <w:sz w:val="24"/>
          <w:szCs w:val="24"/>
        </w:rPr>
        <w:t>.</w:t>
      </w:r>
    </w:p>
    <w:p w:rsidRDefault="0031007C" w:rsidP="0031007C" w:rsidR="0031007C" w:rsidRPr="007A1E35">
      <w:pPr>
        <w:jc w:val="center"/>
        <w:rPr>
          <w:color w:val="auto"/>
          <w:sz w:val="24"/>
          <w:szCs w:val="24"/>
        </w:rPr>
      </w:pPr>
    </w:p>
    <w:p w:rsidRDefault="0031007C" w:rsidP="0031007C" w:rsidR="0031007C" w:rsidRPr="007A1E35">
      <w:pPr>
        <w:jc w:val="center"/>
        <w:rPr>
          <w:color w:val="auto"/>
          <w:sz w:val="24"/>
          <w:szCs w:val="24"/>
        </w:rPr>
      </w:pPr>
      <w:r w:rsidRPr="007A1E35">
        <w:rPr>
          <w:color w:val="auto"/>
          <w:sz w:val="24"/>
          <w:szCs w:val="24"/>
        </w:rPr>
        <w:t xml:space="preserve">r i j e š i o </w:t>
      </w:r>
      <w:r w:rsidR="000D6C8D" w:rsidRPr="007A1E35">
        <w:rPr>
          <w:color w:val="auto"/>
          <w:sz w:val="24"/>
          <w:szCs w:val="24"/>
        </w:rPr>
        <w:t xml:space="preserve">  </w:t>
      </w:r>
      <w:r w:rsidRPr="007A1E35">
        <w:rPr>
          <w:color w:val="auto"/>
          <w:sz w:val="24"/>
          <w:szCs w:val="24"/>
        </w:rPr>
        <w:t xml:space="preserve"> j e</w:t>
      </w:r>
    </w:p>
    <w:p w:rsidRDefault="0031007C" w:rsidP="0031007C" w:rsidR="0031007C" w:rsidRPr="007A1E35">
      <w:pPr>
        <w:ind w:left="720"/>
        <w:jc w:val="both"/>
        <w:rPr>
          <w:color w:val="auto"/>
          <w:sz w:val="24"/>
          <w:szCs w:val="24"/>
        </w:rPr>
      </w:pPr>
    </w:p>
    <w:p w:rsidRDefault="00AB5314" w:rsidP="0070731F" w:rsidR="0031007C" w:rsidRPr="007A1E35">
      <w:pPr>
        <w:jc w:val="both"/>
        <w:rPr>
          <w:sz w:val="24"/>
          <w:szCs w:val="24"/>
        </w:rPr>
      </w:pPr>
      <w:r w:rsidRPr="007A1E35">
        <w:rPr>
          <w:sz w:val="24"/>
          <w:szCs w:val="24"/>
        </w:rPr>
        <w:t xml:space="preserve">       </w:t>
      </w:r>
      <w:r w:rsidR="0031007C" w:rsidRPr="007A1E35">
        <w:rPr>
          <w:sz w:val="24"/>
          <w:szCs w:val="24"/>
        </w:rPr>
        <w:t xml:space="preserve"> </w:t>
      </w:r>
      <w:r w:rsidR="0031007C" w:rsidRPr="007A1E35">
        <w:rPr>
          <w:sz w:val="24"/>
          <w:szCs w:val="24"/>
        </w:rPr>
        <w:tab/>
      </w:r>
      <w:r w:rsidR="0080145E" w:rsidRPr="007A1E35">
        <w:rPr>
          <w:sz w:val="24"/>
          <w:szCs w:val="24"/>
        </w:rPr>
        <w:t xml:space="preserve">Utvrđuju </w:t>
      </w:r>
      <w:r w:rsidR="0031007C" w:rsidRPr="007A1E35">
        <w:rPr>
          <w:sz w:val="24"/>
          <w:szCs w:val="24"/>
        </w:rPr>
        <w:t xml:space="preserve">se </w:t>
      </w:r>
      <w:r w:rsidR="0080145E" w:rsidRPr="007A1E35">
        <w:rPr>
          <w:sz w:val="24"/>
          <w:szCs w:val="24"/>
        </w:rPr>
        <w:t>s</w:t>
      </w:r>
      <w:r w:rsidR="007377FE" w:rsidRPr="007A1E35">
        <w:rPr>
          <w:sz w:val="24"/>
          <w:szCs w:val="24"/>
        </w:rPr>
        <w:t>lijedeć</w:t>
      </w:r>
      <w:r w:rsidR="0080145E" w:rsidRPr="007A1E35">
        <w:rPr>
          <w:sz w:val="24"/>
          <w:szCs w:val="24"/>
        </w:rPr>
        <w:t>e tražbine</w:t>
      </w:r>
      <w:r w:rsidR="007377FE" w:rsidRPr="007A1E35">
        <w:rPr>
          <w:sz w:val="24"/>
          <w:szCs w:val="24"/>
        </w:rPr>
        <w:t xml:space="preserve"> stečajnih vjerovnika</w:t>
      </w:r>
      <w:r w:rsidR="0031007C" w:rsidRPr="007A1E35">
        <w:rPr>
          <w:sz w:val="24"/>
          <w:szCs w:val="24"/>
        </w:rPr>
        <w:t xml:space="preserve"> prema </w:t>
      </w:r>
      <w:r w:rsidR="0080145E" w:rsidRPr="007A1E35">
        <w:rPr>
          <w:sz w:val="24"/>
          <w:szCs w:val="24"/>
        </w:rPr>
        <w:t>Stečajnoj</w:t>
      </w:r>
      <w:r w:rsidR="006B2651" w:rsidRPr="007A1E35">
        <w:rPr>
          <w:sz w:val="24"/>
          <w:szCs w:val="24"/>
        </w:rPr>
        <w:t xml:space="preserve"> mas</w:t>
      </w:r>
      <w:r w:rsidR="0080145E" w:rsidRPr="007A1E35">
        <w:rPr>
          <w:sz w:val="24"/>
          <w:szCs w:val="24"/>
        </w:rPr>
        <w:t>i</w:t>
      </w:r>
      <w:r w:rsidR="006B2651" w:rsidRPr="007A1E35">
        <w:rPr>
          <w:sz w:val="24"/>
          <w:szCs w:val="24"/>
        </w:rPr>
        <w:t xml:space="preserve"> iza </w:t>
      </w:r>
      <w:r w:rsidR="00C15750" w:rsidRPr="00C15750">
        <w:rPr>
          <w:sz w:val="24"/>
          <w:szCs w:val="24"/>
        </w:rPr>
        <w:t>KONOVALOV d.o.o. u stečaju Zagreb, Đorđićeva 24, OIB 92698238185</w:t>
      </w:r>
      <w:r w:rsidR="0031007C" w:rsidRPr="007A1E35">
        <w:rPr>
          <w:sz w:val="24"/>
          <w:szCs w:val="24"/>
        </w:rPr>
        <w:t>:</w:t>
      </w:r>
    </w:p>
    <w:p w:rsidRDefault="0031007C" w:rsidP="0031007C" w:rsidR="0031007C" w:rsidRPr="007A1E35">
      <w:pPr>
        <w:rPr>
          <w:sz w:val="24"/>
          <w:szCs w:val="24"/>
        </w:rPr>
      </w:pPr>
    </w:p>
    <w:p w:rsidRDefault="0070731F" w:rsidP="0070731F" w:rsidR="0070731F" w:rsidRPr="007A1E35">
      <w:pPr>
        <w:ind w:firstLine="708"/>
        <w:jc w:val="both"/>
        <w:rPr>
          <w:sz w:val="24"/>
          <w:szCs w:val="24"/>
        </w:rPr>
      </w:pPr>
      <w:r w:rsidRPr="007A1E35">
        <w:rPr>
          <w:sz w:val="24"/>
          <w:szCs w:val="24"/>
        </w:rPr>
        <w:t>TRAŽBINE  DRUGOG VIŠEG ISPLATNOG REDA:</w:t>
      </w:r>
    </w:p>
    <w:p w:rsidRDefault="003654AC" w:rsidP="0070731F" w:rsidR="003654AC">
      <w:pPr>
        <w:ind w:firstLine="708"/>
        <w:jc w:val="both"/>
        <w:rPr>
          <w:sz w:val="24"/>
          <w:szCs w:val="24"/>
        </w:rPr>
      </w:pPr>
    </w:p>
    <w:p w:rsidRDefault="003654AC" w:rsidP="00C15750" w:rsidR="0070731F" w:rsidRPr="007A1E35">
      <w:pPr>
        <w:ind w:firstLine="708"/>
        <w:jc w:val="both"/>
        <w:rPr>
          <w:sz w:val="24"/>
          <w:szCs w:val="24"/>
        </w:rPr>
      </w:pPr>
      <w:r w:rsidRPr="003654AC">
        <w:rPr>
          <w:sz w:val="24"/>
          <w:szCs w:val="24"/>
        </w:rPr>
        <w:t xml:space="preserve">1. </w:t>
      </w:r>
      <w:r w:rsidR="00C15750" w:rsidRPr="00C15750">
        <w:rPr>
          <w:sz w:val="24"/>
          <w:szCs w:val="24"/>
        </w:rPr>
        <w:t xml:space="preserve">EVGENIY KONOVALOV, Rusija, Novosibirsk, Ul. Deržavina 11, kv. 34, 35, OIB: 84047631376, u iznosu od 1.008.124,97 </w:t>
      </w:r>
      <w:r w:rsidRPr="003654AC">
        <w:rPr>
          <w:sz w:val="24"/>
          <w:szCs w:val="24"/>
        </w:rPr>
        <w:t xml:space="preserve"> kuna</w:t>
      </w:r>
      <w:r w:rsidR="0070731F" w:rsidRPr="0070731F">
        <w:rPr>
          <w:sz w:val="24"/>
          <w:szCs w:val="24"/>
        </w:rPr>
        <w:t>.</w:t>
      </w:r>
    </w:p>
    <w:p w:rsidRDefault="0070731F" w:rsidP="00012AE6" w:rsidR="0070731F" w:rsidRPr="007A1E35">
      <w:pPr>
        <w:ind w:firstLine="708"/>
        <w:jc w:val="both"/>
        <w:rPr>
          <w:sz w:val="24"/>
          <w:szCs w:val="24"/>
        </w:rPr>
      </w:pPr>
    </w:p>
    <w:p w:rsidRDefault="00D26D42" w:rsidP="005C5F54" w:rsidR="00D26D42" w:rsidRPr="007A1E35">
      <w:pPr>
        <w:jc w:val="center"/>
        <w:rPr>
          <w:sz w:val="24"/>
          <w:szCs w:val="24"/>
        </w:rPr>
      </w:pPr>
      <w:r w:rsidRPr="007A1E35">
        <w:rPr>
          <w:sz w:val="24"/>
          <w:szCs w:val="24"/>
        </w:rPr>
        <w:t>Obrazloženje</w:t>
      </w:r>
    </w:p>
    <w:p w:rsidRDefault="00D26D42" w:rsidP="00D26D42" w:rsidR="00D26D42" w:rsidRPr="007A1E35">
      <w:pPr>
        <w:ind w:left="360"/>
        <w:jc w:val="center"/>
        <w:rPr>
          <w:sz w:val="24"/>
          <w:szCs w:val="24"/>
        </w:rPr>
      </w:pPr>
    </w:p>
    <w:p w:rsidRDefault="00D26D42" w:rsidP="00E001FE" w:rsidR="00F222B5" w:rsidRPr="007A1E35">
      <w:pPr>
        <w:jc w:val="both"/>
        <w:rPr>
          <w:sz w:val="24"/>
          <w:szCs w:val="24"/>
        </w:rPr>
      </w:pPr>
      <w:r w:rsidRPr="007A1E35">
        <w:rPr>
          <w:sz w:val="24"/>
          <w:szCs w:val="24"/>
        </w:rPr>
        <w:tab/>
      </w:r>
      <w:r w:rsidR="00E001FE" w:rsidRPr="007A1E35">
        <w:rPr>
          <w:sz w:val="24"/>
          <w:szCs w:val="24"/>
        </w:rPr>
        <w:t xml:space="preserve">Na ispitnom ročištu održanom </w:t>
      </w:r>
      <w:r w:rsidR="00C15750" w:rsidRPr="00C15750">
        <w:rPr>
          <w:sz w:val="24"/>
          <w:szCs w:val="24"/>
        </w:rPr>
        <w:t>4. rujna 2018.</w:t>
      </w:r>
      <w:r w:rsidR="003654AC">
        <w:rPr>
          <w:sz w:val="24"/>
          <w:szCs w:val="24"/>
        </w:rPr>
        <w:t xml:space="preserve"> </w:t>
      </w:r>
      <w:r w:rsidR="00E001FE" w:rsidRPr="007A1E35">
        <w:rPr>
          <w:sz w:val="24"/>
          <w:szCs w:val="24"/>
        </w:rPr>
        <w:t>ispitane su prijave tražbina prema svojim iznosima i redu. Stečajni je sudac temeljem čl. 264. Stečajnog zakona (dalje: SZ) sastavio tablicu ispitanih tražbina u kojoj su za svaku tražbinu uneseni podaci u kojoj je mjeri tražbina utvrđena prema svom iznosu i svom redu.</w:t>
      </w:r>
      <w:r w:rsidR="00E001FE" w:rsidRPr="007A1E35">
        <w:rPr>
          <w:sz w:val="24"/>
          <w:szCs w:val="24"/>
        </w:rPr>
        <w:tab/>
      </w:r>
    </w:p>
    <w:p w:rsidRDefault="00F222B5" w:rsidP="00E001FE" w:rsidR="00E001FE" w:rsidRPr="007A1E35">
      <w:pPr>
        <w:jc w:val="both"/>
        <w:rPr>
          <w:sz w:val="24"/>
          <w:szCs w:val="24"/>
        </w:rPr>
      </w:pPr>
      <w:r w:rsidRPr="007A1E35">
        <w:rPr>
          <w:sz w:val="24"/>
          <w:szCs w:val="24"/>
        </w:rPr>
        <w:tab/>
      </w:r>
      <w:r w:rsidR="00E001FE" w:rsidRPr="007A1E35">
        <w:rPr>
          <w:sz w:val="24"/>
          <w:szCs w:val="24"/>
        </w:rPr>
        <w:t>Tražbine označene u izre</w:t>
      </w:r>
      <w:r w:rsidR="007A1E35">
        <w:rPr>
          <w:sz w:val="24"/>
          <w:szCs w:val="24"/>
        </w:rPr>
        <w:t>ci</w:t>
      </w:r>
      <w:r w:rsidR="00E001FE" w:rsidRPr="007A1E35">
        <w:rPr>
          <w:sz w:val="24"/>
          <w:szCs w:val="24"/>
        </w:rPr>
        <w:t xml:space="preserve"> ovog rješenja temeljem čl. 263. SZ-a smatraju se utvrđenim, budući da ih je priznao stečajni upravitelj, a nisu ih osporili vjerovnici.</w:t>
      </w:r>
    </w:p>
    <w:p w:rsidRDefault="00182345" w:rsidP="007A1E35" w:rsidR="00DF2B80" w:rsidRPr="007A1E35">
      <w:pPr>
        <w:jc w:val="both"/>
        <w:rPr>
          <w:sz w:val="24"/>
          <w:szCs w:val="24"/>
        </w:rPr>
      </w:pPr>
      <w:r w:rsidRPr="007A1E35">
        <w:rPr>
          <w:sz w:val="24"/>
          <w:szCs w:val="24"/>
        </w:rPr>
        <w:tab/>
      </w:r>
    </w:p>
    <w:p w:rsidRDefault="00D26D42" w:rsidP="003654AC" w:rsidR="003654AC">
      <w:pPr>
        <w:ind w:firstLine="708"/>
        <w:jc w:val="center"/>
        <w:rPr>
          <w:sz w:val="24"/>
          <w:szCs w:val="24"/>
        </w:rPr>
      </w:pPr>
      <w:r w:rsidRPr="007A1E35">
        <w:rPr>
          <w:sz w:val="24"/>
          <w:szCs w:val="24"/>
        </w:rPr>
        <w:t xml:space="preserve">U </w:t>
      </w:r>
      <w:r w:rsidR="00EC4789" w:rsidRPr="007A1E35">
        <w:rPr>
          <w:sz w:val="24"/>
          <w:szCs w:val="24"/>
        </w:rPr>
        <w:t xml:space="preserve">Pazinu, </w:t>
      </w:r>
      <w:r w:rsidR="00C15750" w:rsidRPr="00C15750">
        <w:rPr>
          <w:sz w:val="24"/>
          <w:szCs w:val="24"/>
        </w:rPr>
        <w:t>4. rujna 2018.</w:t>
      </w:r>
    </w:p>
    <w:p w:rsidRDefault="003654AC" w:rsidP="003654AC" w:rsidR="003654AC">
      <w:pPr>
        <w:ind w:firstLine="708"/>
        <w:jc w:val="center"/>
        <w:rPr>
          <w:sz w:val="24"/>
          <w:szCs w:val="24"/>
        </w:rPr>
      </w:pPr>
    </w:p>
    <w:p w:rsidRDefault="00D26D42" w:rsidP="00006E2C" w:rsidR="00D26D42" w:rsidRPr="007A1E35">
      <w:pPr>
        <w:ind w:left="5760"/>
        <w:jc w:val="center"/>
        <w:rPr>
          <w:sz w:val="24"/>
          <w:szCs w:val="24"/>
        </w:rPr>
      </w:pPr>
      <w:r w:rsidRPr="007A1E35">
        <w:rPr>
          <w:sz w:val="24"/>
          <w:szCs w:val="24"/>
        </w:rPr>
        <w:t>Stečajni sudac</w:t>
      </w:r>
    </w:p>
    <w:p w:rsidRDefault="00AB5314" w:rsidP="00006E2C" w:rsidR="00D26D42" w:rsidRPr="007A1E35">
      <w:pPr>
        <w:ind w:left="5760"/>
        <w:jc w:val="center"/>
        <w:rPr>
          <w:sz w:val="24"/>
          <w:szCs w:val="24"/>
        </w:rPr>
      </w:pPr>
      <w:r w:rsidRPr="007A1E35">
        <w:rPr>
          <w:sz w:val="24"/>
          <w:szCs w:val="24"/>
        </w:rPr>
        <w:t>Ivan Dujić</w:t>
      </w:r>
      <w:r w:rsidR="0013715B">
        <w:rPr>
          <w:sz w:val="24"/>
          <w:szCs w:val="24"/>
        </w:rPr>
        <w:t>, v.r.</w:t>
      </w:r>
    </w:p>
    <w:p w:rsidRDefault="007B3A32" w:rsidP="00E001FE" w:rsidR="007B3A32" w:rsidRPr="007A1E35">
      <w:pPr>
        <w:jc w:val="both"/>
        <w:rPr>
          <w:sz w:val="24"/>
          <w:szCs w:val="24"/>
        </w:rPr>
      </w:pPr>
    </w:p>
    <w:p w:rsidRDefault="00C15750" w:rsidP="00E001FE" w:rsidR="00C15750">
      <w:pPr>
        <w:jc w:val="both"/>
        <w:rPr>
          <w:sz w:val="24"/>
          <w:szCs w:val="24"/>
        </w:rPr>
      </w:pPr>
    </w:p>
    <w:p w:rsidRDefault="007A1E35" w:rsidP="00E001FE" w:rsidR="00E001FE" w:rsidRPr="007A1E35">
      <w:pPr>
        <w:jc w:val="both"/>
        <w:rPr>
          <w:sz w:val="24"/>
          <w:szCs w:val="24"/>
        </w:rPr>
      </w:pPr>
      <w:r>
        <w:rPr>
          <w:sz w:val="24"/>
          <w:szCs w:val="24"/>
        </w:rPr>
        <w:t>UPUTA</w:t>
      </w:r>
      <w:r w:rsidR="00E001FE" w:rsidRPr="007A1E35">
        <w:rPr>
          <w:sz w:val="24"/>
          <w:szCs w:val="24"/>
        </w:rPr>
        <w:t xml:space="preserve"> O PRAVNOM LIJEKU:</w:t>
      </w:r>
    </w:p>
    <w:p w:rsidRDefault="00E001FE" w:rsidP="00E001FE" w:rsidR="00E001FE" w:rsidRPr="007A1E35">
      <w:pPr>
        <w:ind w:firstLine="708"/>
        <w:jc w:val="both"/>
        <w:rPr>
          <w:sz w:val="24"/>
          <w:szCs w:val="24"/>
        </w:rPr>
      </w:pPr>
      <w:r w:rsidRPr="007A1E35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</w:t>
      </w:r>
      <w:r w:rsidR="00E65AE1" w:rsidRPr="007A1E35">
        <w:rPr>
          <w:sz w:val="24"/>
          <w:szCs w:val="24"/>
        </w:rPr>
        <w:t>. 265. st. 3. Stečajnog zakona) ili odbačene prijave tražbina.</w:t>
      </w:r>
      <w:r w:rsidRPr="007A1E35">
        <w:rPr>
          <w:sz w:val="24"/>
          <w:szCs w:val="24"/>
        </w:rPr>
        <w:t xml:space="preserve">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E001FE" w:rsidR="00E001FE" w:rsidRPr="007A1E35">
      <w:pPr>
        <w:ind w:firstLine="708"/>
        <w:jc w:val="both"/>
        <w:rPr>
          <w:sz w:val="24"/>
          <w:szCs w:val="24"/>
        </w:rPr>
      </w:pPr>
    </w:p>
    <w:p w:rsidRDefault="00E001FE" w:rsidP="00E001FE" w:rsidR="00E001FE" w:rsidRPr="007A1E35">
      <w:pPr>
        <w:rPr>
          <w:sz w:val="24"/>
          <w:szCs w:val="24"/>
        </w:rPr>
      </w:pPr>
      <w:r w:rsidRPr="007A1E35">
        <w:rPr>
          <w:sz w:val="24"/>
          <w:szCs w:val="24"/>
        </w:rPr>
        <w:t xml:space="preserve">DNA:  </w:t>
      </w:r>
    </w:p>
    <w:p w:rsidRDefault="00E001FE" w:rsidP="00E001FE" w:rsidR="00E001FE" w:rsidRPr="007A1E35">
      <w:pPr>
        <w:rPr>
          <w:sz w:val="24"/>
          <w:szCs w:val="24"/>
        </w:rPr>
      </w:pPr>
      <w:r w:rsidRPr="007A1E35">
        <w:rPr>
          <w:sz w:val="24"/>
          <w:szCs w:val="24"/>
        </w:rPr>
        <w:t>-  e-oglasna ploča (8 dana)</w:t>
      </w:r>
    </w:p>
    <w:p w:rsidRDefault="00E001FE" w:rsidP="0080145E" w:rsidR="004A6A39" w:rsidRPr="007A1E35">
      <w:pPr>
        <w:rPr>
          <w:sz w:val="24"/>
          <w:szCs w:val="24"/>
        </w:rPr>
      </w:pPr>
      <w:r w:rsidRPr="007A1E35">
        <w:rPr>
          <w:sz w:val="24"/>
          <w:szCs w:val="24"/>
        </w:rPr>
        <w:t xml:space="preserve">-  stečajni upravitelj </w:t>
      </w:r>
      <w:r w:rsidR="00C15750" w:rsidRPr="00C15750">
        <w:rPr>
          <w:sz w:val="24"/>
          <w:szCs w:val="24"/>
        </w:rPr>
        <w:t>Domagoj Repač iz Zagreba, Đorđićeva 24</w:t>
      </w:r>
    </w:p>
    <w:sectPr w:rsidSect="00CC16F0" w:rsidR="004A6A39" w:rsidRPr="007A1E3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1738" w:rsidR="00541738">
      <w:r>
        <w:separator/>
      </w:r>
    </w:p>
  </w:endnote>
  <w:endnote w:id="0" w:type="continuationSeparator">
    <w:p w:rsidRDefault="00541738" w:rsidR="00541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1738" w:rsidR="00541738">
      <w:r>
        <w:separator/>
      </w:r>
    </w:p>
  </w:footnote>
  <w:footnote w:id="0" w:type="continuationSeparator">
    <w:p w:rsidRDefault="00541738" w:rsidR="005417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5F54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5A00FA" w:rsidP="005A00FA" w:rsidR="00BD2C5C" w:rsidRPr="00E001FE">
    <w:pPr>
      <w:pStyle w:val="Zaglavlje"/>
      <w:jc w:val="right"/>
    </w:pPr>
    <w:r w:rsidRPr="005A00FA">
      <w:rPr>
        <w:sz w:val="24"/>
        <w:szCs w:val="24"/>
      </w:rPr>
      <w:tab/>
    </w:r>
    <w:r w:rsidR="00DE08CC" w:rsidRPr="00DE08CC">
      <w:rPr>
        <w:sz w:val="24"/>
        <w:szCs w:val="24"/>
      </w:rPr>
      <w:t>10 St-150/2018-14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="003654AC">
      <w:rPr>
        <w:sz w:val="24"/>
        <w:szCs w:val="24"/>
      </w:rPr>
      <w:t>10 St-</w:t>
    </w:r>
    <w:r w:rsidR="005C5F54">
      <w:rPr>
        <w:sz w:val="24"/>
        <w:szCs w:val="24"/>
      </w:rPr>
      <w:t>181</w:t>
    </w:r>
    <w:r w:rsidR="003654AC">
      <w:rPr>
        <w:sz w:val="24"/>
        <w:szCs w:val="24"/>
      </w:rPr>
      <w:t>/2018-3</w:t>
    </w:r>
    <w:r w:rsidR="005C5F54">
      <w:rPr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25059BB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A52208B"/>
    <w:multiLevelType w:val="hybridMultilevel"/>
    <w:tmpl w:val="AA8E979E"/>
    <w:lvl w:tplc="80FA7018" w:ilvl="0">
      <w:start w:val="1"/>
      <w:numFmt w:val="decimal"/>
      <w:lvlText w:val="%1."/>
      <w:lvlJc w:val="left"/>
      <w:pPr>
        <w:ind w:hanging="390" w:left="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1419D"/>
    <w:multiLevelType w:val="hybridMultilevel"/>
    <w:tmpl w:val="EB52309C"/>
    <w:lvl w:tplc="6A3616B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69673A7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7C75D9C"/>
    <w:multiLevelType w:val="hybridMultilevel"/>
    <w:tmpl w:val="7450AE6C"/>
    <w:lvl w:tplc="A2807E9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B512F7B"/>
    <w:multiLevelType w:val="hybridMultilevel"/>
    <w:tmpl w:val="FCC604F4"/>
    <w:lvl w:tplc="41081E84" w:ilvl="0">
      <w:start w:val="1"/>
      <w:numFmt w:val="decimal"/>
      <w:lvlText w:val="%1."/>
      <w:lvlJc w:val="left"/>
      <w:pPr>
        <w:ind w:hanging="360" w:left="90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0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14">
    <w:nsid w:val="6F7402EF"/>
    <w:multiLevelType w:val="hybridMultilevel"/>
    <w:tmpl w:val="A05A15B4"/>
    <w:lvl w:tplc="769CA3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0"/>
  </w:num>
  <w:num w:numId="5">
    <w:abstractNumId w:val="13"/>
  </w:num>
  <w:num w:numId="6">
    <w:abstractNumId w:val="15"/>
  </w:num>
  <w:num w:numId="7">
    <w:abstractNumId w:val="11"/>
  </w:num>
  <w:num w:numId="8">
    <w:abstractNumId w:val="4"/>
  </w:num>
  <w:num w:numId="9">
    <w:abstractNumId w:val="7"/>
  </w:num>
  <w:num w:numId="10">
    <w:abstractNumId w:val="5"/>
  </w:num>
  <w:num w:numId="11">
    <w:abstractNumId w:val="14"/>
  </w:num>
  <w:num w:numId="12">
    <w:abstractNumId w:val="2"/>
  </w:num>
  <w:num w:numId="13">
    <w:abstractNumId w:val="8"/>
  </w:num>
  <w:num w:numId="14">
    <w:abstractNumId w:val="9"/>
  </w:num>
  <w:num w:numId="15">
    <w:abstractNumId w:val="3"/>
  </w:num>
  <w:num w:numId="1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06E2C"/>
    <w:rsid w:val="00012AE6"/>
    <w:rsid w:val="0003346F"/>
    <w:rsid w:val="00043769"/>
    <w:rsid w:val="00057E97"/>
    <w:rsid w:val="000905A1"/>
    <w:rsid w:val="000A5EB7"/>
    <w:rsid w:val="000B10E5"/>
    <w:rsid w:val="000D17FB"/>
    <w:rsid w:val="000D6C8D"/>
    <w:rsid w:val="000E1106"/>
    <w:rsid w:val="000F6768"/>
    <w:rsid w:val="001113D9"/>
    <w:rsid w:val="0011716C"/>
    <w:rsid w:val="00132DAE"/>
    <w:rsid w:val="001340AD"/>
    <w:rsid w:val="0013715B"/>
    <w:rsid w:val="001508C7"/>
    <w:rsid w:val="001729CB"/>
    <w:rsid w:val="0018049F"/>
    <w:rsid w:val="00182345"/>
    <w:rsid w:val="00183847"/>
    <w:rsid w:val="00194A91"/>
    <w:rsid w:val="001A3310"/>
    <w:rsid w:val="001E01E0"/>
    <w:rsid w:val="001E27F0"/>
    <w:rsid w:val="002052A6"/>
    <w:rsid w:val="00230BC5"/>
    <w:rsid w:val="00233BA8"/>
    <w:rsid w:val="002471EA"/>
    <w:rsid w:val="00252B4E"/>
    <w:rsid w:val="00263911"/>
    <w:rsid w:val="002933DF"/>
    <w:rsid w:val="00294F52"/>
    <w:rsid w:val="002B1E5C"/>
    <w:rsid w:val="002B578A"/>
    <w:rsid w:val="002B7545"/>
    <w:rsid w:val="002E06B7"/>
    <w:rsid w:val="00304E87"/>
    <w:rsid w:val="00306A53"/>
    <w:rsid w:val="0031007C"/>
    <w:rsid w:val="003215C0"/>
    <w:rsid w:val="00324F4A"/>
    <w:rsid w:val="0034447C"/>
    <w:rsid w:val="0036221C"/>
    <w:rsid w:val="003654AC"/>
    <w:rsid w:val="00392817"/>
    <w:rsid w:val="0039299A"/>
    <w:rsid w:val="003A5278"/>
    <w:rsid w:val="003B71B3"/>
    <w:rsid w:val="003C6CCF"/>
    <w:rsid w:val="003F5374"/>
    <w:rsid w:val="00407769"/>
    <w:rsid w:val="0041346D"/>
    <w:rsid w:val="00425860"/>
    <w:rsid w:val="00427500"/>
    <w:rsid w:val="00430483"/>
    <w:rsid w:val="004357B0"/>
    <w:rsid w:val="0045137B"/>
    <w:rsid w:val="00454A5E"/>
    <w:rsid w:val="00455A55"/>
    <w:rsid w:val="00461A41"/>
    <w:rsid w:val="004847FF"/>
    <w:rsid w:val="004857A3"/>
    <w:rsid w:val="0049024F"/>
    <w:rsid w:val="004A6A39"/>
    <w:rsid w:val="004C755B"/>
    <w:rsid w:val="004E0374"/>
    <w:rsid w:val="004E0F12"/>
    <w:rsid w:val="00520E35"/>
    <w:rsid w:val="005328E4"/>
    <w:rsid w:val="00541738"/>
    <w:rsid w:val="00544222"/>
    <w:rsid w:val="00554D1C"/>
    <w:rsid w:val="00566776"/>
    <w:rsid w:val="00571D8D"/>
    <w:rsid w:val="00577E15"/>
    <w:rsid w:val="00583871"/>
    <w:rsid w:val="005A00FA"/>
    <w:rsid w:val="005A1E40"/>
    <w:rsid w:val="005B084C"/>
    <w:rsid w:val="005C5F54"/>
    <w:rsid w:val="005F14DB"/>
    <w:rsid w:val="005F60D0"/>
    <w:rsid w:val="00602247"/>
    <w:rsid w:val="006401A2"/>
    <w:rsid w:val="00656649"/>
    <w:rsid w:val="00671BBF"/>
    <w:rsid w:val="006728A8"/>
    <w:rsid w:val="006A5FFD"/>
    <w:rsid w:val="006B2651"/>
    <w:rsid w:val="006D033A"/>
    <w:rsid w:val="006D204D"/>
    <w:rsid w:val="006D2C4C"/>
    <w:rsid w:val="006E3D00"/>
    <w:rsid w:val="00705B15"/>
    <w:rsid w:val="0070731F"/>
    <w:rsid w:val="007377FE"/>
    <w:rsid w:val="007A1E35"/>
    <w:rsid w:val="007B3A32"/>
    <w:rsid w:val="007C2317"/>
    <w:rsid w:val="007C6B66"/>
    <w:rsid w:val="007D05EB"/>
    <w:rsid w:val="007E7D01"/>
    <w:rsid w:val="00800E8E"/>
    <w:rsid w:val="0080145E"/>
    <w:rsid w:val="00812205"/>
    <w:rsid w:val="00865C01"/>
    <w:rsid w:val="008D122E"/>
    <w:rsid w:val="008D42F3"/>
    <w:rsid w:val="00900B37"/>
    <w:rsid w:val="009075C0"/>
    <w:rsid w:val="00922CAE"/>
    <w:rsid w:val="0095643A"/>
    <w:rsid w:val="00967F12"/>
    <w:rsid w:val="00975983"/>
    <w:rsid w:val="00983B00"/>
    <w:rsid w:val="00983B6C"/>
    <w:rsid w:val="00997FF6"/>
    <w:rsid w:val="009C5B72"/>
    <w:rsid w:val="009E334B"/>
    <w:rsid w:val="00A2355A"/>
    <w:rsid w:val="00A320D2"/>
    <w:rsid w:val="00A41ECB"/>
    <w:rsid w:val="00A50C94"/>
    <w:rsid w:val="00A669F7"/>
    <w:rsid w:val="00AA10AD"/>
    <w:rsid w:val="00AA371C"/>
    <w:rsid w:val="00AB5314"/>
    <w:rsid w:val="00AE7B95"/>
    <w:rsid w:val="00B02668"/>
    <w:rsid w:val="00B36141"/>
    <w:rsid w:val="00B44DCF"/>
    <w:rsid w:val="00B7239B"/>
    <w:rsid w:val="00BA151B"/>
    <w:rsid w:val="00BD2C5C"/>
    <w:rsid w:val="00BD36E6"/>
    <w:rsid w:val="00BE6870"/>
    <w:rsid w:val="00C15750"/>
    <w:rsid w:val="00C30DC4"/>
    <w:rsid w:val="00C41E65"/>
    <w:rsid w:val="00C46599"/>
    <w:rsid w:val="00C53AE7"/>
    <w:rsid w:val="00C63A33"/>
    <w:rsid w:val="00C76B77"/>
    <w:rsid w:val="00C93081"/>
    <w:rsid w:val="00C96807"/>
    <w:rsid w:val="00C96E07"/>
    <w:rsid w:val="00CB4315"/>
    <w:rsid w:val="00CC16F0"/>
    <w:rsid w:val="00CC524B"/>
    <w:rsid w:val="00CE3778"/>
    <w:rsid w:val="00CF36D9"/>
    <w:rsid w:val="00D06BE9"/>
    <w:rsid w:val="00D1083E"/>
    <w:rsid w:val="00D265EF"/>
    <w:rsid w:val="00D26D42"/>
    <w:rsid w:val="00D35F79"/>
    <w:rsid w:val="00D44244"/>
    <w:rsid w:val="00D4456B"/>
    <w:rsid w:val="00D57ECB"/>
    <w:rsid w:val="00D85F2E"/>
    <w:rsid w:val="00D8664C"/>
    <w:rsid w:val="00D9297B"/>
    <w:rsid w:val="00DC708F"/>
    <w:rsid w:val="00DE08CC"/>
    <w:rsid w:val="00DE2CAA"/>
    <w:rsid w:val="00DF00EF"/>
    <w:rsid w:val="00DF2B80"/>
    <w:rsid w:val="00DF4E6B"/>
    <w:rsid w:val="00E001FE"/>
    <w:rsid w:val="00E02561"/>
    <w:rsid w:val="00E478BE"/>
    <w:rsid w:val="00E52669"/>
    <w:rsid w:val="00E52F86"/>
    <w:rsid w:val="00E65AE1"/>
    <w:rsid w:val="00E74539"/>
    <w:rsid w:val="00E871E9"/>
    <w:rsid w:val="00E91146"/>
    <w:rsid w:val="00EA2E78"/>
    <w:rsid w:val="00EB02B5"/>
    <w:rsid w:val="00EB2C87"/>
    <w:rsid w:val="00EB6CF4"/>
    <w:rsid w:val="00EC4789"/>
    <w:rsid w:val="00EF3ED5"/>
    <w:rsid w:val="00F171B2"/>
    <w:rsid w:val="00F222B5"/>
    <w:rsid w:val="00F364A6"/>
    <w:rsid w:val="00F46075"/>
    <w:rsid w:val="00F7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71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71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715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71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71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prijedlogu
za nastavak postupka</izvorni_sadrzaj>
    <derivirana_varijabla naziv="DomainObject.Predmet.Opis_1">novi br. radi odluke o prijedlogu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St-181/2018</izvorni_sadrzaj>
    <derivirana_varijabla naziv="DomainObject.Predmet.OznakaBroj_1">St-181/2018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KONOVALOV društvo s ograničenom odgovornošću za građevinarstvo i poslovanje nekretninama u stečaju</izvorni_sadrzaj>
    <derivirana_varijabla naziv="DomainObject.Predmet.ProtustrankaFormated_1">  Stečajna masa iza KONOVALOV društvo s ograničenom odgovornošću za građevinarstvo i poslovanje nekretninama u stečaju</derivirana_varijabla>
  </DomainObject.Predmet.ProtustrankaFormated>
  <DomainObject.Predmet.ProtustrankaFormatedOIB>
    <izvorni_sadrzaj>  Stečajna masa iza KONOVALOV društvo s ograničenom odgovornošću za građevinarstvo i poslovanje nekretninama u stečaju, OIB 92698238185</izvorni_sadrzaj>
    <derivirana_varijabla naziv="DomainObject.Predmet.ProtustrankaFormatedOIB_1">  Stečajna masa iza KONOVALOV društvo s ograničenom odgovornošću za građevinarstvo i poslovanje nekretninama u stečaju, OIB 92698238185</derivirana_varijabla>
  </DomainObject.Predmet.ProtustrankaFormatedOIB>
  <DomainObject.Predmet.ProtustrankaFormatedWithAdress>
    <izvorni_sadrzaj> Stečajna masa iza KONOVALOV društvo s ograničenom odgovornošću za građevinarstvo i poslovanje nekretninama u stečaju, Đorđićeva 24, 10000 Zagreb</izvorni_sadrzaj>
    <derivirana_varijabla naziv="DomainObject.Predmet.ProtustrankaFormatedWithAdress_1"> Stečajna masa iza KONOVALOV društvo s ograničenom odgovornošću za građevinarstvo i poslovanje nekretninama u stečaju, Đorđićeva 24, 10000 Zagreb</derivirana_varijabla>
  </DomainObject.Predmet.ProtustrankaFormatedWithAdress>
  <DomainObject.Predmet.ProtustrankaFormatedWithAdressOIB>
    <izvorni_sadrzaj> Stečajna masa iza KONOVALOV društvo s ograničenom odgovornošću za građevinarstvo i poslovanje nekretninama u stečaju, OIB 92698238185, Đorđićeva 24, 10000 Zagreb</izvorni_sadrzaj>
    <derivirana_varijabla naziv="DomainObject.Predmet.ProtustrankaFormatedWithAdressOIB_1"> Stečajna masa iza KONOVALOV društvo s ograničenom odgovornošću za građevinarstvo i poslovanje nekretninama u stečaju, OIB 92698238185, Đorđićeva 24, 10000 Zagreb</derivirana_varijabla>
  </DomainObject.Predmet.ProtustrankaFormatedWithAdressOIB>
  <DomainObject.Predmet.ProtustrankaWithAdress>
    <izvorni_sadrzaj>Stečajna masa iza KONOVALOV društvo s ograničenom odgovornošću za građevinarstvo i poslovanje nekretninama u stečaju Đorđićeva 24, 10000 Zagreb</izvorni_sadrzaj>
    <derivirana_varijabla naziv="DomainObject.Predmet.ProtustrankaWithAdress_1">Stečajna masa iza KONOVALOV društvo s ograničenom odgovornošću za građevinarstvo i poslovanje nekretninama u stečaju Đorđićeva 24, 10000 Zagreb</derivirana_varijabla>
  </DomainObject.Predmet.ProtustrankaWithAdress>
  <DomainObject.Predmet.ProtustrankaWithAdressOIB>
    <izvorni_sadrzaj>Stečajna masa iza KONOVALOV društvo s ograničenom odgovornošću za građevinarstvo i poslovanje nekretninama u stečaju, OIB 92698238185, Đorđićeva 24, 10000 Zagreb</izvorni_sadrzaj>
    <derivirana_varijabla naziv="DomainObject.Predmet.ProtustrankaWithAdressOIB_1">Stečajna masa iza KONOVALOV društvo s ograničenom odgovornošću za građevinarstvo i poslovanje nekretninama u stečaju, OIB 92698238185, Đorđićeva 24, 10000 Zagreb</derivirana_varijabla>
  </DomainObject.Predmet.ProtustrankaWithAdressOIB>
  <DomainObject.Predmet.ProtustrankaNazivFormated>
    <izvorni_sadrzaj>Stečajna masa iza KONOVALOV društvo s ograničenom odgovornošću za građevinarstvo i poslovanje nekretninama u stečaju</izvorni_sadrzaj>
    <derivirana_varijabla naziv="DomainObject.Predmet.ProtustrankaNazivFormated_1">Stečajna masa iza KONOVALOV društvo s ograničenom odgovornošću za građevinarstvo i poslovanje nekretninama u stečaju</derivirana_varijabla>
  </DomainObject.Predmet.ProtustrankaNazivFormated>
  <DomainObject.Predmet.ProtustrankaNazivFormatedOIB>
    <izvorni_sadrzaj>Stečajna masa iza KONOVALOV društvo s ograničenom odgovornošću za građevinarstvo i poslovanje nekretninama u stečaju, OIB 92698238185</izvorni_sadrzaj>
    <derivirana_varijabla naziv="DomainObject.Predmet.ProtustrankaNazivFormatedOIB_1">Stečajna masa iza KONOVALOV društvo s ograničenom odgovornošću za građevinarstvo i poslovanje nekretninama u stečaju, OIB 92698238185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</izvorni_sadrzaj>
    <derivirana_varijabla naziv="DomainObject.Predmet.StrankaFormated_1">  Stečajni upravitelj Domagoj Repač</derivirana_varijabla>
  </DomainObject.Predmet.StrankaFormated>
  <DomainObject.Predmet.StrankaFormatedOIB>
    <izvorni_sadrzaj>  Stečajni upravitelj Domagoj Repač, OIB 24977406612</izvorni_sadrzaj>
    <derivirana_varijabla naziv="DomainObject.Predmet.StrankaFormatedOIB_1">  Stečajni upravitelj Domagoj Repač, OIB 24977406612</derivirana_varijabla>
  </DomainObject.Predmet.StrankaFormatedOIB>
  <DomainObject.Predmet.StrankaFormatedWithAdress>
    <izvorni_sadrzaj> Stečajni upravitelj Domagoj Repač, Đorđićeva Ulica 24, 10000 Zagreb</izvorni_sadrzaj>
    <derivirana_varijabla naziv="DomainObject.Predmet.StrankaFormatedWithAdress_1"> Stečajni upravitelj Domagoj Repač, Đorđićeva Ulica 24, 10000 Zagreb</derivirana_varijabla>
  </DomainObject.Predmet.StrankaFormatedWithAdress>
  <DomainObject.Predmet.StrankaFormatedWithAdressOIB>
    <izvorni_sadrzaj> Stečajni upravitelj Domagoj Repač, OIB 24977406612, Đorđićeva Ulica 24, 10000 Zagreb</izvorni_sadrzaj>
    <derivirana_varijabla naziv="DomainObject.Predmet.StrankaFormatedWithAdressOIB_1"> Stečajni upravitelj Domagoj Repač, OIB 24977406612, Đorđićeva Ulica 24, 10000 Zagreb</derivirana_varijabla>
  </DomainObject.Predmet.StrankaFormatedWithAdressOIB>
  <DomainObject.Predmet.StrankaWithAdress>
    <izvorni_sadrzaj>Stečajni upravitelj Domagoj Repač Đorđićeva Ulica 24,10000 Zagreb</izvorni_sadrzaj>
    <derivirana_varijabla naziv="DomainObject.Predmet.StrankaWithAdress_1">Stečajni upravitelj Domagoj Repač Đorđićeva Ulica 24,10000 Zagreb</derivirana_varijabla>
  </DomainObject.Predmet.StrankaWithAdress>
  <DomainObject.Predmet.StrankaWithAdressOIB>
    <izvorni_sadrzaj>Stečajni upravitelj Domagoj Repač, OIB 24977406612, Đorđićeva Ulica 24,10000 Zagreb</izvorni_sadrzaj>
    <derivirana_varijabla naziv="DomainObject.Predmet.StrankaWithAdressOIB_1">Stečajni upravitelj Domagoj Repač, OIB 24977406612, Đorđićeva Ulica 24,10000 Zagreb</derivirana_varijabla>
  </DomainObject.Predmet.StrankaWithAdressOIB>
  <DomainObject.Predmet.StrankaNazivFormated>
    <izvorni_sadrzaj>Stečajni upravitelj Domagoj Repač</izvorni_sadrzaj>
    <derivirana_varijabla naziv="DomainObject.Predmet.StrankaNazivFormated_1">Stečajni upravitelj Domagoj Repač</derivirana_varijabla>
  </DomainObject.Predmet.StrankaNazivFormated>
  <DomainObject.Predmet.StrankaNazivFormatedOIB>
    <izvorni_sadrzaj>Stečajni upravitelj Domagoj Repač, OIB 24977406612</izvorni_sadrzaj>
    <derivirana_varijabla naziv="DomainObject.Predmet.StrankaNazivFormatedOIB_1">Stečajni upravitelj Domagoj Repač,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6510.31</izvorni_sadrzaj>
    <derivirana_varijabla naziv="DomainObject.Predmet.TrenutnaVrijednost_1">6510.31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Domagoj Repač</item>
    </izvorni_sadrzaj>
    <derivirana_varijabla naziv="DomainObject.Predmet.StrankaListFormated_1">
      <item>Stečajni upravitelj Domagoj Repač</item>
    </derivirana_varijabla>
  </DomainObject.Predmet.StrankaListFormated>
  <DomainObject.Predmet.StrankaListFormatedOIB>
    <izvorni_sadrzaj>
      <item>Stečajni upravitelj Domagoj Repač, OIB 24977406612</item>
    </izvorni_sadrzaj>
    <derivirana_varijabla naziv="DomainObject.Predmet.StrankaListFormatedOIB_1">
      <item>Stečajni upravitelj Domagoj Repač, OIB 24977406612</item>
    </derivirana_varijabla>
  </DomainObject.Predmet.StrankaListFormatedOIB>
  <DomainObject.Predmet.StrankaListFormatedWithAdress>
    <izvorni_sadrzaj>
      <item>Stečajni upravitelj Domagoj Repač, Đorđićeva Ulica 24, 10000 Zagreb</item>
    </izvorni_sadrzaj>
    <derivirana_varijabla naziv="DomainObject.Predmet.StrankaListFormatedWithAdress_1">
      <item>Stečajni upravitelj Domagoj Repač, Đorđićeva Ulica 24, 10000 Zagreb</item>
    </derivirana_varijabla>
  </DomainObject.Predmet.StrankaListFormatedWithAdress>
  <DomainObject.Predmet.StrankaListFormatedWithAdressOIB>
    <izvorni_sadrzaj>
      <item>Stečajni upravitelj Domagoj Repač, OIB 24977406612, Đorđićeva Ulica 24, 10000 Zagreb</item>
    </izvorni_sadrzaj>
    <derivirana_varijabla naziv="DomainObject.Predmet.StrankaListFormatedWithAdressOIB_1">
      <item>Stečajni upravitelj Domagoj Repač, OIB 24977406612, Đorđićeva Ulica 24, 10000 Zagreb</item>
    </derivirana_varijabla>
  </DomainObject.Predmet.StrankaListFormatedWithAdressOIB>
  <DomainObject.Predmet.StrankaListNazivFormated>
    <izvorni_sadrzaj>
      <item>Stečajni upravitelj Domagoj Repač</item>
    </izvorni_sadrzaj>
    <derivirana_varijabla naziv="DomainObject.Predmet.StrankaListNazivFormated_1">
      <item>Stečajni upravitelj Domagoj Repač</item>
    </derivirana_varijabla>
  </DomainObject.Predmet.StrankaListNazivFormated>
  <DomainObject.Predmet.StrankaListNazivFormatedOIB>
    <izvorni_sadrzaj>
      <item>Stečajni upravitelj Domagoj Repač, OIB 24977406612</item>
    </izvorni_sadrzaj>
    <derivirana_varijabla naziv="DomainObject.Predmet.StrankaListNazivFormatedOIB_1">
      <item>Stečajni upravitelj Domagoj Repač, OIB 24977406612</item>
    </derivirana_varijabla>
  </DomainObject.Predmet.StrankaListNazivFormatedOIB>
  <DomainObject.Predmet.ProtuStrankaListFormated>
    <izvorni_sadrzaj>
      <item>Stečajna masa iza KONOVALOV društvo s ograničenom odgovornošću za građevinarstvo i poslovanje nekretninama u stečaju</item>
    </izvorni_sadrzaj>
    <derivirana_varijabla naziv="DomainObject.Predmet.ProtuStrankaListFormated_1">
      <item>Stečajna masa iza KONOVALOV društvo s ograničenom odgovornošću za građevinarstvo i poslovanje nekretninama u stečaju</item>
    </derivirana_varijabla>
  </DomainObject.Predmet.ProtuStrankaListFormated>
  <DomainObject.Predmet.ProtuStrankaListFormatedOIB>
    <izvorni_sadrzaj>
      <item>Stečajna masa iza KONOVALOV društvo s ograničenom odgovornošću za građevinarstvo i poslovanje nekretninama u stečaju, OIB 92698238185</item>
    </izvorni_sadrzaj>
    <derivirana_varijabla naziv="DomainObject.Predmet.ProtuStrankaListFormatedOIB_1">
      <item>Stečajna masa iza KONOVALOV društvo s ograničenom odgovornošću za građevinarstvo i poslovanje nekretninama u stečaju, OIB 92698238185</item>
    </derivirana_varijabla>
  </DomainObject.Predmet.ProtuStrankaListFormatedOIB>
  <DomainObject.Predmet.ProtuStrankaListFormatedWithAdress>
    <izvorni_sadrzaj>
      <item>Stečajna masa iza KONOVALOV društvo s ograničenom odgovornošću za građevinarstvo i poslovanje nekretninama u stečaju, Đorđićeva 24, 10000 Zagreb</item>
    </izvorni_sadrzaj>
    <derivirana_varijabla naziv="DomainObject.Predmet.ProtuStrankaListFormatedWithAdress_1">
      <item>Stečajna masa iza KONOVALOV društvo s ograničenom odgovornošću za građevinarstvo i poslovanje nekretninama u stečaju, Đorđićeva 24, 10000 Zagreb</item>
    </derivirana_varijabla>
  </DomainObject.Predmet.ProtuStrankaListFormatedWithAdress>
  <DomainObject.Predmet.ProtuStrankaListFormatedWithAdressOIB>
    <izvorni_sadrzaj>
      <item>Stečajna masa iza KONOVALOV društvo s ograničenom odgovornošću za građevinarstvo i poslovanje nekretninama u stečaju, OIB 92698238185, Đorđićeva 24, 10000 Zagreb</item>
    </izvorni_sadrzaj>
    <derivirana_varijabla naziv="DomainObject.Predmet.ProtuStrankaListFormatedWithAdressOIB_1">
      <item>Stečajna masa iza KONOVALOV društvo s ograničenom odgovornošću za građevinarstvo i poslovanje nekretninama u stečaju, OIB 92698238185, Đorđićeva 24, 10000 Zagreb</item>
    </derivirana_varijabla>
  </DomainObject.Predmet.ProtuStrankaListFormatedWithAdressOIB>
  <DomainObject.Predmet.ProtuStrankaListNazivFormated>
    <izvorni_sadrzaj>
      <item>Stečajna masa iza KONOVALOV društvo s ograničenom odgovornošću za građevinarstvo i poslovanje nekretninama u stečaju</item>
    </izvorni_sadrzaj>
    <derivirana_varijabla naziv="DomainObject.Predmet.ProtuStrankaListNazivFormated_1">
      <item>Stečajna masa iza KONOVALOV društvo s ograničenom odgovornošću za građevinarstvo i poslovanje nekretninama u stečaju</item>
    </derivirana_varijabla>
  </DomainObject.Predmet.ProtuStrankaListNazivFormated>
  <DomainObject.Predmet.ProtuStrankaListNazivFormatedOIB>
    <izvorni_sadrzaj>
      <item>Stečajna masa iza KONOVALOV društvo s ograničenom odgovornošću za građevinarstvo i poslovanje nekretninama u stečaju, OIB 92698238185</item>
    </izvorni_sadrzaj>
    <derivirana_varijabla naziv="DomainObject.Predmet.ProtuStrankaListNazivFormatedOIB_1">
      <item>Stečajna masa iza KONOVALOV društvo s ograničenom odgovornošću za građevinarstvo i poslovanje nekretninama u stečaju, OIB 92698238185</item>
    </derivirana_varijabla>
  </DomainObject.Predmet.ProtuStrankaListNazivFormatedOIB>
  <DomainObject.Predmet.OstaliListFormated>
    <izvorni_sadrzaj>
      <item>Odvj.  Vedran Petrić</item>
    </izvorni_sadrzaj>
    <derivirana_varijabla naziv="DomainObject.Predmet.OstaliListFormated_1">
      <item>Odvj.  Vedran Petrić</item>
    </derivirana_varijabla>
  </DomainObject.Predmet.OstaliListFormated>
  <DomainObject.Predmet.OstaliListFormatedOIB>
    <izvorni_sadrzaj>
      <item>Odvj.  Vedran Petrić</item>
    </izvorni_sadrzaj>
    <derivirana_varijabla naziv="DomainObject.Predmet.OstaliListFormatedOIB_1">
      <item>Odvj.  Vedran Petrić</item>
    </derivirana_varijabla>
  </DomainObject.Predmet.OstaliListFormatedOIB>
  <DomainObject.Predmet.OstaliListFormatedWithAdress>
    <izvorni_sadrzaj>
      <item>Odvj.  Vedran Petrić, Nikole Tesle 5, 52440 Poreč</item>
    </izvorni_sadrzaj>
    <derivirana_varijabla naziv="DomainObject.Predmet.OstaliListFormatedWithAdress_1">
      <item>Odvj.  Vedran Petrić, Nikole Tesle 5, 52440 Poreč</item>
    </derivirana_varijabla>
  </DomainObject.Predmet.OstaliListFormatedWithAdress>
  <DomainObject.Predmet.OstaliListFormatedWithAdressOIB>
    <izvorni_sadrzaj>
      <item>Odvj.  Vedran Petrić, Nikole Tesle 5, 52440 Poreč</item>
    </izvorni_sadrzaj>
    <derivirana_varijabla naziv="DomainObject.Predmet.OstaliListFormatedWithAdressOIB_1">
      <item>Odvj.  Vedran Petrić, Nikole Tesle 5, 52440 Poreč</item>
    </derivirana_varijabla>
  </DomainObject.Predmet.OstaliListFormatedWithAdressOIB>
  <DomainObject.Predmet.OstaliListNazivFormated>
    <izvorni_sadrzaj>
      <item>Odvj.  Vedran Petrić</item>
    </izvorni_sadrzaj>
    <derivirana_varijabla naziv="DomainObject.Predmet.OstaliListNazivFormated_1">
      <item>Odvj.  Vedran Petrić</item>
    </derivirana_varijabla>
  </DomainObject.Predmet.OstaliListNazivFormated>
  <DomainObject.Predmet.OstaliListNazivFormatedOIB>
    <izvorni_sadrzaj>
      <item>Odvj.  Vedran Petrić</item>
    </izvorni_sadrzaj>
    <derivirana_varijabla naziv="DomainObject.Predmet.OstaliListNazivFormatedOIB_1">
      <item>Odvj.  Vedran Petrić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</izvorni_sadrzaj>
    <derivirana_varijabla naziv="DomainObject.Predmet.StrankaIDrugi_1">Stečajni upravitelj Domagoj Repač</derivirana_varijabla>
  </DomainObject.Predmet.StrankaIDrugi>
  <DomainObject.Predmet.ProtustrankaIDrugi>
    <izvorni_sadrzaj>Stečajna masa iza KONOVALOV društvo s ograničenom odgovornošću za građevinarstvo i poslovanje nekretninama u stečaju</izvorni_sadrzaj>
    <derivirana_varijabla naziv="DomainObject.Predmet.ProtustrankaIDrugi_1">Stečajna masa iza KONOVALOV društvo s ograničenom odgovornošću za građevinarstvo i poslovanje nekretninama u stečaju</derivirana_varijabla>
  </DomainObject.Predmet.ProtustrankaIDrugi>
  <DomainObject.Predmet.StrankaIDrugiAdressOIB>
    <izvorni_sadrzaj>Stečajni upravitelj Domagoj Repač, OIB 24977406612, Đorđićeva Ulica 24, 10000 Zagreb</izvorni_sadrzaj>
    <derivirana_varijabla naziv="DomainObject.Predmet.StrankaIDrugiAdressOIB_1">Stečajni upravitelj Domagoj Repač, OIB 24977406612, Đorđićeva Ulica 24, 10000 Zagreb</derivirana_varijabla>
  </DomainObject.Predmet.StrankaIDrugiAdressOIB>
  <DomainObject.Predmet.ProtustrankaIDrugiAdressOIB>
    <izvorni_sadrzaj>Stečajna masa iza KONOVALOV društvo s ograničenom odgovornošću za građevinarstvo i poslovanje nekretninama u stečaju, OIB 92698238185, Đorđićeva 24, 10000 Zagreb</izvorni_sadrzaj>
    <derivirana_varijabla naziv="DomainObject.Predmet.ProtustrankaIDrugiAdressOIB_1">Stečajna masa iza KONOVALOV društvo s ograničenom odgovornošću za građevinarstvo i poslovanje nekretninama u stečaju, OIB 92698238185,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KONOVALOV društvo s ograničenom odgovornošću za građevinarstvo i poslovanje nekretninama u stečaju</item>
      <item>Stečajni upravitelj Domagoj Repač</item>
      <item>Odvj.  Vedran Petrić</item>
    </izvorni_sadrzaj>
    <derivirana_varijabla naziv="DomainObject.Predmet.SudioniciListNaziv_1">
      <item>Stečajna masa iza KONOVALOV društvo s ograničenom odgovornošću za građevinarstvo i poslovanje nekretninama u stečaju</item>
      <item>Stečajni upravitelj Domagoj Repač</item>
      <item>Odvj.  Vedran Petrić</item>
    </derivirana_varijabla>
  </DomainObject.Predmet.SudioniciListNaziv>
  <DomainObject.Predmet.SudioniciListAdressOIB>
    <izvorni_sadrzaj>
      <item>Stečajna masa iza KONOVALOV društvo s ograničenom odgovornošću za građevinarstvo i poslovanje nekretninama u stečaju, OIB 92698238185, Đorđićeva 24,10000 Zagreb</item>
      <item>Stečajni upravitelj Domagoj Repač, OIB 24977406612, Đorđićeva Ulica 24,10000 Zagreb</item>
      <item>Odvj.  Vedran Petrić, Nikole Tesle 5,52440 Poreč</item>
    </izvorni_sadrzaj>
    <derivirana_varijabla naziv="DomainObject.Predmet.SudioniciListAdressOIB_1">
      <item>Stečajna masa iza KONOVALOV društvo s ograničenom odgovornošću za građevinarstvo i poslovanje nekretninama u stečaju, OIB 92698238185, Đorđićeva 24,10000 Zagreb</item>
      <item>Stečajni upravitelj Domagoj Repač, OIB 24977406612, Đorđićeva Ulica 24,10000 Zagreb</item>
      <item>Odvj.  Vedran Petrić, Nikole Tesle 5,52440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92698238185</item>
      <item>, OIB 24977406612</item>
      <item>, OIB null</item>
    </izvorni_sadrzaj>
    <derivirana_varijabla naziv="DomainObject.Predmet.SudioniciListNazivOIB_1">
      <item>, OIB 92698238185</item>
      <item>, OIB 24977406612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1530</properties:Characters>
  <properties:Lines>49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2018-09-04T11:51:00Z</dcterms:created>
  <dc:creator>msimicic</dc:creator>
  <cp:lastModifiedBy>Sanja Lakošeljac</cp:lastModifiedBy>
  <cp:lastPrinted>2011-05-05T11:44:00Z</cp:lastPrinted>
  <dcterms:modified xmlns:xsi="http://www.w3.org/2001/XMLSchema-instance" xsi:type="dcterms:W3CDTF">2018-09-04T12:01:00Z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(St-181-18 Rješenje - utvrđene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