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241EE" w:rsidR="00760984" w:rsidRPr="00DF00FB">
        <w:tc>
          <w:tcPr>
            <w:tcW w:type="dxa" w:w="2985"/>
            <w:shd w:fill="auto" w:color="auto" w:val="clear"/>
          </w:tcPr>
          <w:p w:rsidRDefault="00760984" w:rsidP="009241EE" w:rsidR="0076098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0984" w:rsidP="009241EE" w:rsidR="0076098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760984" w:rsidP="009241EE" w:rsidR="0076098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760984" w:rsidP="009241EE" w:rsidR="0076098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5b8f9f3" w14:paraId="5b8f9f3" w:rsidRDefault="00760984" w:rsidP="00760984" w:rsidR="00760984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241EE" w:rsidR="00760984" w:rsidRPr="00DF00FB">
        <w:trPr>
          <w:jc w:val="right"/>
        </w:trPr>
        <w:tc>
          <w:tcPr>
            <w:tcW w:type="dxa" w:w="4320"/>
          </w:tcPr>
          <w:p w:rsidRDefault="00760984" w:rsidP="00760984" w:rsidR="00760984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83393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St-797/16-46</w:t>
            </w:r>
          </w:p>
        </w:tc>
      </w:tr>
    </w:tbl>
    <w:p w:rsidRDefault="00760984" w:rsidP="00760984" w:rsidR="00760984" w:rsidRPr="003B75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984" w:rsidP="00760984" w:rsidR="007609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984" w:rsidP="00E75970" w:rsidR="00760984" w:rsidRPr="00E75970">
      <w:pPr>
        <w:rPr>
          <w:rFonts w:cs="Times New Roman" w:hAnsi="Times New Roman" w:ascii="Times New Roman"/>
          <w:sz w:val="24"/>
          <w:szCs w:val="24"/>
        </w:rPr>
      </w:pPr>
    </w:p>
    <w:p w:rsidRDefault="00E75970" w:rsidP="00760984" w:rsidR="00760984" w:rsidRPr="007609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970">
        <w:rPr>
          <w:rFonts w:cs="Times New Roman" w:hAnsi="Times New Roman" w:ascii="Times New Roman"/>
          <w:sz w:val="24"/>
          <w:szCs w:val="24"/>
        </w:rPr>
        <w:tab/>
      </w:r>
      <w:r w:rsidRPr="00760984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760984" w:rsidRPr="00760984">
        <w:rPr>
          <w:rFonts w:cs="Times New Roman" w:hAnsi="Times New Roman" w:ascii="Times New Roman"/>
          <w:sz w:val="24"/>
          <w:szCs w:val="24"/>
        </w:rPr>
        <w:t>Šumooprema proizvodnja, trgovina i ugostiteljstvo d.o.o. u stečaju, Duga Rijeka 3, Duga Rijeka, OIB: 42653433593,</w:t>
      </w:r>
      <w:r w:rsidRPr="00760984">
        <w:rPr>
          <w:rFonts w:cs="Times New Roman" w:hAnsi="Times New Roman" w:ascii="Times New Roman"/>
          <w:sz w:val="24"/>
          <w:szCs w:val="24"/>
        </w:rPr>
        <w:t xml:space="preserve"> nakon održane elektroničke javne d</w:t>
      </w:r>
      <w:r w:rsidR="00760984">
        <w:rPr>
          <w:rFonts w:cs="Times New Roman" w:hAnsi="Times New Roman" w:ascii="Times New Roman"/>
          <w:sz w:val="24"/>
          <w:szCs w:val="24"/>
        </w:rPr>
        <w:t xml:space="preserve">ražbe kod Financijske agencije, </w:t>
      </w:r>
      <w:r w:rsidR="00760984" w:rsidRPr="00760984">
        <w:rPr>
          <w:rFonts w:cs="Times New Roman" w:hAnsi="Times New Roman" w:ascii="Times New Roman"/>
          <w:sz w:val="24"/>
          <w:szCs w:val="24"/>
        </w:rPr>
        <w:t>5</w:t>
      </w:r>
      <w:r w:rsidRPr="00760984">
        <w:rPr>
          <w:rFonts w:cs="Times New Roman" w:hAnsi="Times New Roman" w:ascii="Times New Roman"/>
          <w:sz w:val="24"/>
          <w:szCs w:val="24"/>
        </w:rPr>
        <w:t>. listopada</w:t>
      </w:r>
      <w:r w:rsidR="00760984" w:rsidRPr="00760984">
        <w:rPr>
          <w:rFonts w:cs="Times New Roman" w:hAnsi="Times New Roman" w:ascii="Times New Roman"/>
          <w:sz w:val="24"/>
          <w:szCs w:val="24"/>
        </w:rPr>
        <w:t xml:space="preserve"> 2018. donio je sljedeći</w:t>
      </w:r>
    </w:p>
    <w:p w:rsidRDefault="00760984" w:rsidP="00760984" w:rsidR="00760984" w:rsidRPr="00E759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5970" w:rsidP="00760984" w:rsidR="007609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75970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60984" w:rsidP="00760984" w:rsidR="00760984" w:rsidRPr="007609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5970" w:rsidP="00760984" w:rsidR="00E75970" w:rsidRPr="007609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60984">
        <w:rPr>
          <w:rFonts w:cs="Times New Roman" w:hAnsi="Times New Roman" w:ascii="Times New Roman"/>
          <w:sz w:val="24"/>
          <w:szCs w:val="24"/>
        </w:rPr>
        <w:t>I</w:t>
      </w:r>
      <w:r w:rsidR="00760984">
        <w:rPr>
          <w:rFonts w:cs="Times New Roman" w:hAnsi="Times New Roman" w:ascii="Times New Roman"/>
          <w:sz w:val="24"/>
          <w:szCs w:val="24"/>
        </w:rPr>
        <w:t>.</w:t>
      </w:r>
      <w:r w:rsidR="00760984">
        <w:rPr>
          <w:rFonts w:cs="Times New Roman" w:hAnsi="Times New Roman" w:ascii="Times New Roman"/>
          <w:sz w:val="24"/>
          <w:szCs w:val="24"/>
        </w:rPr>
        <w:tab/>
        <w:t xml:space="preserve">Na temelju rješenja o dosudi </w:t>
      </w:r>
      <w:r w:rsidRPr="00760984">
        <w:rPr>
          <w:rFonts w:cs="Times New Roman" w:hAnsi="Times New Roman" w:ascii="Times New Roman"/>
          <w:sz w:val="24"/>
          <w:szCs w:val="24"/>
        </w:rPr>
        <w:t>ovoga suda od 3. kolovoza 2018.,</w:t>
      </w:r>
      <w:r w:rsidR="00760984" w:rsidRPr="00760984">
        <w:rPr>
          <w:rFonts w:cs="Times New Roman" w:hAnsi="Times New Roman" w:ascii="Times New Roman"/>
          <w:sz w:val="24"/>
          <w:szCs w:val="24"/>
        </w:rPr>
        <w:t xml:space="preserve"> poslovni</w:t>
      </w:r>
      <w:r w:rsidRPr="00760984">
        <w:rPr>
          <w:rFonts w:cs="Times New Roman" w:hAnsi="Times New Roman" w:ascii="Times New Roman"/>
          <w:sz w:val="24"/>
          <w:szCs w:val="24"/>
        </w:rPr>
        <w:t xml:space="preserve"> broj St-797/16-40 određuje se upis prava vlasništva na nekretninama dužnika </w:t>
      </w:r>
      <w:r w:rsidR="00760984" w:rsidRPr="00760984">
        <w:rPr>
          <w:rFonts w:cs="Times New Roman" w:hAnsi="Times New Roman" w:ascii="Times New Roman"/>
          <w:sz w:val="24"/>
          <w:szCs w:val="24"/>
        </w:rPr>
        <w:t>Šumooprema proizvodnja, trgovina i ugostiteljstvo d.o.o. u stečaju, Duga Rijeka 3, Duga Rijeka, OIB: 42653433593</w:t>
      </w:r>
      <w:r w:rsidRPr="00760984">
        <w:rPr>
          <w:rFonts w:cs="Times New Roman" w:hAnsi="Times New Roman" w:ascii="Times New Roman"/>
          <w:sz w:val="24"/>
          <w:szCs w:val="24"/>
        </w:rPr>
        <w:t>,  i to:</w:t>
      </w:r>
    </w:p>
    <w:p w:rsidRDefault="00E75970" w:rsidP="00760984" w:rsidR="00E75970" w:rsidRPr="007609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60984">
        <w:rPr>
          <w:rFonts w:cs="Times New Roman" w:hAnsi="Times New Roman" w:ascii="Times New Roman"/>
          <w:sz w:val="24"/>
          <w:szCs w:val="24"/>
        </w:rPr>
        <w:t>-čkbr. 11237, stambeno poslovna zgrada i dvorište sa 972 m</w:t>
      </w:r>
      <w:r w:rsidRPr="0076098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60984">
        <w:rPr>
          <w:rFonts w:cs="Times New Roman" w:hAnsi="Times New Roman" w:ascii="Times New Roman"/>
          <w:sz w:val="24"/>
          <w:szCs w:val="24"/>
        </w:rPr>
        <w:t>, od čega stambeno poslovna zgrada br. 123 na Varaždinskoj cesti sa 283 m</w:t>
      </w:r>
      <w:r w:rsidRPr="0076098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60984">
        <w:rPr>
          <w:rFonts w:cs="Times New Roman" w:hAnsi="Times New Roman" w:ascii="Times New Roman"/>
          <w:sz w:val="24"/>
          <w:szCs w:val="24"/>
        </w:rPr>
        <w:t xml:space="preserve"> i dvorište na Varaždinskoj cesti sa 689 m</w:t>
      </w:r>
      <w:r w:rsidRPr="0076098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60984">
        <w:rPr>
          <w:rFonts w:cs="Times New Roman" w:hAnsi="Times New Roman" w:ascii="Times New Roman"/>
          <w:sz w:val="24"/>
          <w:szCs w:val="24"/>
        </w:rPr>
        <w:t xml:space="preserve">, upisane u z.k.ul. 4413, k.o. Koprivnica u 1/1 dijela kod Općinskog suda Koprivnica, Zemljišno-knjižni odjel i </w:t>
      </w:r>
    </w:p>
    <w:p w:rsidRDefault="00E75970" w:rsidP="00760984" w:rsidR="00E75970" w:rsidRPr="00E759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5970">
        <w:rPr>
          <w:rFonts w:cs="Times New Roman" w:hAnsi="Times New Roman" w:ascii="Times New Roman"/>
          <w:sz w:val="24"/>
          <w:szCs w:val="24"/>
        </w:rPr>
        <w:t>-čkbr. 11238, oranica na Varaždinskoj cesti sa 1786 m</w:t>
      </w:r>
      <w:r w:rsidRPr="0076098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75970">
        <w:rPr>
          <w:rFonts w:cs="Times New Roman" w:hAnsi="Times New Roman" w:ascii="Times New Roman"/>
          <w:sz w:val="24"/>
          <w:szCs w:val="24"/>
        </w:rPr>
        <w:t>, čkbr. 11239 voćnjak na Varaždinskoj cesti sa 821 m</w:t>
      </w:r>
      <w:r w:rsidRPr="0076098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75970">
        <w:rPr>
          <w:rFonts w:cs="Times New Roman" w:hAnsi="Times New Roman" w:ascii="Times New Roman"/>
          <w:sz w:val="24"/>
          <w:szCs w:val="24"/>
        </w:rPr>
        <w:t>, čkbr. 11240 Vinograd na Varaždinskoj cesti sa 735 m</w:t>
      </w:r>
      <w:r w:rsidRPr="0076098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75970">
        <w:rPr>
          <w:rFonts w:cs="Times New Roman" w:hAnsi="Times New Roman" w:ascii="Times New Roman"/>
          <w:sz w:val="24"/>
          <w:szCs w:val="24"/>
        </w:rPr>
        <w:t>, sve upisane u z.k.ul. 4412, k.o. Koprivnica, u 1/1 dijela, kod Općinskog suda u Koprivnici, Zemljišno-knjižni odjel,</w:t>
      </w:r>
    </w:p>
    <w:p w:rsidRDefault="00E75970" w:rsidP="00760984" w:rsidR="00E75970" w:rsidRPr="00E759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korist kupca </w:t>
      </w:r>
      <w:r w:rsidR="00760984">
        <w:rPr>
          <w:rFonts w:cs="Times New Roman" w:hAnsi="Times New Roman" w:ascii="Times New Roman"/>
          <w:sz w:val="24"/>
          <w:szCs w:val="24"/>
        </w:rPr>
        <w:t>Slavka Puce, Brodarica, Obala Španja Roka 28, OIB: 73327379886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75970" w:rsidP="00760984" w:rsidR="00E75970" w:rsidRPr="00E759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5970">
        <w:rPr>
          <w:rFonts w:cs="Times New Roman" w:hAnsi="Times New Roman" w:ascii="Times New Roman"/>
          <w:sz w:val="24"/>
          <w:szCs w:val="24"/>
        </w:rPr>
        <w:t>II.</w:t>
      </w:r>
      <w:r w:rsidRPr="00E75970">
        <w:rPr>
          <w:rFonts w:cs="Times New Roman" w:hAnsi="Times New Roman" w:ascii="Times New Roman"/>
          <w:sz w:val="24"/>
          <w:szCs w:val="24"/>
        </w:rPr>
        <w:tab/>
        <w:t>Potvrđuje se da je kupac</w:t>
      </w:r>
      <w:r w:rsidRPr="00E75970">
        <w:t xml:space="preserve"> </w:t>
      </w:r>
      <w:r w:rsidRPr="00E75970">
        <w:rPr>
          <w:rFonts w:cs="Times New Roman" w:hAnsi="Times New Roman" w:ascii="Times New Roman"/>
          <w:sz w:val="24"/>
          <w:szCs w:val="24"/>
        </w:rPr>
        <w:t>Slavk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E75970">
        <w:rPr>
          <w:rFonts w:cs="Times New Roman" w:hAnsi="Times New Roman" w:ascii="Times New Roman"/>
          <w:sz w:val="24"/>
          <w:szCs w:val="24"/>
        </w:rPr>
        <w:t xml:space="preserve"> Puce, Brodarica, </w:t>
      </w:r>
      <w:r w:rsidR="00760984">
        <w:rPr>
          <w:rFonts w:cs="Times New Roman" w:hAnsi="Times New Roman" w:ascii="Times New Roman"/>
          <w:sz w:val="24"/>
          <w:szCs w:val="24"/>
        </w:rPr>
        <w:t>Obala Španja Roka 28, OIB: 73327379886</w:t>
      </w:r>
      <w:r w:rsidRPr="00E75970">
        <w:rPr>
          <w:rFonts w:cs="Times New Roman" w:hAnsi="Times New Roman" w:ascii="Times New Roman"/>
          <w:sz w:val="24"/>
          <w:szCs w:val="24"/>
        </w:rPr>
        <w:t>, uplatio u cijelosti kupovninu za nekretnine navedene u toč.</w:t>
      </w:r>
      <w:r w:rsidR="00760984">
        <w:rPr>
          <w:rFonts w:cs="Times New Roman" w:hAnsi="Times New Roman" w:ascii="Times New Roman"/>
          <w:sz w:val="24"/>
          <w:szCs w:val="24"/>
        </w:rPr>
        <w:t xml:space="preserve"> </w:t>
      </w:r>
      <w:r w:rsidRPr="00E75970">
        <w:rPr>
          <w:rFonts w:cs="Times New Roman" w:hAnsi="Times New Roman" w:ascii="Times New Roman"/>
          <w:sz w:val="24"/>
          <w:szCs w:val="24"/>
        </w:rPr>
        <w:t>I</w:t>
      </w:r>
      <w:r w:rsidR="00760984">
        <w:rPr>
          <w:rFonts w:cs="Times New Roman" w:hAnsi="Times New Roman" w:ascii="Times New Roman"/>
          <w:sz w:val="24"/>
          <w:szCs w:val="24"/>
        </w:rPr>
        <w:t>.</w:t>
      </w:r>
      <w:r w:rsidRPr="00E75970">
        <w:rPr>
          <w:rFonts w:cs="Times New Roman" w:hAnsi="Times New Roman" w:ascii="Times New Roman"/>
          <w:sz w:val="24"/>
          <w:szCs w:val="24"/>
        </w:rPr>
        <w:t xml:space="preserve"> izreke ovog zakl</w:t>
      </w:r>
      <w:r>
        <w:rPr>
          <w:rFonts w:cs="Times New Roman" w:hAnsi="Times New Roman" w:ascii="Times New Roman"/>
          <w:sz w:val="24"/>
          <w:szCs w:val="24"/>
        </w:rPr>
        <w:t>jučka u iznosu od 669.000,00</w:t>
      </w:r>
      <w:r w:rsidRPr="00E75970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75970" w:rsidP="00760984" w:rsidR="00E759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5970">
        <w:rPr>
          <w:rFonts w:cs="Times New Roman" w:hAnsi="Times New Roman" w:ascii="Times New Roman"/>
          <w:sz w:val="24"/>
          <w:szCs w:val="24"/>
        </w:rPr>
        <w:t>III.</w:t>
      </w:r>
      <w:r w:rsidRPr="00E75970">
        <w:rPr>
          <w:rFonts w:cs="Times New Roman" w:hAnsi="Times New Roman" w:ascii="Times New Roman"/>
          <w:sz w:val="24"/>
          <w:szCs w:val="24"/>
        </w:rPr>
        <w:tab/>
        <w:t>Nalaže se Zemljišno-knjižnoj službi Opć</w:t>
      </w:r>
      <w:r>
        <w:rPr>
          <w:rFonts w:cs="Times New Roman" w:hAnsi="Times New Roman" w:ascii="Times New Roman"/>
          <w:sz w:val="24"/>
          <w:szCs w:val="24"/>
        </w:rPr>
        <w:t>inskog suda u Koprivnici</w:t>
      </w:r>
      <w:r w:rsidRPr="00E75970">
        <w:rPr>
          <w:rFonts w:cs="Times New Roman" w:hAnsi="Times New Roman" w:ascii="Times New Roman"/>
          <w:sz w:val="24"/>
          <w:szCs w:val="24"/>
        </w:rPr>
        <w:t xml:space="preserve"> da na nekretninama navedenim u toč.</w:t>
      </w:r>
      <w:r w:rsidR="00760984">
        <w:rPr>
          <w:rFonts w:cs="Times New Roman" w:hAnsi="Times New Roman" w:ascii="Times New Roman"/>
          <w:sz w:val="24"/>
          <w:szCs w:val="24"/>
        </w:rPr>
        <w:t xml:space="preserve"> </w:t>
      </w:r>
      <w:r w:rsidRPr="00E75970">
        <w:rPr>
          <w:rFonts w:cs="Times New Roman" w:hAnsi="Times New Roman" w:ascii="Times New Roman"/>
          <w:sz w:val="24"/>
          <w:szCs w:val="24"/>
        </w:rPr>
        <w:t>I</w:t>
      </w:r>
      <w:r w:rsidR="00760984">
        <w:rPr>
          <w:rFonts w:cs="Times New Roman" w:hAnsi="Times New Roman" w:ascii="Times New Roman"/>
          <w:sz w:val="24"/>
          <w:szCs w:val="24"/>
        </w:rPr>
        <w:t>. izreke ovog zaključka</w:t>
      </w:r>
      <w:r w:rsidRPr="00E75970">
        <w:rPr>
          <w:rFonts w:cs="Times New Roman" w:hAnsi="Times New Roman" w:ascii="Times New Roman"/>
          <w:sz w:val="24"/>
          <w:szCs w:val="24"/>
        </w:rPr>
        <w:t xml:space="preserve"> briše zabilježbe i terete upisane pod poslovnim brojevima navedenog suda i to: </w:t>
      </w:r>
    </w:p>
    <w:p w:rsidRDefault="00760984" w:rsidP="00760984" w:rsidR="00E759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15. ruj</w:t>
      </w:r>
      <w:r w:rsidR="005A29D2">
        <w:rPr>
          <w:rFonts w:cs="Times New Roman" w:hAnsi="Times New Roman" w:ascii="Times New Roman"/>
          <w:sz w:val="24"/>
          <w:szCs w:val="24"/>
        </w:rPr>
        <w:t>na 2017., broj Z-7750/2017,</w:t>
      </w:r>
    </w:p>
    <w:p w:rsidRDefault="005A29D2" w:rsidP="00760984" w:rsidR="005A2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7. kolovoza 2018., broj Z-8139/2018,</w:t>
      </w:r>
    </w:p>
    <w:p w:rsidRDefault="005A29D2" w:rsidP="00760984" w:rsidR="005A2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24. travnja 2006., broj Z-1997/06,</w:t>
      </w:r>
    </w:p>
    <w:p w:rsidRDefault="005A29D2" w:rsidP="00760984" w:rsidR="005A2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pod brojem Z.1997/06,</w:t>
      </w:r>
    </w:p>
    <w:p w:rsidRDefault="005A29D2" w:rsidP="00760984" w:rsidR="005A2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29. ožujka 2007., broj Z-1854/07,</w:t>
      </w:r>
    </w:p>
    <w:p w:rsidRDefault="005A29D2" w:rsidP="00760984" w:rsidR="005A2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11. ožujka 2010., broj Z-1235/10,</w:t>
      </w:r>
    </w:p>
    <w:p w:rsidRDefault="005A29D2" w:rsidP="00760984" w:rsidR="005A29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18. travnja 2011., broj Z-1821/11,</w:t>
      </w:r>
    </w:p>
    <w:p w:rsidRDefault="005A29D2" w:rsidP="00760984" w:rsidR="005A29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-zaprimljeno 24. ožujka 2014., broj Z-2256/2014,</w:t>
      </w:r>
    </w:p>
    <w:p w:rsidRDefault="005A29D2" w:rsidP="00760984" w:rsidR="005A2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15. rujna 2017., broj Z-7750/2017,</w:t>
      </w:r>
    </w:p>
    <w:p w:rsidRDefault="005A29D2" w:rsidP="00760984" w:rsidR="005A2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7. kolovoza 2018., broj Z-8139/2018,</w:t>
      </w:r>
    </w:p>
    <w:p w:rsidRDefault="005A29D2" w:rsidP="00760984" w:rsidR="005A2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24. travnja 2006., broj Z. 1997/06 i broj Z.1997/06.</w:t>
      </w:r>
    </w:p>
    <w:p w:rsidRDefault="00760984" w:rsidP="00760984" w:rsidR="007609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0984" w:rsidP="00760984" w:rsidR="00760984" w:rsidRPr="00E759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5970" w:rsidP="00760984" w:rsidR="007609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970">
        <w:rPr>
          <w:rFonts w:cs="Times New Roman" w:hAnsi="Times New Roman" w:ascii="Times New Roman"/>
          <w:sz w:val="24"/>
          <w:szCs w:val="24"/>
        </w:rPr>
        <w:t>IV.</w:t>
      </w:r>
      <w:r w:rsidRPr="00E75970">
        <w:rPr>
          <w:rFonts w:cs="Times New Roman" w:hAnsi="Times New Roman" w:ascii="Times New Roman"/>
          <w:sz w:val="24"/>
          <w:szCs w:val="24"/>
        </w:rPr>
        <w:tab/>
        <w:t>Određuje se predaja u posjed kupcu kupljene nekretnine iz toč. I. ovog zaključka.</w:t>
      </w:r>
    </w:p>
    <w:p w:rsidRDefault="00760984" w:rsidP="00760984" w:rsidR="00760984" w:rsidRPr="00E759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5970" w:rsidP="00760984" w:rsidR="00E759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970">
        <w:rPr>
          <w:rFonts w:cs="Times New Roman" w:hAnsi="Times New Roman" w:ascii="Times New Roman"/>
          <w:sz w:val="24"/>
          <w:szCs w:val="24"/>
        </w:rPr>
        <w:t xml:space="preserve">V. </w:t>
      </w:r>
      <w:r w:rsidR="00760984">
        <w:rPr>
          <w:rFonts w:cs="Times New Roman" w:hAnsi="Times New Roman" w:ascii="Times New Roman"/>
          <w:sz w:val="24"/>
          <w:szCs w:val="24"/>
        </w:rPr>
        <w:tab/>
      </w:r>
      <w:r w:rsidRPr="00E75970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760984" w:rsidP="00760984" w:rsidR="00760984" w:rsidRPr="00E759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5970" w:rsidP="00760984" w:rsidR="00E75970" w:rsidRPr="00E759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5970" w:rsidP="00760984" w:rsidR="00760984" w:rsidRPr="00E75970">
      <w:pPr>
        <w:jc w:val="center"/>
        <w:rPr>
          <w:rFonts w:cs="Times New Roman" w:hAnsi="Times New Roman" w:ascii="Times New Roman"/>
          <w:sz w:val="24"/>
          <w:szCs w:val="24"/>
        </w:rPr>
      </w:pPr>
      <w:r w:rsidRPr="00E75970">
        <w:rPr>
          <w:rFonts w:cs="Times New Roman" w:hAnsi="Times New Roman" w:ascii="Times New Roman"/>
          <w:sz w:val="24"/>
          <w:szCs w:val="24"/>
        </w:rPr>
        <w:t>Obrazloženje</w:t>
      </w:r>
    </w:p>
    <w:p w:rsidRDefault="00E75970" w:rsidP="00760984" w:rsidR="007609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5970">
        <w:rPr>
          <w:rFonts w:cs="Times New Roman" w:hAnsi="Times New Roman" w:ascii="Times New Roman"/>
          <w:sz w:val="24"/>
          <w:szCs w:val="24"/>
        </w:rPr>
        <w:tab/>
        <w:t xml:space="preserve">Financijska agencija izvijestila je sud da je kupac uplatio kupovninu u iznosu od </w:t>
      </w:r>
      <w:r w:rsidR="005A29D2">
        <w:rPr>
          <w:rFonts w:cs="Times New Roman" w:hAnsi="Times New Roman" w:ascii="Times New Roman"/>
          <w:sz w:val="24"/>
          <w:szCs w:val="24"/>
        </w:rPr>
        <w:t>580.000,00</w:t>
      </w:r>
      <w:r w:rsidRPr="00E75970">
        <w:rPr>
          <w:rFonts w:cs="Times New Roman" w:hAnsi="Times New Roman" w:ascii="Times New Roman"/>
          <w:sz w:val="24"/>
          <w:szCs w:val="24"/>
        </w:rPr>
        <w:t xml:space="preserve"> kn, čime je u cijelosti izvršio plaćanje prodajne cijene za kupljene nekretnine navedene u toč. I. izreke ovog zaključka</w:t>
      </w:r>
      <w:r w:rsidR="00D46F10">
        <w:rPr>
          <w:rFonts w:cs="Times New Roman" w:hAnsi="Times New Roman" w:ascii="Times New Roman"/>
          <w:sz w:val="24"/>
          <w:szCs w:val="24"/>
        </w:rPr>
        <w:t>, jer na taj iznos valja uračunati uplaćenu jamčevinu i uzeti u obzir činjenicu da je za jednu od navedenih nekretnina cijena pokrivena uplaćenom jamčevinom</w:t>
      </w:r>
      <w:r w:rsidRPr="00E75970">
        <w:rPr>
          <w:rFonts w:cs="Times New Roman" w:hAnsi="Times New Roman" w:ascii="Times New Roman"/>
          <w:sz w:val="24"/>
          <w:szCs w:val="24"/>
        </w:rPr>
        <w:t>. S obzirom na činjenicu da je kupac platio kupovninu, valjalo je donij</w:t>
      </w:r>
      <w:r w:rsidR="00760984">
        <w:rPr>
          <w:rFonts w:cs="Times New Roman" w:hAnsi="Times New Roman" w:ascii="Times New Roman"/>
          <w:sz w:val="24"/>
          <w:szCs w:val="24"/>
        </w:rPr>
        <w:t xml:space="preserve">eti ovaj zaključak temeljem čl. </w:t>
      </w:r>
      <w:r w:rsidRPr="00E75970">
        <w:rPr>
          <w:rFonts w:cs="Times New Roman" w:hAnsi="Times New Roman" w:ascii="Times New Roman"/>
          <w:sz w:val="24"/>
          <w:szCs w:val="24"/>
        </w:rPr>
        <w:t>101. Ovršnog zakona (dalje OZ, Narodne novine br. 121/12, 25/13 i 93/14,</w:t>
      </w:r>
      <w:r w:rsidR="00760984">
        <w:rPr>
          <w:rFonts w:cs="Times New Roman" w:hAnsi="Times New Roman" w:ascii="Times New Roman"/>
          <w:sz w:val="24"/>
          <w:szCs w:val="24"/>
        </w:rPr>
        <w:t xml:space="preserve"> dalje OZ) a u vezi s čl. 247. </w:t>
      </w:r>
      <w:r w:rsidR="00760984" w:rsidRPr="00016BE9">
        <w:rPr>
          <w:rFonts w:cs="Times New Roman" w:hAnsi="Times New Roman" w:ascii="Times New Roman"/>
          <w:sz w:val="24"/>
          <w:szCs w:val="24"/>
        </w:rPr>
        <w:t>Stečajnog zakona (Narodne novine broj 44/96, 29/99, 129/00, 123/03, 82/06, 116/10, 125/12 i 133/12, dalje SZ)</w:t>
      </w:r>
      <w:r w:rsidR="00760984">
        <w:rPr>
          <w:rFonts w:cs="Times New Roman" w:hAnsi="Times New Roman" w:ascii="Times New Roman"/>
          <w:sz w:val="24"/>
          <w:szCs w:val="24"/>
        </w:rPr>
        <w:t xml:space="preserve"> </w:t>
      </w:r>
      <w:r w:rsidRPr="00E75970">
        <w:rPr>
          <w:rFonts w:cs="Times New Roman" w:hAnsi="Times New Roman" w:ascii="Times New Roman"/>
          <w:sz w:val="24"/>
          <w:szCs w:val="24"/>
        </w:rPr>
        <w:t>i dozvoliti upis prava vlasništva u korist kupca kao i brisanje zabilježbi i ostalih tereta koje se tiču kupljene imovine. Također je valjalo odrediti i predaju kupljene imovine u posjed kupcu.</w:t>
      </w:r>
    </w:p>
    <w:p w:rsidRDefault="00760984" w:rsidP="00760984" w:rsidR="00760984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5. listopada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760984" w:rsidP="00760984" w:rsidR="0076098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760984" w:rsidP="00760984" w:rsidR="0076098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60984" w:rsidP="00760984" w:rsidR="0076098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760984" w:rsidP="00760984" w:rsidR="0076098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60984" w:rsidP="00760984" w:rsidR="0076098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60984" w:rsidP="00760984" w:rsidR="00760984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760984" w:rsidP="00760984" w:rsidR="007609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60984" w:rsidP="00760984" w:rsidR="00760984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60984" w:rsidP="00760984" w:rsidR="00760984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60984" w:rsidP="00760984" w:rsidR="00760984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760984" w:rsidP="00760984" w:rsidR="007609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984" w:rsidP="00760984" w:rsidR="007609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60984" w:rsidP="00760984" w:rsidR="007609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0984" w:rsidP="00760984" w:rsidR="0076098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Koprivnici, Zemljišno-knjižni odjel, Koprivnica, Hrvatske državnosti 5, sa pravomoćnim rješenjem o dosudi,</w:t>
      </w:r>
    </w:p>
    <w:p w:rsidRDefault="00760984" w:rsidP="00760984" w:rsidR="0076098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sa pravomoćnim rješenjem o dosudi,</w:t>
      </w:r>
    </w:p>
    <w:p w:rsidRDefault="00760984" w:rsidP="00760984" w:rsidR="00760984" w:rsidRPr="00AC267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0984" w:rsidP="00760984" w:rsidR="0076098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760984" w:rsidP="00760984" w:rsidR="0076098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Milan Kanjer, Zagreb, II. Praćanska 6a,</w:t>
      </w:r>
    </w:p>
    <w:p w:rsidRDefault="00760984" w:rsidP="00760984" w:rsidR="00760984" w:rsidRPr="00FA3C5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Kupac </w:t>
      </w:r>
      <w:r w:rsidRPr="00E75970">
        <w:rPr>
          <w:rFonts w:cs="Times New Roman" w:hAnsi="Times New Roman" w:ascii="Times New Roman"/>
          <w:sz w:val="24"/>
          <w:szCs w:val="24"/>
        </w:rPr>
        <w:t>Slavk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E75970">
        <w:rPr>
          <w:rFonts w:cs="Times New Roman" w:hAnsi="Times New Roman" w:ascii="Times New Roman"/>
          <w:sz w:val="24"/>
          <w:szCs w:val="24"/>
        </w:rPr>
        <w:t xml:space="preserve"> Puce, Brodarica, </w:t>
      </w:r>
      <w:r>
        <w:rPr>
          <w:rFonts w:cs="Times New Roman" w:hAnsi="Times New Roman" w:ascii="Times New Roman"/>
          <w:sz w:val="24"/>
          <w:szCs w:val="24"/>
        </w:rPr>
        <w:t>Obala Španja Roka 28,</w:t>
      </w:r>
    </w:p>
    <w:p w:rsidRDefault="00760984" w:rsidP="00760984" w:rsidR="001139F1" w:rsidRPr="00BE580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Podravska banka d.d. Koprivnica, Opatička 3,</w:t>
      </w:r>
    </w:p>
    <w:sectPr w:rsidSect="00760984" w:rsidR="001139F1" w:rsidRPr="00BE580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35C" w:rsidP="00760984" w:rsidR="0042235C">
      <w:pPr>
        <w:spacing w:lineRule="auto" w:line="240" w:after="0"/>
      </w:pPr>
      <w:r>
        <w:separator/>
      </w:r>
    </w:p>
  </w:endnote>
  <w:endnote w:id="0" w:type="continuationSeparator">
    <w:p w:rsidRDefault="0042235C" w:rsidP="00760984" w:rsidR="004223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35C" w:rsidP="00760984" w:rsidR="0042235C">
      <w:pPr>
        <w:spacing w:lineRule="auto" w:line="240" w:after="0"/>
      </w:pPr>
      <w:r>
        <w:separator/>
      </w:r>
    </w:p>
  </w:footnote>
  <w:footnote w:id="0" w:type="continuationSeparator">
    <w:p w:rsidRDefault="0042235C" w:rsidP="00760984" w:rsidR="004223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1269069"/>
      <w:docPartObj>
        <w:docPartGallery w:val="Page Numbers (Top of Page)"/>
        <w:docPartUnique/>
      </w:docPartObj>
    </w:sdtPr>
    <w:sdtEndPr/>
    <w:sdtContent>
      <w:p w:rsidRDefault="00760984" w:rsidR="00760984" w:rsidRPr="0076098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609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609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609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3393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609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60984" w:rsidR="00760984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60984">
          <w:rPr>
            <w:rFonts w:cs="Times New Roman" w:hAnsi="Times New Roman" w:ascii="Times New Roman"/>
            <w:sz w:val="24"/>
            <w:szCs w:val="24"/>
          </w:rPr>
          <w:t>Poslovni broj: 5 St-797/16-46</w:t>
        </w:r>
      </w:p>
    </w:sdtContent>
  </w:sdt>
  <w:p w:rsidRDefault="00760984" w:rsidR="007609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984" w:rsidR="00760984" w:rsidRPr="0076098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A81F73"/>
    <w:multiLevelType w:val="hybridMultilevel"/>
    <w:tmpl w:val="BC1873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804"/>
    <w:rsid w:val="001139F1"/>
    <w:rsid w:val="0042235C"/>
    <w:rsid w:val="005A29D2"/>
    <w:rsid w:val="00760984"/>
    <w:rsid w:val="00833934"/>
    <w:rsid w:val="00840468"/>
    <w:rsid w:val="00BE5804"/>
    <w:rsid w:val="00D46F10"/>
    <w:rsid w:val="00E7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098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098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98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9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0984"/>
  </w:style>
  <w:style w:styleId="Podnoje" w:type="paragraph">
    <w:name w:val="footer"/>
    <w:basedOn w:val="Normal"/>
    <w:link w:val="PodnojeChar"/>
    <w:uiPriority w:val="99"/>
    <w:unhideWhenUsed/>
    <w:rsid w:val="007609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60984"/>
  </w:style>
  <w:style w:styleId="Tekstrezerviranogmjesta" w:type="character">
    <w:name w:val="Placeholder Text"/>
    <w:basedOn w:val="Zadanifontodlomka"/>
    <w:uiPriority w:val="99"/>
    <w:semiHidden/>
    <w:rsid w:val="00840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4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04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04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04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098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098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98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9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0984"/>
  </w:style>
  <w:style w:styleId="Podnoje" w:type="paragraph">
    <w:name w:val="footer"/>
    <w:basedOn w:val="Normal"/>
    <w:link w:val="PodnojeChar"/>
    <w:uiPriority w:val="99"/>
    <w:unhideWhenUsed/>
    <w:rsid w:val="007609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60984"/>
  </w:style>
  <w:style w:styleId="Tekstrezerviranogmjesta" w:type="character">
    <w:name w:val="Placeholder Text"/>
    <w:basedOn w:val="Zadanifontodlomka"/>
    <w:uiPriority w:val="99"/>
    <w:semiHidden/>
    <w:rsid w:val="00840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4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04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04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04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St-797/2016-46</izvorni_sadrzaj>
    <derivirana_varijabla naziv="DomainObject.Oznaka_1">St-797/2016-46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ŠUMOOPREMA proizvodnja, trgovina i ugostiteljstvo d.o.o. u stečaju</izvorni_sadrzaj>
    <derivirana_varijabla naziv="DomainObject.Predmet.ProtustrankaFormated_1">  ŠUMOOPREMA proizvodnja, trgovina i ugostiteljstvo d.o.o. u stečaju</derivirana_varijabla>
  </DomainObject.Predmet.ProtustrankaFormated>
  <DomainObject.Predmet.ProtustrankaFormatedOIB>
    <izvorni_sadrzaj>  ŠUMOOPREMA proizvodnja, trgovina i ugostiteljstvo d.o.o. u stečaju, OIB 42653433593</izvorni_sadrzaj>
    <derivirana_varijabla naziv="DomainObject.Predmet.ProtustrankaFormatedOIB_1">  ŠUMOOPREMA proizvodnja, trgovina i ugostiteljstvo d.o.o. u stečaju, OIB 42653433593</derivirana_varijabla>
  </DomainObject.Predmet.ProtustrankaFormatedOIB>
  <DomainObject.Predmet.ProtustrankaFormatedWithAdress>
    <izvorni_sadrzaj> ŠUMOOPREMA proizvodnja, trgovina i ugostiteljstvo d.o.o. u stečaju, Duga Rijeka 3, 48312 Duga Rijeka</izvorni_sadrzaj>
    <derivirana_varijabla naziv="DomainObject.Predmet.ProtustrankaFormatedWithAdress_1"> ŠUMOOPREMA proizvodnja, trgovina i ugostiteljstvo d.o.o. u stečaju, Duga Rijeka 3, 48312 Duga Rijeka</derivirana_varijabla>
  </DomainObject.Predmet.ProtustrankaFormatedWithAdress>
  <DomainObject.Predmet.ProtustrankaFormatedWithAdressOIB>
    <izvorni_sadrzaj> ŠUMOOPREMA proizvodnja, trgovina i ugostiteljstvo d.o.o. u stečaju, OIB 42653433593, Duga Rijeka 3, 48312 Duga Rijeka</izvorni_sadrzaj>
    <derivirana_varijabla naziv="DomainObject.Predmet.ProtustrankaFormatedWithAdressOIB_1"> ŠUMOOPREMA proizvodnja, trgovina i ugostiteljstvo d.o.o. u stečaju, OIB 42653433593, Duga Rijeka 3, 48312 Duga Rijeka</derivirana_varijabla>
  </DomainObject.Predmet.ProtustrankaFormatedWithAdressOIB>
  <DomainObject.Predmet.ProtustrankaWithAdress>
    <izvorni_sadrzaj>ŠUMOOPREMA proizvodnja, trgovina i ugostiteljstvo d.o.o. u stečaju Duga Rijeka 3, 48312 Duga Rijeka</izvorni_sadrzaj>
    <derivirana_varijabla naziv="DomainObject.Predmet.ProtustrankaWithAdress_1">ŠUMOOPREMA proizvodnja, trgovina i ugostiteljstvo d.o.o. u stečaju Duga Rijeka 3, 48312 Duga Rijeka</derivirana_varijabla>
  </DomainObject.Predmet.ProtustrankaWithAdress>
  <DomainObject.Predmet.ProtustrankaWithAdressOIB>
    <izvorni_sadrzaj>ŠUMOOPREMA proizvodnja, trgovina i ugostiteljstvo d.o.o. u stečaju, OIB 42653433593, Duga Rijeka 3, 48312 Duga Rijeka</izvorni_sadrzaj>
    <derivirana_varijabla naziv="DomainObject.Predmet.ProtustrankaWithAdressOIB_1">ŠUMOOPREMA proizvodnja, trgovina i ugostiteljstvo d.o.o. u stečaju, OIB 42653433593, Duga Rijeka 3, 48312 Duga Rijeka</derivirana_varijabla>
  </DomainObject.Predmet.ProtustrankaWithAdressOIB>
  <DomainObject.Predmet.ProtustrankaNazivFormated>
    <izvorni_sadrzaj>ŠUMOOPREMA proizvodnja, trgovina i ugostiteljstvo d.o.o. u stečaju</izvorni_sadrzaj>
    <derivirana_varijabla naziv="DomainObject.Predmet.ProtustrankaNazivFormated_1">ŠUMOOPREMA proizvodnja, trgovina i ugostiteljstvo d.o.o. u stečaju</derivirana_varijabla>
  </DomainObject.Predmet.ProtustrankaNazivFormated>
  <DomainObject.Predmet.ProtustrankaNazivFormatedOIB>
    <izvorni_sadrzaj>ŠUMOOPREMA proizvodnja, trgovina i ugostiteljstvo d.o.o. u stečaju, OIB 42653433593</izvorni_sadrzaj>
    <derivirana_varijabla naziv="DomainObject.Predmet.ProtustrankaNazivFormatedOIB_1">ŠUMOOPREMA proizvodnja, trgovina i ugostiteljstvo d.o.o. u stečaju,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 u stečaju</item>
    </izvorni_sadrzaj>
    <derivirana_varijabla naziv="DomainObject.Predmet.ProtuStrankaListFormated_1">
      <item>ŠUMOOPREMA proizvodnja, trgovina i ugostiteljstvo d.o.o. u stečaju</item>
    </derivirana_varijabla>
  </DomainObject.Predmet.ProtuStrankaListFormated>
  <DomainObject.Predmet.ProtuStrankaListFormatedOIB>
    <izvorni_sadrzaj>
      <item>ŠUMOOPREMA proizvodnja, trgovina i ugostiteljstvo d.o.o. u stečaju, OIB 42653433593</item>
    </izvorni_sadrzaj>
    <derivirana_varijabla naziv="DomainObject.Predmet.ProtuStrankaListFormatedOIB_1">
      <item>ŠUMOOPREMA proizvodnja, trgovina i ugostiteljstvo d.o.o. u stečaju, OIB 42653433593</item>
    </derivirana_varijabla>
  </DomainObject.Predmet.ProtuStrankaListFormatedOIB>
  <DomainObject.Predmet.ProtuStrankaListFormatedWithAdress>
    <izvorni_sadrzaj>
      <item>ŠUMOOPREMA proizvodnja, trgovina i ugostiteljstvo d.o.o. u stečaju, Duga Rijeka 3, 48312 Duga Rijeka</item>
    </izvorni_sadrzaj>
    <derivirana_varijabla naziv="DomainObject.Predmet.ProtuStrankaListFormatedWithAdress_1">
      <item>ŠUMOOPREMA proizvodnja, trgovina i ugostiteljstvo d.o.o. u stečaju,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 u stečaju, OIB 42653433593, Duga Rijeka 3, 48312 Duga Rijeka</item>
    </izvorni_sadrzaj>
    <derivirana_varijabla naziv="DomainObject.Predmet.ProtuStrankaListFormatedWithAdressOIB_1">
      <item>ŠUMOOPREMA proizvodnja, trgovina i ugostiteljstvo d.o.o. u stečaju,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 u stečaju</item>
    </izvorni_sadrzaj>
    <derivirana_varijabla naziv="DomainObject.Predmet.ProtuStrankaListNazivFormated_1">
      <item>ŠUMOOPREMA proizvodnja, trgovina i ugostiteljstvo d.o.o. u stečaju</item>
    </derivirana_varijabla>
  </DomainObject.Predmet.ProtuStrankaListNazivFormated>
  <DomainObject.Predmet.ProtuStrankaListNazivFormatedOIB>
    <izvorni_sadrzaj>
      <item>ŠUMOOPREMA proizvodnja, trgovina i ugostiteljstvo d.o.o. u stečaju, OIB 42653433593</item>
    </izvorni_sadrzaj>
    <derivirana_varijabla naziv="DomainObject.Predmet.ProtuStrankaListNazivFormatedOIB_1">
      <item>ŠUMOOPREMA proizvodnja, trgovina i ugostiteljstvo d.o.o. u stečaju,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Formated_1">
      <item>sudski registar</item>
      <item>Jovo Osman</item>
      <item>Županijsko državno odvjetništvo</item>
      <item>PODRAVSKA BANKA dioničko društvo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  <item>PODRAVSKA BANKA dioničko društvo, Opatička 3, 48000 Koprivnica</item>
    </izvorni_sadrzaj>
    <derivirana_varijabla naziv="DomainObject.Predmet.OstaliListFormatedWithAdress_1">
      <item>sudski registar</item>
      <item>Jovo Osman, Duga Rijeka 3, 48312 Rasinja</item>
      <item>Županijsko državno odvjetništvo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  <item>PODRAVSKA BANKA dioničko društvo, OIB 97326283154, Opatička 3, 48000 Koprivnica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  <item>PODRAVSKA BANKA dioničko društvo, OIB 97326283154, Opatička 3, 48000 Koprivnica</item>
    </derivirana_varijabla>
  </DomainObject.Predmet.OstaliListFormatedWithAdressOIB>
  <DomainObject.Predmet.OstaliListNaziv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NazivFormated_1">
      <item>sudski registar</item>
      <item>Jovo Osman</item>
      <item>Županijsko državno odvjetništvo</item>
      <item>PODRAVSKA BANKA dioničko društvo</item>
    </derivirana_varijabla>
  </DomainObject.Predmet.OstaliListNazivFormated>
  <DomainObject.Predmet.OstaliListNaziv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Naziv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St-797/2016-46</izvorni_sadrzaj>
    <derivirana_varijabla naziv="DomainObject.PoslovniBrojDokumenta_1">St-797/2016-46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 u stečaju</izvorni_sadrzaj>
    <derivirana_varijabla naziv="DomainObject.Predmet.ProtustrankaIDrugi_1">ŠUMOOPREMA proizvodnja, trgovina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 u stečaju, OIB 42653433593, Duga Rijeka 3, 48312 Duga Rijeka</izvorni_sadrzaj>
    <derivirana_varijabla naziv="DomainObject.Predmet.ProtustrankaIDrugiAdressOIB_1">ŠUMOOPREMA proizvodnja, trgovina i ugostiteljstvo d.o.o. u stečaju,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izvorni_sadrzaj>
    <derivirana_varijabla naziv="DomainObject.Predmet.SudioniciListNaziv_1"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izvorni_sadrzaj>
    <derivirana_varijabla naziv="DomainObject.Predmet.SudioniciListAdressOIB_1"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  <item>, OIB 97326283154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2017.</izvorni_sadrzaj>
    <derivirana_varijabla naziv="DomainObject.Predmet.DatumZadnjeOdrzaneSudskeRadnje_1">16. veljače 2017.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St-797/2016-45</izvorni_sadrzaj>
    <derivirana_varijabla naziv="DomainObject.PredzadnjaOdlukaIzPredmeta.Oznaka_1">St-797/2016-45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3473</properties:Characters>
  <properties:Lines>89</properties:Lines>
  <properties:Paragraphs>40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2018-10-04T12:24:00Z</dcterms:created>
  <dc:creator>Ksenija Flack Makitan</dc:creator>
  <cp:lastModifiedBy>Lea Rogina</cp:lastModifiedBy>
  <cp:lastPrinted>2018-10-05T08:28:00Z</cp:lastPrinted>
  <dcterms:modified xmlns:xsi="http://www.w3.org/2001/XMLSchema-instance" xsi:type="dcterms:W3CDTF">2018-10-05T10:54:00Z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St-797/2016-46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