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3be8" w14:paraId="6ab3be8" w:rsidRDefault="003A7286" w:rsidP="00E474D8" w:rsidR="00C40D3E" w:rsidRPr="00E474D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FD17E3">
        <w:rPr>
          <w:b/>
        </w:rPr>
        <w:t xml:space="preserve">             </w:t>
      </w:r>
    </w:p>
    <w:p w:rsidRDefault="00B96C5A" w:rsidP="007353A0" w:rsidR="00B96C5A">
      <w:pPr>
        <w:jc w:val="both"/>
      </w:pPr>
    </w:p>
    <w:p w:rsidRDefault="007353A0" w:rsidP="007353A0" w:rsidR="007353A0" w:rsidRPr="007353A0">
      <w:pPr>
        <w:jc w:val="both"/>
      </w:pPr>
      <w:r w:rsidRPr="007353A0">
        <w:t>REPUBLIKA HRVATSKA</w:t>
      </w:r>
    </w:p>
    <w:p w:rsidRDefault="007353A0" w:rsidP="007353A0" w:rsidR="007353A0" w:rsidRPr="007353A0">
      <w:pPr>
        <w:jc w:val="both"/>
      </w:pPr>
      <w:r w:rsidRPr="007353A0">
        <w:t xml:space="preserve">TRGOVAČKI SUD U ZAGREBU                                                               </w:t>
      </w:r>
    </w:p>
    <w:p w:rsidRDefault="007353A0" w:rsidP="007353A0" w:rsidR="007353A0">
      <w:pPr>
        <w:jc w:val="both"/>
      </w:pPr>
      <w:r w:rsidRPr="007353A0">
        <w:t xml:space="preserve">Amruševa 2/II                                                                        </w:t>
      </w:r>
      <w:r w:rsidR="00B96C5A">
        <w:t xml:space="preserve">                   </w:t>
      </w:r>
      <w:r w:rsidR="00974CA2">
        <w:t xml:space="preserve">  </w:t>
      </w:r>
      <w:r w:rsidR="00596F2B">
        <w:t>67. St-</w:t>
      </w:r>
      <w:r w:rsidR="00A70A48">
        <w:t>517</w:t>
      </w:r>
      <w:r w:rsidR="00237176">
        <w:t>/15</w:t>
      </w:r>
      <w:r w:rsidR="00B96C5A">
        <w:t>-10</w:t>
      </w:r>
    </w:p>
    <w:p w:rsidRDefault="00E474D8" w:rsidP="007353A0" w:rsidR="00E474D8">
      <w:pPr>
        <w:jc w:val="center"/>
      </w:pPr>
    </w:p>
    <w:p w:rsidRDefault="007353A0" w:rsidP="007353A0" w:rsidR="007353A0" w:rsidRPr="007353A0">
      <w:pPr>
        <w:jc w:val="both"/>
        <w:rPr>
          <w:b/>
        </w:rPr>
      </w:pPr>
    </w:p>
    <w:p w:rsidRDefault="0032011B" w:rsidP="007353A0" w:rsidR="00FD17E3">
      <w:pPr>
        <w:jc w:val="both"/>
      </w:pPr>
      <w:r>
        <w:rPr>
          <w:lang w:val="pt-BR"/>
        </w:rPr>
        <w:t>Trgovački sud u Zagrebu</w:t>
      </w:r>
      <w:r w:rsidR="00E45401">
        <w:rPr>
          <w:lang w:val="pt-BR"/>
        </w:rPr>
        <w:t xml:space="preserve"> u stečajnom postupku</w:t>
      </w:r>
      <w:r w:rsidR="00237176" w:rsidRPr="00237176">
        <w:rPr>
          <w:lang w:val="pt-BR"/>
        </w:rPr>
        <w:t xml:space="preserve"> </w:t>
      </w:r>
      <w:r w:rsidR="00A70A48" w:rsidRPr="00C37D39">
        <w:rPr>
          <w:lang w:val="pt-BR"/>
        </w:rPr>
        <w:t xml:space="preserve">nad dužnikom </w:t>
      </w:r>
      <w:r w:rsidR="00A70A48">
        <w:rPr>
          <w:lang w:val="pt-BR"/>
        </w:rPr>
        <w:t>SERVIS d.o.o., Novska, Brestača 97, OIB: 43519087965</w:t>
      </w:r>
      <w:r w:rsidR="00FD17E3" w:rsidRPr="00FD17E3">
        <w:t>,</w:t>
      </w:r>
      <w:r w:rsidR="00237176">
        <w:t xml:space="preserve"> </w:t>
      </w:r>
      <w:r>
        <w:t>oglasio je:</w:t>
      </w:r>
    </w:p>
    <w:p w:rsidRDefault="00B96C5A" w:rsidP="007353A0" w:rsidR="00B96C5A" w:rsidRPr="00FD17E3">
      <w:pPr>
        <w:jc w:val="both"/>
      </w:pPr>
    </w:p>
    <w:p w:rsidRDefault="00EF227F" w:rsidP="0032011B" w:rsidR="00EF227F" w:rsidRPr="00FD17E3"/>
    <w:p w:rsidRDefault="00EF227F" w:rsidP="007353A0" w:rsidR="00596F2B">
      <w:pPr>
        <w:pStyle w:val="BodyText21"/>
        <w:rPr>
          <w:rFonts w:hAnsi="Times New Roman" w:ascii="Times New Roman"/>
          <w:szCs w:val="24"/>
        </w:rPr>
      </w:pPr>
      <w:r w:rsidRPr="006629A9">
        <w:rPr>
          <w:rFonts w:hAnsi="Times New Roman" w:ascii="Times New Roman"/>
          <w:szCs w:val="24"/>
        </w:rPr>
        <w:t>I</w:t>
      </w:r>
      <w:r w:rsidR="002F1273" w:rsidRPr="006629A9">
        <w:rPr>
          <w:rFonts w:hAnsi="Times New Roman" w:ascii="Times New Roman"/>
          <w:szCs w:val="24"/>
        </w:rPr>
        <w:t>.</w:t>
      </w:r>
      <w:r w:rsidRPr="00FD17E3">
        <w:rPr>
          <w:rFonts w:hAnsi="Times New Roman" w:ascii="Times New Roman"/>
          <w:szCs w:val="24"/>
        </w:rPr>
        <w:tab/>
        <w:t xml:space="preserve">Otvara se stečajni postupak nad </w:t>
      </w:r>
      <w:r w:rsidRPr="00A70A48">
        <w:rPr>
          <w:rFonts w:hAnsi="Times New Roman" w:ascii="Times New Roman"/>
          <w:szCs w:val="24"/>
        </w:rPr>
        <w:t>dužnikom</w:t>
      </w:r>
      <w:r w:rsidR="00AD128B" w:rsidRPr="00A70A48">
        <w:rPr>
          <w:rFonts w:hAnsi="Times New Roman" w:ascii="Times New Roman"/>
          <w:szCs w:val="24"/>
        </w:rPr>
        <w:t xml:space="preserve"> </w:t>
      </w:r>
      <w:r w:rsidR="00A70A48" w:rsidRPr="00A70A48">
        <w:rPr>
          <w:rFonts w:hAnsi="Times New Roman" w:ascii="Times New Roman"/>
          <w:szCs w:val="24"/>
          <w:lang w:val="pt-BR"/>
        </w:rPr>
        <w:t>SERVIS d.o.o., Novska, Brestača 97, OIB: 43519087965</w:t>
      </w:r>
      <w:r w:rsidR="00A70A48" w:rsidRPr="00A70A48">
        <w:rPr>
          <w:rFonts w:hAnsi="Times New Roman" w:ascii="Times New Roman"/>
          <w:szCs w:val="24"/>
        </w:rPr>
        <w:t>, MBS: 010029152</w:t>
      </w:r>
      <w:r w:rsidR="008B59CD" w:rsidRPr="00A70A48">
        <w:rPr>
          <w:rFonts w:hAnsi="Times New Roman" w:ascii="Times New Roman"/>
          <w:szCs w:val="24"/>
        </w:rPr>
        <w:t>.</w:t>
      </w:r>
      <w:r w:rsidR="000349BB" w:rsidRPr="000349BB">
        <w:rPr>
          <w:rFonts w:hAnsi="Times New Roman" w:ascii="Times New Roman"/>
          <w:szCs w:val="24"/>
        </w:rPr>
        <w:t xml:space="preserve"> </w:t>
      </w:r>
    </w:p>
    <w:p w:rsidRDefault="00EF227F" w:rsidP="007353A0" w:rsidR="00B20CE9" w:rsidRPr="00FD17E3">
      <w:pPr>
        <w:pStyle w:val="BodyText21"/>
        <w:rPr>
          <w:rFonts w:hAnsi="Times New Roman" w:ascii="Times New Roman"/>
          <w:szCs w:val="24"/>
        </w:rPr>
      </w:pPr>
      <w:r w:rsidRPr="006629A9">
        <w:rPr>
          <w:rFonts w:hAnsi="Times New Roman" w:ascii="Times New Roman"/>
          <w:szCs w:val="24"/>
        </w:rPr>
        <w:t>II</w:t>
      </w:r>
      <w:r w:rsidR="002F1273" w:rsidRPr="006629A9">
        <w:rPr>
          <w:rFonts w:hAnsi="Times New Roman" w:ascii="Times New Roman"/>
          <w:szCs w:val="24"/>
        </w:rPr>
        <w:t>.</w:t>
      </w:r>
      <w:r w:rsidR="00621B59" w:rsidRPr="00FD17E3">
        <w:rPr>
          <w:rFonts w:hAnsi="Times New Roman" w:ascii="Times New Roman"/>
          <w:szCs w:val="24"/>
        </w:rPr>
        <w:tab/>
        <w:t>Za stečajn</w:t>
      </w:r>
      <w:r w:rsidR="00AD608A" w:rsidRPr="00FD17E3">
        <w:rPr>
          <w:rFonts w:hAnsi="Times New Roman" w:ascii="Times New Roman"/>
          <w:szCs w:val="24"/>
        </w:rPr>
        <w:t>og</w:t>
      </w:r>
      <w:r w:rsidR="00621B59" w:rsidRPr="00FD17E3">
        <w:rPr>
          <w:rFonts w:hAnsi="Times New Roman" w:ascii="Times New Roman"/>
          <w:szCs w:val="24"/>
        </w:rPr>
        <w:t xml:space="preserve"> upravitelj</w:t>
      </w:r>
      <w:r w:rsidR="00AD608A" w:rsidRPr="00FD17E3">
        <w:rPr>
          <w:rFonts w:hAnsi="Times New Roman" w:ascii="Times New Roman"/>
          <w:szCs w:val="24"/>
        </w:rPr>
        <w:t>a</w:t>
      </w:r>
      <w:r w:rsidRPr="00FD17E3">
        <w:rPr>
          <w:rFonts w:hAnsi="Times New Roman" w:ascii="Times New Roman"/>
          <w:szCs w:val="24"/>
        </w:rPr>
        <w:t xml:space="preserve"> im</w:t>
      </w:r>
      <w:r w:rsidR="00621B59" w:rsidRPr="00FD17E3">
        <w:rPr>
          <w:rFonts w:hAnsi="Times New Roman" w:ascii="Times New Roman"/>
          <w:szCs w:val="24"/>
        </w:rPr>
        <w:t>enuje se</w:t>
      </w:r>
      <w:r w:rsidR="00AD128B" w:rsidRPr="00FD17E3">
        <w:rPr>
          <w:rFonts w:hAnsi="Times New Roman" w:ascii="Times New Roman"/>
          <w:szCs w:val="24"/>
        </w:rPr>
        <w:t xml:space="preserve"> </w:t>
      </w:r>
      <w:r w:rsidR="00A70A48" w:rsidRPr="00EE1058">
        <w:rPr>
          <w:rFonts w:hAnsi="Times New Roman" w:ascii="Times New Roman"/>
          <w:szCs w:val="24"/>
        </w:rPr>
        <w:t>Dražen Vidman iz Ivanca, Vladimira Nazora 77, OIB: 42883746819</w:t>
      </w:r>
      <w:r w:rsidR="00B20CE9" w:rsidRPr="00FD17E3">
        <w:rPr>
          <w:rFonts w:hAnsi="Times New Roman" w:ascii="Times New Roman"/>
          <w:szCs w:val="24"/>
        </w:rPr>
        <w:t>.</w:t>
      </w:r>
    </w:p>
    <w:p w:rsidRDefault="00EF227F" w:rsidP="007353A0" w:rsidR="00112845" w:rsidRPr="007353A0">
      <w:pPr>
        <w:ind w:hanging="720" w:left="720"/>
        <w:jc w:val="both"/>
      </w:pPr>
      <w:r w:rsidRPr="006629A9">
        <w:t>III</w:t>
      </w:r>
      <w:r w:rsidR="002F1273" w:rsidRPr="006629A9">
        <w:t>.</w:t>
      </w:r>
      <w:r w:rsidRPr="00FD17E3">
        <w:tab/>
        <w:t>Stečajni postupak o</w:t>
      </w:r>
      <w:r w:rsidR="002010AB" w:rsidRPr="00FD17E3">
        <w:t>tvoren je</w:t>
      </w:r>
      <w:r w:rsidR="007353A0">
        <w:t xml:space="preserve"> </w:t>
      </w:r>
      <w:r w:rsidR="00237176">
        <w:t xml:space="preserve">dana </w:t>
      </w:r>
      <w:r w:rsidR="00A70A48">
        <w:t>9</w:t>
      </w:r>
      <w:r w:rsidR="00031E27">
        <w:t>. studenoga</w:t>
      </w:r>
      <w:r w:rsidR="00621B59" w:rsidRPr="00AB1456">
        <w:t xml:space="preserve"> 20</w:t>
      </w:r>
      <w:r w:rsidR="007353A0" w:rsidRPr="00AB1456">
        <w:t>15</w:t>
      </w:r>
      <w:r w:rsidR="00621B59" w:rsidRPr="00AB1456">
        <w:t>.</w:t>
      </w:r>
      <w:r w:rsidR="00BB5EDE" w:rsidRPr="00AB1456">
        <w:t xml:space="preserve"> </w:t>
      </w:r>
      <w:r w:rsidR="00A70A48">
        <w:t>u 1</w:t>
      </w:r>
      <w:r w:rsidR="00B96C5A">
        <w:t>2</w:t>
      </w:r>
      <w:r w:rsidR="00A70A48">
        <w:t>,0</w:t>
      </w:r>
      <w:r w:rsidR="007A3ED3" w:rsidRPr="00FD17E3">
        <w:t>0</w:t>
      </w:r>
      <w:r w:rsidR="00BB5EDE" w:rsidRPr="00FD17E3">
        <w:t xml:space="preserve"> sati</w:t>
      </w:r>
      <w:r w:rsidR="002010AB" w:rsidRPr="00FD17E3">
        <w:t>,</w:t>
      </w:r>
      <w:r w:rsidRPr="00FD17E3">
        <w:t xml:space="preserve"> koje</w:t>
      </w:r>
      <w:r w:rsidR="000431ED" w:rsidRPr="00FD17E3">
        <w:t>g dana</w:t>
      </w:r>
      <w:r w:rsidR="00A70A48">
        <w:t xml:space="preserve"> su</w:t>
      </w:r>
      <w:r w:rsidRPr="00FD17E3">
        <w:t xml:space="preserve"> rješenje</w:t>
      </w:r>
      <w:r w:rsidR="00A70A48">
        <w:t xml:space="preserve"> i oglas</w:t>
      </w:r>
      <w:r w:rsidRPr="00FD17E3">
        <w:t xml:space="preserve"> o otvaranju stečajnog postupka </w:t>
      </w:r>
      <w:r w:rsidR="00A70A48">
        <w:t>istaknuti</w:t>
      </w:r>
      <w:r w:rsidR="00031E27">
        <w:t xml:space="preserve"> na mrežnoj stranici</w:t>
      </w:r>
      <w:r w:rsidR="00032A1C" w:rsidRPr="00FD17E3">
        <w:t xml:space="preserve"> </w:t>
      </w:r>
      <w:r w:rsidR="00031E27">
        <w:br/>
      </w:r>
      <w:r w:rsidR="00237176">
        <w:t>e-</w:t>
      </w:r>
      <w:r w:rsidR="00ED577A">
        <w:t>oglasna</w:t>
      </w:r>
      <w:r w:rsidR="00032A1C" w:rsidRPr="00FD17E3">
        <w:t xml:space="preserve"> ploči</w:t>
      </w:r>
      <w:r w:rsidRPr="00FD17E3">
        <w:t xml:space="preserve"> suda.</w:t>
      </w:r>
    </w:p>
    <w:p w:rsidRDefault="00C57239" w:rsidP="00C57239" w:rsidR="00C57239" w:rsidRPr="00FD17E3">
      <w:pPr>
        <w:ind w:hanging="720" w:left="720"/>
        <w:jc w:val="both"/>
      </w:pPr>
      <w:r w:rsidRPr="006629A9">
        <w:t>IV.</w:t>
      </w:r>
      <w:r w:rsidRPr="00FD17E3">
        <w:t xml:space="preserve"> </w:t>
      </w:r>
      <w:r w:rsidRPr="00FD17E3">
        <w:tab/>
        <w:t xml:space="preserve">Pozivaju se vjerovnici viših isplatnih redova da u roku od 30 dana od dana isteka 8 dana od dana objave </w:t>
      </w:r>
      <w:r w:rsidR="00A70A48">
        <w:t>oglasa</w:t>
      </w:r>
      <w:r w:rsidRPr="00FD17E3">
        <w:t xml:space="preserve"> o otvaranju stečajnog postupka </w:t>
      </w:r>
      <w:r w:rsidR="00A70A48">
        <w:t xml:space="preserve">na mrežnoj stranici </w:t>
      </w:r>
      <w:r w:rsidR="00031E27" w:rsidRPr="00031E27">
        <w:t>e-</w:t>
      </w:r>
      <w:r w:rsidR="00ED577A">
        <w:t>oglasna</w:t>
      </w:r>
      <w:r w:rsidR="00031E27" w:rsidRPr="00031E27">
        <w:t xml:space="preserve"> ploči suda</w:t>
      </w:r>
      <w:r w:rsidRPr="00FD17E3">
        <w:t xml:space="preserve"> prijave svoje tražbine stečajnom upravitelju u skladu s pravilima Stečajnog zakona i to u dva primjerka s ispravama iz kojih tražbina proizlazi, te prilože potvrdu o uplaćenoj sudskog pristojbi u iznosu od 2% od vrijednosti prijavljene tražbine ali ne više od 500,00 kn, na adresu: </w:t>
      </w:r>
      <w:r w:rsidR="00A70A48" w:rsidRPr="00EE1058">
        <w:t>Dražen Vidman iz Ivanca, Vladimira Nazora 77</w:t>
      </w:r>
      <w:r w:rsidRPr="00FD17E3">
        <w:t>.</w:t>
      </w:r>
    </w:p>
    <w:p w:rsidRDefault="00C57239" w:rsidP="00C57239" w:rsidR="00C57239" w:rsidRPr="00FD17E3">
      <w:pPr>
        <w:ind w:hanging="720" w:left="720"/>
        <w:jc w:val="both"/>
      </w:pPr>
      <w:r w:rsidRPr="00FD17E3">
        <w:t xml:space="preserve">            U prijavi je potrebno navesti osnovu i visinu tražbine u kunama te broj računa vjerovnika.</w:t>
      </w:r>
    </w:p>
    <w:p w:rsidRDefault="00C57239" w:rsidP="007353A0" w:rsidR="00104558" w:rsidRPr="00FD17E3">
      <w:pPr>
        <w:ind w:hanging="720" w:left="720"/>
        <w:jc w:val="both"/>
      </w:pPr>
      <w:r w:rsidRPr="00FD17E3">
        <w:t xml:space="preserve">            Ako se prijavljuje tražbina o kojoj se vodi parnica prije otvaranja stečajnog postupka, u prijavi je potrebno navesti sud pred kojim se vodi parnica s naznakom broja spisa.</w:t>
      </w:r>
      <w:r w:rsidR="00104558" w:rsidRPr="00FD17E3">
        <w:rPr>
          <w:b/>
        </w:rPr>
        <w:t xml:space="preserve">            </w:t>
      </w:r>
    </w:p>
    <w:p w:rsidRDefault="00EF227F" w:rsidP="00265143" w:rsidR="00EF227F" w:rsidRPr="00FD17E3">
      <w:pPr>
        <w:ind w:hanging="720" w:left="720"/>
        <w:jc w:val="both"/>
      </w:pPr>
      <w:r w:rsidRPr="006629A9">
        <w:t>V</w:t>
      </w:r>
      <w:r w:rsidR="002F1273" w:rsidRPr="006629A9">
        <w:t>.</w:t>
      </w:r>
      <w:r w:rsidRPr="00FD17E3">
        <w:tab/>
        <w:t>Pozivaju se vjerovnici koji imaju tražbine osigurane razlučnim pravom obavijestiti</w:t>
      </w:r>
      <w:r w:rsidR="00AD608A" w:rsidRPr="00FD17E3">
        <w:t xml:space="preserve"> stečajnog</w:t>
      </w:r>
      <w:r w:rsidR="00F86800" w:rsidRPr="00FD17E3">
        <w:t xml:space="preserve"> upravitelj</w:t>
      </w:r>
      <w:r w:rsidR="00AD608A" w:rsidRPr="00FD17E3">
        <w:t>a</w:t>
      </w:r>
      <w:r w:rsidR="00F86800" w:rsidRPr="00FD17E3">
        <w:t xml:space="preserve"> u roku od 30 dana od dana isteka 8 dana od dana objave oglasa o otvaranju stečajnog postupka </w:t>
      </w:r>
      <w:r w:rsidR="00E45401" w:rsidRPr="00E45401">
        <w:t xml:space="preserve">na mrežnoj stranici </w:t>
      </w:r>
      <w:r w:rsidR="00E45401" w:rsidRPr="00E45401">
        <w:br/>
        <w:t>e-</w:t>
      </w:r>
      <w:r w:rsidR="00ED577A">
        <w:t>oglasna</w:t>
      </w:r>
      <w:r w:rsidR="00E45401" w:rsidRPr="00E45401">
        <w:t xml:space="preserve"> ploči suda</w:t>
      </w:r>
      <w:r w:rsidR="00A5198B" w:rsidRPr="00FD17E3">
        <w:t>,</w:t>
      </w:r>
      <w:r w:rsidR="009505D9" w:rsidRPr="00FD17E3">
        <w:t xml:space="preserve"> </w:t>
      </w:r>
      <w:r w:rsidRPr="00FD17E3">
        <w:t xml:space="preserve">u </w:t>
      </w:r>
      <w:r w:rsidR="009505D9" w:rsidRPr="00FD17E3">
        <w:t xml:space="preserve"> </w:t>
      </w:r>
      <w:r w:rsidRPr="00FD17E3">
        <w:t>pisanom</w:t>
      </w:r>
      <w:r w:rsidR="00265143" w:rsidRPr="00FD17E3">
        <w:t xml:space="preserve"> obliku o postojanju svojih razlučnih prava, pravnoj osnovi razlučnog prava i dijelu imovine stečajnog dužnika na koji se odnosi njihovo razlučno pravo.</w:t>
      </w:r>
    </w:p>
    <w:p w:rsidRDefault="008F608A" w:rsidP="007353A0" w:rsidR="00C40D3E" w:rsidRPr="007353A0">
      <w:pPr>
        <w:ind w:hanging="720" w:left="720"/>
        <w:jc w:val="both"/>
      </w:pPr>
      <w:r w:rsidRPr="00FD17E3"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8F608A" w:rsidP="007353A0" w:rsidR="008F608A" w:rsidRPr="00FD17E3">
      <w:pPr>
        <w:ind w:hanging="720" w:left="720"/>
        <w:jc w:val="both"/>
      </w:pPr>
      <w:r w:rsidRPr="006629A9">
        <w:t>VI</w:t>
      </w:r>
      <w:r w:rsidR="002F1273" w:rsidRPr="006629A9">
        <w:t>.</w:t>
      </w:r>
      <w:r w:rsidRPr="00FD17E3">
        <w:t xml:space="preserve">    </w:t>
      </w:r>
      <w:r w:rsidR="00AD608A" w:rsidRPr="00FD17E3">
        <w:tab/>
      </w:r>
      <w:r w:rsidRPr="00FD17E3">
        <w:t xml:space="preserve">Pozivaju se izlučni vjerovnici u roku od 30 dana od isteka 8 dana od dana objave oglasa o otvaranju stečajnog postupka </w:t>
      </w:r>
      <w:r w:rsidR="00E45401" w:rsidRPr="00E45401">
        <w:t xml:space="preserve">na mrežnoj stranici </w:t>
      </w:r>
      <w:r w:rsidR="00E45401" w:rsidRPr="00E45401">
        <w:br/>
        <w:t>e-</w:t>
      </w:r>
      <w:r w:rsidR="00ED577A">
        <w:t>oglasna</w:t>
      </w:r>
      <w:r w:rsidR="00E45401" w:rsidRPr="00E45401">
        <w:t xml:space="preserve"> ploči suda </w:t>
      </w:r>
      <w:r w:rsidRPr="00FD17E3">
        <w:t>obavijestiti stečajn</w:t>
      </w:r>
      <w:r w:rsidR="00DA755E" w:rsidRPr="00FD17E3">
        <w:t>og upravitelja</w:t>
      </w:r>
      <w:r w:rsidRPr="00FD17E3">
        <w:t xml:space="preserve"> o svom izlučnom pravu, pravnoj osnovi izlučnog prava, te označiti predmet  na koji se njihovo izlučno pravo odnosi odnosno u obavijesti označiti pravo iz čl. 80. Stečajnog zakona.</w:t>
      </w:r>
    </w:p>
    <w:p w:rsidRDefault="00EF227F" w:rsidP="007353A0" w:rsidR="00EF227F" w:rsidRPr="00FD17E3">
      <w:pPr>
        <w:numPr>
          <w:ilvl w:val="12"/>
          <w:numId w:val="0"/>
        </w:numPr>
        <w:ind w:hanging="705" w:left="705"/>
        <w:jc w:val="both"/>
      </w:pPr>
      <w:r w:rsidRPr="006629A9">
        <w:t>VI</w:t>
      </w:r>
      <w:r w:rsidR="00DA755E" w:rsidRPr="006629A9">
        <w:t>I</w:t>
      </w:r>
      <w:r w:rsidR="002F1273" w:rsidRPr="006629A9">
        <w:t>.</w:t>
      </w:r>
      <w:r w:rsidRPr="00FD17E3">
        <w:tab/>
      </w:r>
      <w:r w:rsidR="008F608A" w:rsidRPr="00FD17E3">
        <w:t>Pozivaju se dužnici stečajnog dužnika svoje obve</w:t>
      </w:r>
      <w:r w:rsidR="00DA755E" w:rsidRPr="00FD17E3">
        <w:t>ze bez odgode ispuniti stečajnom upravitelju</w:t>
      </w:r>
      <w:r w:rsidR="008F608A" w:rsidRPr="00FD17E3">
        <w:t xml:space="preserve"> za stečajnog dužnika.</w:t>
      </w:r>
    </w:p>
    <w:p w:rsidRDefault="00EF227F" w:rsidP="00FB5B9B" w:rsidR="00FB5B9B" w:rsidRPr="00FD17E3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  <w:r w:rsidRPr="006629A9">
        <w:rPr>
          <w:rFonts w:hAnsi="Times New Roman" w:ascii="Times New Roman"/>
          <w:szCs w:val="24"/>
        </w:rPr>
        <w:lastRenderedPageBreak/>
        <w:t>VII</w:t>
      </w:r>
      <w:r w:rsidR="00DA755E" w:rsidRPr="006629A9">
        <w:rPr>
          <w:rFonts w:hAnsi="Times New Roman" w:ascii="Times New Roman"/>
          <w:szCs w:val="24"/>
        </w:rPr>
        <w:t>I</w:t>
      </w:r>
      <w:r w:rsidR="002F1273" w:rsidRPr="006629A9">
        <w:rPr>
          <w:rFonts w:hAnsi="Times New Roman" w:ascii="Times New Roman"/>
          <w:szCs w:val="24"/>
        </w:rPr>
        <w:t>.</w:t>
      </w:r>
      <w:r w:rsidRPr="00FD17E3">
        <w:rPr>
          <w:rFonts w:hAnsi="Times New Roman" w:ascii="Times New Roman"/>
          <w:szCs w:val="24"/>
        </w:rPr>
        <w:tab/>
      </w:r>
      <w:r w:rsidR="003D2BC5" w:rsidRPr="00FD17E3">
        <w:rPr>
          <w:rFonts w:hAnsi="Times New Roman" w:ascii="Times New Roman"/>
          <w:szCs w:val="24"/>
        </w:rPr>
        <w:t xml:space="preserve">Rješenje o otvaranju stečajnog postupka upisat će </w:t>
      </w:r>
      <w:r w:rsidR="00E45401">
        <w:rPr>
          <w:rFonts w:hAnsi="Times New Roman" w:ascii="Times New Roman"/>
          <w:szCs w:val="24"/>
        </w:rPr>
        <w:t>se u sudskom registru ovog suda i</w:t>
      </w:r>
      <w:r w:rsidR="003D2BC5" w:rsidRPr="00FD17E3">
        <w:rPr>
          <w:rFonts w:hAnsi="Times New Roman" w:ascii="Times New Roman"/>
          <w:szCs w:val="24"/>
        </w:rPr>
        <w:t xml:space="preserve"> objaviti </w:t>
      </w:r>
      <w:r w:rsidR="00E45401" w:rsidRPr="00E45401">
        <w:rPr>
          <w:rFonts w:hAnsi="Times New Roman" w:ascii="Times New Roman"/>
          <w:szCs w:val="24"/>
        </w:rPr>
        <w:t>na mrežnoj stranici e-oglasnoj ploči suda</w:t>
      </w:r>
      <w:r w:rsidR="003D2BC5" w:rsidRPr="00FD17E3">
        <w:rPr>
          <w:rFonts w:hAnsi="Times New Roman" w:ascii="Times New Roman"/>
          <w:szCs w:val="24"/>
        </w:rPr>
        <w:t>.</w:t>
      </w:r>
    </w:p>
    <w:p w:rsidRDefault="00DA755E" w:rsidP="007353A0" w:rsidR="003D2BC5" w:rsidRPr="00FD17E3">
      <w:pPr>
        <w:numPr>
          <w:ilvl w:val="12"/>
          <w:numId w:val="0"/>
        </w:numPr>
        <w:ind w:hanging="720" w:left="720"/>
        <w:jc w:val="both"/>
      </w:pPr>
      <w:r w:rsidRPr="006629A9">
        <w:t>IX</w:t>
      </w:r>
      <w:r w:rsidR="002F1273" w:rsidRPr="006629A9">
        <w:t>.</w:t>
      </w:r>
      <w:r w:rsidR="00EF227F" w:rsidRPr="00FD17E3">
        <w:tab/>
      </w:r>
      <w:r w:rsidR="003D2BC5" w:rsidRPr="00FD17E3">
        <w:t xml:space="preserve">Određuje se ročište vjerovnika na kojem će se ispitati prijavljene tražbine (opće ispitno ročište) za dan </w:t>
      </w:r>
      <w:r w:rsidR="00A70A48">
        <w:t>27</w:t>
      </w:r>
      <w:r w:rsidR="00237176" w:rsidRPr="00E45401">
        <w:t>. siječanj</w:t>
      </w:r>
      <w:r w:rsidR="00AB1456" w:rsidRPr="00E45401">
        <w:t xml:space="preserve"> </w:t>
      </w:r>
      <w:r w:rsidR="00237176" w:rsidRPr="00E45401">
        <w:t>2016</w:t>
      </w:r>
      <w:r w:rsidR="00882FD1" w:rsidRPr="00E45401">
        <w:t>.</w:t>
      </w:r>
      <w:r w:rsidR="003D2BC5" w:rsidRPr="00E45401">
        <w:t xml:space="preserve"> u </w:t>
      </w:r>
      <w:r w:rsidR="00237176" w:rsidRPr="00E45401">
        <w:t>9</w:t>
      </w:r>
      <w:r w:rsidR="003D2BC5" w:rsidRPr="00E45401">
        <w:t>,</w:t>
      </w:r>
      <w:r w:rsidR="00237176" w:rsidRPr="00E45401">
        <w:t>3</w:t>
      </w:r>
      <w:r w:rsidR="005E07F7" w:rsidRPr="00E45401">
        <w:t>0</w:t>
      </w:r>
      <w:r w:rsidR="003D2BC5" w:rsidRPr="00E45401">
        <w:t xml:space="preserve"> sati</w:t>
      </w:r>
      <w:r w:rsidR="003D2BC5" w:rsidRPr="00FD17E3">
        <w:t>, u prostorij</w:t>
      </w:r>
      <w:r w:rsidR="00A77C29" w:rsidRPr="00FD17E3">
        <w:t>ama Trgovačkog suda u Zagrebu, Z</w:t>
      </w:r>
      <w:r w:rsidR="003D2BC5" w:rsidRPr="00FD17E3">
        <w:t xml:space="preserve">agreb, Petrinjska 8, </w:t>
      </w:r>
      <w:r w:rsidR="00496DEE" w:rsidRPr="00FD17E3">
        <w:t xml:space="preserve">soba </w:t>
      </w:r>
      <w:r w:rsidR="00A70A48">
        <w:t>96 (mala dvorana</w:t>
      </w:r>
      <w:r w:rsidR="00E45401">
        <w:t>)</w:t>
      </w:r>
      <w:r w:rsidR="003D2BC5" w:rsidRPr="00FD17E3">
        <w:t xml:space="preserve">. </w:t>
      </w:r>
    </w:p>
    <w:p w:rsidRDefault="00EF227F" w:rsidP="007353A0" w:rsidR="00A5198B">
      <w:pPr>
        <w:numPr>
          <w:ilvl w:val="12"/>
          <w:numId w:val="0"/>
        </w:numPr>
        <w:ind w:hanging="720" w:left="720"/>
        <w:jc w:val="both"/>
      </w:pPr>
      <w:r w:rsidRPr="006629A9">
        <w:t>X</w:t>
      </w:r>
      <w:r w:rsidR="002F1273" w:rsidRPr="006629A9">
        <w:t>.</w:t>
      </w:r>
      <w:r w:rsidRPr="00FD17E3">
        <w:rPr>
          <w:b/>
        </w:rPr>
        <w:tab/>
      </w:r>
      <w:r w:rsidR="003D2BC5" w:rsidRPr="00FD17E3">
        <w:t xml:space="preserve">Ročište vjerovnika na kojem će se na temelju izvješća stečajnog upravitelja odlučivati o daljnjem tijeku postupka (izvještajno ročište) određuje se za isti dan i na istom mjestu u </w:t>
      </w:r>
      <w:r w:rsidR="00237176">
        <w:t>9</w:t>
      </w:r>
      <w:r w:rsidR="00880CFE" w:rsidRPr="00FD17E3">
        <w:t>,</w:t>
      </w:r>
      <w:r w:rsidR="00237176">
        <w:t>45</w:t>
      </w:r>
      <w:r w:rsidR="003D2BC5" w:rsidRPr="00FD17E3">
        <w:t xml:space="preserve"> sati.</w:t>
      </w:r>
    </w:p>
    <w:p w:rsidRDefault="00E45401" w:rsidP="006629A9" w:rsidR="006629A9">
      <w:pPr>
        <w:numPr>
          <w:ilvl w:val="12"/>
          <w:numId w:val="0"/>
        </w:numPr>
        <w:ind w:hanging="720" w:left="720"/>
        <w:jc w:val="both"/>
      </w:pPr>
      <w:r w:rsidRPr="006629A9">
        <w:t>XI</w:t>
      </w:r>
      <w:r>
        <w:rPr>
          <w:b/>
        </w:rPr>
        <w:t>.</w:t>
      </w:r>
      <w:r>
        <w:tab/>
      </w:r>
      <w:r w:rsidRPr="00974CA2">
        <w:t xml:space="preserve">Određuje se upis otvaranja stečajnog postupka nad dužnikom </w:t>
      </w:r>
      <w:r w:rsidR="00A70A48" w:rsidRPr="00974CA2">
        <w:rPr>
          <w:lang w:val="pt-BR"/>
        </w:rPr>
        <w:t>SERVIS d.o.o., Novska, Brestača 97, OIB: 43519087965</w:t>
      </w:r>
      <w:r w:rsidRPr="00974CA2">
        <w:t xml:space="preserve">, </w:t>
      </w:r>
      <w:r w:rsidR="00974CA2" w:rsidRPr="00974CA2">
        <w:t xml:space="preserve">u zemljišnim knjigama pa se nalaže Općinskom sudu u Bjelovaru, zemljišnoknjižnom odjel Daruvar, zabilježba rješenja o otvaranju stečajnog postupka nad dužnikom </w:t>
      </w:r>
      <w:r w:rsidR="00974CA2" w:rsidRPr="00974CA2">
        <w:rPr>
          <w:lang w:val="pt-BR"/>
        </w:rPr>
        <w:t>SERVIS d.o.o., Novska, Brestača 97, OIB: 43519087965</w:t>
      </w:r>
      <w:r w:rsidR="00974CA2" w:rsidRPr="00974CA2">
        <w:t xml:space="preserve">, poslovni broj St-517/15 od </w:t>
      </w:r>
      <w:r w:rsidR="00974CA2" w:rsidRPr="00974CA2">
        <w:br/>
        <w:t>9. studenoga 2015. i to u: zk</w:t>
      </w:r>
      <w:r w:rsidR="00974CA2" w:rsidRPr="00974CA2">
        <w:rPr>
          <w:b/>
        </w:rPr>
        <w:t>.</w:t>
      </w:r>
      <w:r w:rsidR="00974CA2" w:rsidRPr="00974CA2">
        <w:t xml:space="preserve"> ul. br. 1259, k.o. Daruvar, kat. čest. br. 1822/3, u naravi zgrada, dvor i oranica u ul. P. Preradovića, ukupne površine 6515m2.</w:t>
      </w:r>
    </w:p>
    <w:p w:rsidRDefault="00257849" w:rsidP="00974CA2" w:rsidR="00442DDA" w:rsidRPr="00FD17E3">
      <w:pPr>
        <w:numPr>
          <w:ilvl w:val="12"/>
          <w:numId w:val="0"/>
        </w:numPr>
        <w:ind w:hanging="720" w:left="720"/>
        <w:jc w:val="both"/>
      </w:pPr>
      <w:r w:rsidRPr="00FD17E3">
        <w:tab/>
      </w:r>
    </w:p>
    <w:p w:rsidRDefault="007F0DBF" w:rsidP="00442DDA" w:rsidR="00EF227F" w:rsidRPr="00FD17E3">
      <w:pPr>
        <w:numPr>
          <w:ilvl w:val="12"/>
          <w:numId w:val="0"/>
        </w:numPr>
        <w:jc w:val="center"/>
      </w:pPr>
      <w:r w:rsidRPr="00FD17E3">
        <w:t>U</w:t>
      </w:r>
      <w:r w:rsidR="00BE64CD" w:rsidRPr="00FD17E3">
        <w:t xml:space="preserve"> Zagrebu</w:t>
      </w:r>
      <w:r w:rsidR="00890290" w:rsidRPr="00FD17E3">
        <w:t xml:space="preserve"> </w:t>
      </w:r>
      <w:r w:rsidR="0032011B">
        <w:t>9</w:t>
      </w:r>
      <w:r w:rsidR="00432982">
        <w:t>. studenoga</w:t>
      </w:r>
      <w:r w:rsidR="00442DDA" w:rsidRPr="00FD17E3">
        <w:t xml:space="preserve"> 20</w:t>
      </w:r>
      <w:r w:rsidR="000B43C7" w:rsidRPr="00FD17E3">
        <w:t>1</w:t>
      </w:r>
      <w:r w:rsidR="000B1524">
        <w:t>5</w:t>
      </w:r>
      <w:r w:rsidR="00442DDA" w:rsidRPr="00FD17E3">
        <w:t>.</w:t>
      </w:r>
    </w:p>
    <w:p w:rsidRDefault="00C90C73" w:rsidP="007F0DBF" w:rsidR="00C90C73" w:rsidRPr="00FD17E3">
      <w:pPr>
        <w:numPr>
          <w:ilvl w:val="12"/>
          <w:numId w:val="0"/>
        </w:numPr>
      </w:pPr>
    </w:p>
    <w:p w:rsidRDefault="00442DDA" w:rsidP="000B0BA7" w:rsidR="00442DDA" w:rsidRPr="00FD17E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FD17E3">
        <w:rPr>
          <w:rFonts w:hAnsi="Times New Roman" w:ascii="Times New Roman"/>
          <w:szCs w:val="24"/>
        </w:rPr>
        <w:tab/>
        <w:t>SUDAC:</w:t>
      </w:r>
    </w:p>
    <w:p w:rsidRDefault="007F0DBF" w:rsidP="00F11AA7" w:rsidR="00F11AA7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FD17E3">
        <w:rPr>
          <w:rFonts w:hAnsi="Times New Roman" w:ascii="Times New Roman"/>
          <w:szCs w:val="24"/>
        </w:rPr>
        <w:t xml:space="preserve">     </w:t>
      </w:r>
      <w:r w:rsidR="00820B20">
        <w:rPr>
          <w:rFonts w:hAnsi="Times New Roman" w:ascii="Times New Roman"/>
          <w:szCs w:val="24"/>
        </w:rPr>
        <w:t>Gordan Zubak</w:t>
      </w:r>
      <w:r w:rsidR="00B96C5A">
        <w:rPr>
          <w:rFonts w:hAnsi="Times New Roman" w:ascii="Times New Roman"/>
          <w:szCs w:val="24"/>
        </w:rPr>
        <w:t>, v.r.</w:t>
      </w:r>
      <w:r w:rsidR="00F11AA7">
        <w:rPr>
          <w:rFonts w:hAnsi="Times New Roman" w:ascii="Times New Roman"/>
          <w:szCs w:val="24"/>
        </w:rPr>
        <w:t xml:space="preserve"> </w:t>
      </w:r>
    </w:p>
    <w:p w:rsidRDefault="00B96C5A" w:rsidP="00F11AA7" w:rsidR="00B96C5A">
      <w:pPr>
        <w:pStyle w:val="Tijeloteksta"/>
        <w:ind w:left="5760"/>
        <w:jc w:val="right"/>
        <w:rPr>
          <w:rFonts w:hAnsi="Times New Roman" w:ascii="Times New Roman"/>
          <w:szCs w:val="24"/>
        </w:rPr>
      </w:pPr>
    </w:p>
    <w:p w:rsidRDefault="00B96C5A" w:rsidP="00F11AA7" w:rsidR="00B96C5A" w:rsidRPr="00FD17E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B96C5A">
        <w:rPr>
          <w:rFonts w:hAnsi="Times New Roman" w:ascii="Times New Roman"/>
          <w:szCs w:val="24"/>
        </w:rPr>
        <w:t>Ivana Rogić</w:t>
      </w:r>
    </w:p>
    <w:sectPr w:rsidSect="00B96C5A" w:rsidR="00B96C5A" w:rsidRPr="00FD17E3">
      <w:headerReference w:type="default" r:id="rId11"/>
      <w:pgSz w:code="9" w:h="16840" w:w="11907"/>
      <w:pgMar w:gutter="0" w:footer="720" w:header="720" w:left="1797" w:bottom="1134" w:right="1469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02A" w:rsidR="002B402A">
      <w:r>
        <w:separator/>
      </w:r>
    </w:p>
  </w:endnote>
  <w:endnote w:id="0" w:type="continuationSeparator">
    <w:p w:rsidRDefault="002B402A" w:rsidR="002B4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02A" w:rsidR="002B402A">
      <w:r>
        <w:separator/>
      </w:r>
    </w:p>
  </w:footnote>
  <w:footnote w:id="0" w:type="continuationSeparator">
    <w:p w:rsidRDefault="002B402A" w:rsidR="002B4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R="00CE70B0">
    <w:pPr>
      <w:pStyle w:val="Zaglavlje"/>
    </w:pPr>
    <w:r>
      <w:tab/>
      <w:t xml:space="preserve">- </w:t>
    </w:r>
    <w:r w:rsidR="00F6136C">
      <w:fldChar w:fldCharType="begin"/>
    </w:r>
    <w:r>
      <w:instrText xml:space="preserve"> PAGE </w:instrText>
    </w:r>
    <w:r w:rsidR="00F6136C">
      <w:fldChar w:fldCharType="separate"/>
    </w:r>
    <w:r w:rsidR="00B96C5A">
      <w:rPr>
        <w:noProof/>
      </w:rPr>
      <w:t>2</w:t>
    </w:r>
    <w:r w:rsidR="00F6136C">
      <w:fldChar w:fldCharType="end"/>
    </w:r>
    <w:r w:rsidR="00585D2D">
      <w:t xml:space="preserve"> -</w:t>
    </w:r>
    <w:r w:rsidR="00585D2D">
      <w:tab/>
      <w:t>67. St-5</w:t>
    </w:r>
    <w:r w:rsidR="00031E27">
      <w:t>1</w:t>
    </w:r>
    <w:r w:rsidR="00585D2D">
      <w:t>7</w:t>
    </w:r>
    <w:r w:rsidR="000349BB">
      <w:t>/15</w:t>
    </w:r>
    <w:r w:rsidR="00B96C5A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9654CA"/>
    <w:multiLevelType w:val="hybridMultilevel"/>
    <w:tmpl w:val="71544390"/>
    <w:lvl w:tplc="11429004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1E27"/>
    <w:rsid w:val="00032A1C"/>
    <w:rsid w:val="00034638"/>
    <w:rsid w:val="000349BB"/>
    <w:rsid w:val="000431ED"/>
    <w:rsid w:val="000919EF"/>
    <w:rsid w:val="0009737E"/>
    <w:rsid w:val="000B0BA7"/>
    <w:rsid w:val="000B1524"/>
    <w:rsid w:val="000B2587"/>
    <w:rsid w:val="000B43C7"/>
    <w:rsid w:val="000B7516"/>
    <w:rsid w:val="000D325D"/>
    <w:rsid w:val="000E54BD"/>
    <w:rsid w:val="00104558"/>
    <w:rsid w:val="00112845"/>
    <w:rsid w:val="00132F51"/>
    <w:rsid w:val="00142ED7"/>
    <w:rsid w:val="001536AA"/>
    <w:rsid w:val="00154A3C"/>
    <w:rsid w:val="00160C6A"/>
    <w:rsid w:val="001D2EB8"/>
    <w:rsid w:val="002010AB"/>
    <w:rsid w:val="00207B3C"/>
    <w:rsid w:val="00211C82"/>
    <w:rsid w:val="00233E8D"/>
    <w:rsid w:val="00237176"/>
    <w:rsid w:val="00245A54"/>
    <w:rsid w:val="00257849"/>
    <w:rsid w:val="00263D21"/>
    <w:rsid w:val="002647F1"/>
    <w:rsid w:val="00265143"/>
    <w:rsid w:val="002B402A"/>
    <w:rsid w:val="002E012D"/>
    <w:rsid w:val="002F1273"/>
    <w:rsid w:val="002F5D70"/>
    <w:rsid w:val="0030572B"/>
    <w:rsid w:val="0032011B"/>
    <w:rsid w:val="0038601C"/>
    <w:rsid w:val="003A7286"/>
    <w:rsid w:val="003C7143"/>
    <w:rsid w:val="003D2BC5"/>
    <w:rsid w:val="003D63E6"/>
    <w:rsid w:val="003D6E2A"/>
    <w:rsid w:val="003F5BD7"/>
    <w:rsid w:val="00404A40"/>
    <w:rsid w:val="004321CB"/>
    <w:rsid w:val="00432982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3490"/>
    <w:rsid w:val="00567542"/>
    <w:rsid w:val="00576996"/>
    <w:rsid w:val="00581DE9"/>
    <w:rsid w:val="00585D2D"/>
    <w:rsid w:val="00596F2B"/>
    <w:rsid w:val="005A2E7E"/>
    <w:rsid w:val="005B139B"/>
    <w:rsid w:val="005C496B"/>
    <w:rsid w:val="005C686C"/>
    <w:rsid w:val="005C7301"/>
    <w:rsid w:val="005E07F7"/>
    <w:rsid w:val="005E5507"/>
    <w:rsid w:val="005F641C"/>
    <w:rsid w:val="006002BD"/>
    <w:rsid w:val="00621B59"/>
    <w:rsid w:val="00637921"/>
    <w:rsid w:val="006503C6"/>
    <w:rsid w:val="0065656B"/>
    <w:rsid w:val="006629A9"/>
    <w:rsid w:val="00665A43"/>
    <w:rsid w:val="006944F6"/>
    <w:rsid w:val="006C2C72"/>
    <w:rsid w:val="006D1E1E"/>
    <w:rsid w:val="006E4546"/>
    <w:rsid w:val="006E5670"/>
    <w:rsid w:val="00706BA1"/>
    <w:rsid w:val="00712C93"/>
    <w:rsid w:val="00721E63"/>
    <w:rsid w:val="007353A0"/>
    <w:rsid w:val="00776DE7"/>
    <w:rsid w:val="007978E1"/>
    <w:rsid w:val="007A3ED3"/>
    <w:rsid w:val="007A6843"/>
    <w:rsid w:val="007B39F6"/>
    <w:rsid w:val="007B3F07"/>
    <w:rsid w:val="007D33D3"/>
    <w:rsid w:val="007D5812"/>
    <w:rsid w:val="007F0DBF"/>
    <w:rsid w:val="007F329D"/>
    <w:rsid w:val="007F72D0"/>
    <w:rsid w:val="00811CA0"/>
    <w:rsid w:val="0081370F"/>
    <w:rsid w:val="00820B20"/>
    <w:rsid w:val="00855A39"/>
    <w:rsid w:val="00856303"/>
    <w:rsid w:val="00880CFE"/>
    <w:rsid w:val="00882FD1"/>
    <w:rsid w:val="008852C7"/>
    <w:rsid w:val="00890290"/>
    <w:rsid w:val="0089663A"/>
    <w:rsid w:val="008B174D"/>
    <w:rsid w:val="008B59CD"/>
    <w:rsid w:val="008C00D5"/>
    <w:rsid w:val="008D38E6"/>
    <w:rsid w:val="008D4938"/>
    <w:rsid w:val="008F608A"/>
    <w:rsid w:val="008F7471"/>
    <w:rsid w:val="009308F8"/>
    <w:rsid w:val="009505D9"/>
    <w:rsid w:val="00951C24"/>
    <w:rsid w:val="00955CD8"/>
    <w:rsid w:val="00960E2D"/>
    <w:rsid w:val="00974CA2"/>
    <w:rsid w:val="00976439"/>
    <w:rsid w:val="0099084A"/>
    <w:rsid w:val="00993FF1"/>
    <w:rsid w:val="009B1540"/>
    <w:rsid w:val="009B7BE9"/>
    <w:rsid w:val="009F6617"/>
    <w:rsid w:val="00A01915"/>
    <w:rsid w:val="00A11CD5"/>
    <w:rsid w:val="00A32BBB"/>
    <w:rsid w:val="00A36243"/>
    <w:rsid w:val="00A47153"/>
    <w:rsid w:val="00A5198B"/>
    <w:rsid w:val="00A63480"/>
    <w:rsid w:val="00A658C0"/>
    <w:rsid w:val="00A70A48"/>
    <w:rsid w:val="00A77C29"/>
    <w:rsid w:val="00AB1456"/>
    <w:rsid w:val="00AD128B"/>
    <w:rsid w:val="00AD608A"/>
    <w:rsid w:val="00B20CE9"/>
    <w:rsid w:val="00B316F2"/>
    <w:rsid w:val="00B35FF6"/>
    <w:rsid w:val="00B50150"/>
    <w:rsid w:val="00B639DE"/>
    <w:rsid w:val="00B96C5A"/>
    <w:rsid w:val="00BB5EDE"/>
    <w:rsid w:val="00BC1BB8"/>
    <w:rsid w:val="00BC1EB9"/>
    <w:rsid w:val="00BD37FE"/>
    <w:rsid w:val="00BE4947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E37E8"/>
    <w:rsid w:val="00DF2458"/>
    <w:rsid w:val="00DF748F"/>
    <w:rsid w:val="00E03D7B"/>
    <w:rsid w:val="00E23552"/>
    <w:rsid w:val="00E400E2"/>
    <w:rsid w:val="00E45401"/>
    <w:rsid w:val="00E474D8"/>
    <w:rsid w:val="00E53574"/>
    <w:rsid w:val="00E538E7"/>
    <w:rsid w:val="00E557F6"/>
    <w:rsid w:val="00E55DFF"/>
    <w:rsid w:val="00E56836"/>
    <w:rsid w:val="00EB6CC8"/>
    <w:rsid w:val="00ED577A"/>
    <w:rsid w:val="00EE1058"/>
    <w:rsid w:val="00EF227F"/>
    <w:rsid w:val="00F11AA7"/>
    <w:rsid w:val="00F24E5C"/>
    <w:rsid w:val="00F27B83"/>
    <w:rsid w:val="00F6136C"/>
    <w:rsid w:val="00F73DB9"/>
    <w:rsid w:val="00F86800"/>
    <w:rsid w:val="00FA413B"/>
    <w:rsid w:val="00FB0FEC"/>
    <w:rsid w:val="00FB5B9B"/>
    <w:rsid w:val="00FD17E3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Odlomakpopisa" w:type="paragraph">
    <w:name w:val="List Paragraph"/>
    <w:basedOn w:val="Normal"/>
    <w:uiPriority w:val="34"/>
    <w:qFormat/>
    <w:rsid w:val="00F27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C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C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C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C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Odlomakpopisa" w:type="paragraph">
    <w:name w:val="List Paragraph"/>
    <w:basedOn w:val="Normal"/>
    <w:uiPriority w:val="34"/>
    <w:qFormat/>
    <w:rsid w:val="00F27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</izvorni_sadrzaj>
    <derivirana_varijabla naziv="DomainObject.Predmet.OstaliListFormated_1">
      <item>PETAR PLEŠ</item>
    </derivirana_varijabla>
  </DomainObject.Predmet.OstaliListFormated>
  <DomainObject.Predmet.OstaliListFormatedOIB>
    <izvorni_sadrzaj>
      <item>PETAR PLEŠ, OIB 41760309169</item>
    </izvorni_sadrzaj>
    <derivirana_varijabla naziv="DomainObject.Predmet.OstaliListFormatedOIB_1">
      <item>PETAR PLEŠ, OIB 41760309169</item>
    </derivirana_varijabla>
  </DomainObject.Predmet.OstaliListFormatedOIB>
  <DomainObject.Predmet.OstaliListFormatedWithAdress>
    <izvorni_sadrzaj>
      <item>PETAR PLEŠ, Đure Szabe 6, 44330 Novska</item>
    </izvorni_sadrzaj>
    <derivirana_varijabla naziv="DomainObject.Predmet.OstaliListFormatedWithAdress_1">
      <item>PETAR PLEŠ, Đure Szabe 6, 44330 Novska</item>
    </derivirana_varijabla>
  </DomainObject.Predmet.OstaliListFormatedWithAdress>
  <DomainObject.Predmet.OstaliListFormatedWithAdressOIB>
    <izvorni_sadrzaj>
      <item>PETAR PLEŠ, OIB 41760309169, Đure Szabe 6, 44330 Novska</item>
    </izvorni_sadrzaj>
    <derivirana_varijabla naziv="DomainObject.Predmet.OstaliListFormatedWithAdressOIB_1">
      <item>PETAR PLEŠ, OIB 41760309169, Đure Szabe 6, 44330 Novska</item>
    </derivirana_varijabla>
  </DomainObject.Predmet.OstaliListFormatedWithAdressOIB>
  <DomainObject.Predmet.OstaliListNazivFormated>
    <izvorni_sadrzaj>
      <item>PETAR PLEŠ</item>
    </izvorni_sadrzaj>
    <derivirana_varijabla naziv="DomainObject.Predmet.OstaliListNazivFormated_1">
      <item>PETAR PLEŠ</item>
    </derivirana_varijabla>
  </DomainObject.Predmet.OstaliListNazivFormated>
  <DomainObject.Predmet.OstaliListNazivFormatedOIB>
    <izvorni_sadrzaj>
      <item>PETAR PLEŠ, OIB 41760309169</item>
    </izvorni_sadrzaj>
    <derivirana_varijabla naziv="DomainObject.Predmet.OstaliListNazivFormatedOIB_1">
      <item>PETAR PLEŠ, OIB 41760309169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</izvorni_sadrzaj>
    <derivirana_varijabla naziv="DomainObject.Predmet.SudioniciListNaziv_1">
      <item>FINA Regionalni centar Zagreb</item>
      <item>SERVIS d.o.o.</item>
      <item>PETAR PLEŠ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</izvorni_sadrzaj>
    <derivirana_varijabla naziv="DomainObject.Predmet.SudioniciListNazivOIB_1">
      <item>, OIB 85821130368</item>
      <item>, OIB 43519087965</item>
      <item>, OIB 41760309169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1400D-78B9-4E8F-BD84-5AD9000BB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568</properties:Words>
  <properties:Characters>3142</properties:Characters>
  <properties:Lines>70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2015-11-06T20:47:00Z</dcterms:created>
  <dc:creator>nmarkovic</dc:creator>
  <cp:lastModifiedBy>Ivana Rogić</cp:lastModifiedBy>
  <cp:lastPrinted>2015-11-09T08:57:00Z</cp:lastPrinted>
  <dcterms:modified xmlns:xsi="http://www.w3.org/2001/XMLSchema-instance" xsi:type="dcterms:W3CDTF">2015-11-09T08:58:00Z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