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107c" w14:paraId="eab107c" w:rsidRDefault="008C03D4" w:rsidP="008C03D4" w:rsidR="008C03D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03D4" w:rsidP="008C03D4" w:rsidR="008C03D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C03D4" w:rsidP="008C03D4" w:rsidR="008C03D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C03D4" w:rsidP="008C03D4" w:rsidR="008C03D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C03D4" w:rsidP="008C03D4" w:rsidR="008C03D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C03D4" w:rsidP="008C03D4" w:rsidR="008C03D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C03D4" w:rsidP="008C03D4" w:rsidR="008C03D4" w:rsidRPr="005D578C">
      <w:pPr>
        <w:jc w:val="center"/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C03D4" w:rsidP="008C03D4" w:rsidR="008C03D4" w:rsidRPr="005D578C">
      <w:pPr>
        <w:rPr>
          <w:rFonts w:cs="Times New Roman" w:eastAsia="Times New Roman"/>
          <w:szCs w:val="24"/>
        </w:rPr>
      </w:pPr>
    </w:p>
    <w:p w:rsidRDefault="008C03D4" w:rsidP="008C03D4" w:rsidR="008C03D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EDIMEX d. o. o. Pula, Nezakcijska 1, OIB </w:t>
      </w:r>
      <w:r w:rsidRPr="008C03D4">
        <w:rPr>
          <w:rFonts w:cs="Times New Roman" w:eastAsia="Times New Roman"/>
          <w:szCs w:val="24"/>
        </w:rPr>
        <w:t>90568469654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C03D4">
        <w:rPr>
          <w:rFonts w:cs="Times New Roman" w:eastAsia="Times New Roman"/>
          <w:szCs w:val="24"/>
        </w:rPr>
        <w:t>040194580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9209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8C03D4" w:rsidP="008C03D4" w:rsidR="008C03D4" w:rsidRPr="005D578C">
      <w:pPr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C03D4" w:rsidP="008C03D4" w:rsidR="008C03D4" w:rsidRPr="005D578C">
      <w:pPr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EDIMEX d. o. o. Pula, Nezakcijska 1, OIB </w:t>
      </w:r>
      <w:r w:rsidRPr="008C03D4">
        <w:rPr>
          <w:rFonts w:cs="Times New Roman" w:eastAsia="Times New Roman"/>
          <w:szCs w:val="24"/>
        </w:rPr>
        <w:t>90568469654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C03D4">
        <w:rPr>
          <w:rFonts w:cs="Times New Roman" w:eastAsia="Times New Roman"/>
          <w:szCs w:val="24"/>
        </w:rPr>
        <w:t>040194580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19209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C03D4" w:rsidP="008C03D4" w:rsidR="008C03D4" w:rsidRPr="005D578C">
      <w:pPr>
        <w:rPr>
          <w:rFonts w:cs="Times New Roman" w:eastAsia="Times New Roman"/>
          <w:szCs w:val="24"/>
        </w:rPr>
      </w:pPr>
    </w:p>
    <w:p w:rsidRDefault="008C03D4" w:rsidP="008C03D4" w:rsidR="008C03D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8C03D4" w:rsidP="008C03D4" w:rsidR="008C03D4">
      <w:pPr>
        <w:rPr>
          <w:rFonts w:cs="Times New Roman" w:eastAsia="Times New Roman"/>
          <w:szCs w:val="20"/>
        </w:rPr>
      </w:pPr>
    </w:p>
    <w:p w:rsidRDefault="008C03D4" w:rsidP="008C03D4" w:rsidR="008C03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EDIMEX d. o. o. Pula, Nezakcijska 1, OIB </w:t>
      </w:r>
      <w:r w:rsidRPr="008C03D4">
        <w:rPr>
          <w:rFonts w:cs="Times New Roman" w:eastAsia="Times New Roman"/>
          <w:szCs w:val="24"/>
        </w:rPr>
        <w:t>90568469654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C03D4">
        <w:rPr>
          <w:rFonts w:cs="Times New Roman" w:eastAsia="Times New Roman"/>
          <w:szCs w:val="24"/>
        </w:rPr>
        <w:t>040194580</w:t>
      </w:r>
      <w:r>
        <w:rPr>
          <w:rFonts w:cs="Times New Roman" w:eastAsia="Times New Roman"/>
          <w:szCs w:val="24"/>
        </w:rPr>
        <w:t>.</w:t>
      </w:r>
    </w:p>
    <w:p w:rsidRDefault="008C03D4" w:rsidP="008C03D4" w:rsidR="008C03D4">
      <w:pPr>
        <w:ind w:firstLine="709"/>
        <w:rPr>
          <w:rFonts w:cs="Times New Roman" w:eastAsia="Times New Roman"/>
          <w:szCs w:val="24"/>
        </w:rPr>
      </w:pPr>
    </w:p>
    <w:p w:rsidRDefault="008C03D4" w:rsidP="008C03D4" w:rsidR="008C03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EDIMEX d. o. o. Pula, Nezakcijska 1, OIB </w:t>
      </w:r>
      <w:r w:rsidRPr="008C03D4">
        <w:rPr>
          <w:rFonts w:cs="Times New Roman" w:eastAsia="Times New Roman"/>
          <w:szCs w:val="24"/>
        </w:rPr>
        <w:t>90568469654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C03D4">
        <w:rPr>
          <w:rFonts w:cs="Times New Roman" w:eastAsia="Times New Roman"/>
          <w:szCs w:val="24"/>
        </w:rPr>
        <w:t>040194580</w:t>
      </w:r>
      <w:r>
        <w:rPr>
          <w:rFonts w:cs="Times New Roman" w:eastAsia="Times New Roman"/>
          <w:szCs w:val="24"/>
        </w:rPr>
        <w:t>.</w:t>
      </w:r>
    </w:p>
    <w:p w:rsidRDefault="008C03D4" w:rsidP="008C03D4" w:rsidR="008C03D4">
      <w:pPr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C03D4" w:rsidP="008C03D4" w:rsidR="008C03D4">
      <w:pPr>
        <w:ind w:firstLine="708"/>
        <w:rPr>
          <w:rFonts w:cs="Times New Roman" w:eastAsia="Times New Roman"/>
          <w:szCs w:val="24"/>
        </w:rPr>
      </w:pPr>
    </w:p>
    <w:p w:rsidRDefault="008C03D4" w:rsidP="008C03D4" w:rsidR="008C03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EDIMEX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St-1285/2015-3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C03D4" w:rsidP="008C03D4" w:rsidR="008C03D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C03D4" w:rsidP="008C03D4" w:rsidR="008C03D4" w:rsidRPr="005D578C">
      <w:pPr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9209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C03D4" w:rsidP="008C03D4" w:rsidR="008C03D4">
      <w:pPr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C03D4" w:rsidP="008C03D4" w:rsidR="008C03D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8C03D4" w:rsidP="008C03D4" w:rsidR="008C03D4">
      <w:pPr>
        <w:jc w:val="left"/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jc w:val="left"/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C03D4" w:rsidP="008C03D4" w:rsidR="008C03D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C03D4" w:rsidP="008C03D4" w:rsidR="008C03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C03D4" w:rsidP="008C03D4" w:rsidR="008C03D4">
      <w:pPr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rPr>
          <w:rFonts w:cs="Times New Roman" w:eastAsia="Times New Roman"/>
          <w:szCs w:val="24"/>
        </w:rPr>
      </w:pPr>
    </w:p>
    <w:p w:rsidRDefault="008C03D4" w:rsidP="008C03D4" w:rsidR="008C03D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C03D4" w:rsidP="008C03D4" w:rsidR="008C03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C03D4" w:rsidP="008C03D4" w:rsidR="008C03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EDIMEX d. o. o. Pula, Nezakcijska 1,</w:t>
      </w:r>
    </w:p>
    <w:p w:rsidRDefault="008C03D4" w:rsidP="008C03D4" w:rsidR="008C03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Eduard Cukon, Pula, Pomer 61, </w:t>
      </w:r>
    </w:p>
    <w:p w:rsidRDefault="008C03D4" w:rsidP="008C03D4" w:rsidR="008C03D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C03D4" w:rsidP="008C03D4" w:rsidR="008C03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C03D4" w:rsidP="008C03D4" w:rsidR="008C03D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8C03D4" w:rsidP="008C03D4" w:rsidR="008C03D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C03D4" w:rsidP="008C03D4" w:rsidR="008C03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C03D4" w:rsidP="008C03D4" w:rsidR="008C03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C03D4" w:rsidP="008C03D4" w:rsidR="008C03D4"/>
    <w:p w:rsidRDefault="008C03D4" w:rsidP="008C03D4" w:rsidR="008C03D4"/>
    <w:p w:rsidRDefault="008C03D4" w:rsidP="008C03D4" w:rsidR="008C03D4"/>
    <w:p w:rsidRDefault="008C03D4" w:rsidP="008C03D4" w:rsidR="008C03D4"/>
    <w:p w:rsidRDefault="008C03D4" w:rsidP="008C03D4" w:rsidR="008C03D4"/>
    <w:p w:rsidRDefault="008C03D4" w:rsidP="008C03D4" w:rsidR="008C03D4"/>
    <w:p w:rsidRDefault="002C307E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3D4" w:rsidP="008C03D4" w:rsidR="008C03D4">
      <w:r>
        <w:separator/>
      </w:r>
    </w:p>
  </w:endnote>
  <w:endnote w:id="0" w:type="continuationSeparator">
    <w:p w:rsidRDefault="008C03D4" w:rsidP="008C03D4" w:rsidR="008C0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3D4" w:rsidP="008C03D4" w:rsidR="008C03D4">
      <w:r>
        <w:separator/>
      </w:r>
    </w:p>
  </w:footnote>
  <w:footnote w:id="0" w:type="continuationSeparator">
    <w:p w:rsidRDefault="008C03D4" w:rsidP="008C03D4" w:rsidR="008C0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3D4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C307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St-1285/2015-5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3D4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St-1285/2015-5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21D7"/>
    <w:rsid w:val="00192093"/>
    <w:rsid w:val="002C307E"/>
    <w:rsid w:val="0075528E"/>
    <w:rsid w:val="0079403F"/>
    <w:rsid w:val="008C03D4"/>
    <w:rsid w:val="009C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3D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03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C03D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3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3D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3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3D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07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307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30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30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3D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03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C03D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3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3D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3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3D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07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307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30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30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St-1285/2015</izvorni_sadrzaj>
    <derivirana_varijabla naziv="DomainObject.Predmet.OznakaBroj_1">St-1285/2015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EDIMEX d. o. o. PULA</izvorni_sadrzaj>
    <derivirana_varijabla naziv="DomainObject.Predmet.ProtustrankaFormated_1">  EDIMEX d. o. o. PULA</derivirana_varijabla>
  </DomainObject.Predmet.ProtustrankaFormated>
  <DomainObject.Predmet.ProtustrankaFormatedOIB>
    <izvorni_sadrzaj>  EDIMEX d. o. o. PULA, OIB 90568469654</izvorni_sadrzaj>
    <derivirana_varijabla naziv="DomainObject.Predmet.ProtustrankaFormatedOIB_1">  EDIMEX d. o. o. PULA, OIB 90568469654</derivirana_varijabla>
  </DomainObject.Predmet.ProtustrankaFormatedOIB>
  <DomainObject.Predmet.ProtustrankaFormatedWithAdress>
    <izvorni_sadrzaj> EDIMEX d. o. o. PULA, Nezakcijska 1, 52100 Pula</izvorni_sadrzaj>
    <derivirana_varijabla naziv="DomainObject.Predmet.ProtustrankaFormatedWithAdress_1"> EDIMEX d. o. o. PULA, Nezakcijska 1, 52100 Pula</derivirana_varijabla>
  </DomainObject.Predmet.ProtustrankaFormatedWithAdress>
  <DomainObject.Predmet.ProtustrankaFormatedWithAdressOIB>
    <izvorni_sadrzaj> EDIMEX d. o. o. PULA, OIB 90568469654, Nezakcijska 1, 52100 Pula</izvorni_sadrzaj>
    <derivirana_varijabla naziv="DomainObject.Predmet.ProtustrankaFormatedWithAdressOIB_1"> EDIMEX d. o. o. PULA, OIB 90568469654, Nezakcijska 1, 52100 Pula</derivirana_varijabla>
  </DomainObject.Predmet.ProtustrankaFormatedWithAdressOIB>
  <DomainObject.Predmet.ProtustrankaWithAdress>
    <izvorni_sadrzaj>EDIMEX d. o. o. PULA Nezakcijska 1, 52100 Pula</izvorni_sadrzaj>
    <derivirana_varijabla naziv="DomainObject.Predmet.ProtustrankaWithAdress_1">EDIMEX d. o. o. PULA Nezakcijska 1, 52100 Pula</derivirana_varijabla>
  </DomainObject.Predmet.ProtustrankaWithAdress>
  <DomainObject.Predmet.ProtustrankaWithAdressOIB>
    <izvorni_sadrzaj>EDIMEX d. o. o. PULA, OIB 90568469654, Nezakcijska 1, 52100 Pula</izvorni_sadrzaj>
    <derivirana_varijabla naziv="DomainObject.Predmet.ProtustrankaWithAdressOIB_1">EDIMEX d. o. o. PULA, OIB 90568469654, Nezakcijska 1, 52100 Pula</derivirana_varijabla>
  </DomainObject.Predmet.ProtustrankaWithAdressOIB>
  <DomainObject.Predmet.ProtustrankaNazivFormated>
    <izvorni_sadrzaj>EDIMEX d. o. o. PULA</izvorni_sadrzaj>
    <derivirana_varijabla naziv="DomainObject.Predmet.ProtustrankaNazivFormated_1">EDIMEX d. o. o. PULA</derivirana_varijabla>
  </DomainObject.Predmet.ProtustrankaNazivFormated>
  <DomainObject.Predmet.ProtustrankaNazivFormatedOIB>
    <izvorni_sadrzaj>EDIMEX d. o. o. PULA, OIB 90568469654</izvorni_sadrzaj>
    <derivirana_varijabla naziv="DomainObject.Predmet.ProtustrankaNazivFormatedOIB_1">EDIMEX d. o. o. PULA, OIB 90568469654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30207.69</izvorni_sadrzaj>
    <derivirana_varijabla naziv="DomainObject.Predmet.TrenutnaVrijednost_1">30207.69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EDIMEX d. o. o. PULA</item>
    </izvorni_sadrzaj>
    <derivirana_varijabla naziv="DomainObject.Predmet.ProtuStrankaListFormated_1">
      <item>EDIMEX d. o. o. PULA</item>
    </derivirana_varijabla>
  </DomainObject.Predmet.ProtuStrankaListFormated>
  <DomainObject.Predmet.ProtuStrankaListFormatedOIB>
    <izvorni_sadrzaj>
      <item>EDIMEX d. o. o. PULA, OIB 90568469654</item>
    </izvorni_sadrzaj>
    <derivirana_varijabla naziv="DomainObject.Predmet.ProtuStrankaListFormatedOIB_1">
      <item>EDIMEX d. o. o. PULA, OIB 90568469654</item>
    </derivirana_varijabla>
  </DomainObject.Predmet.ProtuStrankaListFormatedOIB>
  <DomainObject.Predmet.ProtuStrankaListFormatedWithAdress>
    <izvorni_sadrzaj>
      <item>EDIMEX d. o. o. PULA, Nezakcijska 1, 52100 Pula</item>
    </izvorni_sadrzaj>
    <derivirana_varijabla naziv="DomainObject.Predmet.ProtuStrankaListFormatedWithAdress_1">
      <item>EDIMEX d. o. o. PULA, Nezakcijska 1, 52100 Pula</item>
    </derivirana_varijabla>
  </DomainObject.Predmet.ProtuStrankaListFormatedWithAdress>
  <DomainObject.Predmet.ProtuStrankaListFormatedWithAdressOIB>
    <izvorni_sadrzaj>
      <item>EDIMEX d. o. o. PULA, OIB 90568469654, Nezakcijska 1, 52100 Pula</item>
    </izvorni_sadrzaj>
    <derivirana_varijabla naziv="DomainObject.Predmet.ProtuStrankaListFormatedWithAdressOIB_1">
      <item>EDIMEX d. o. o. PULA, OIB 90568469654, Nezakcijska 1, 52100 Pula</item>
    </derivirana_varijabla>
  </DomainObject.Predmet.ProtuStrankaListFormatedWithAdressOIB>
  <DomainObject.Predmet.ProtuStrankaListNazivFormated>
    <izvorni_sadrzaj>
      <item>EDIMEX d. o. o. PULA</item>
    </izvorni_sadrzaj>
    <derivirana_varijabla naziv="DomainObject.Predmet.ProtuStrankaListNazivFormated_1">
      <item>EDIMEX d. o. o. PULA</item>
    </derivirana_varijabla>
  </DomainObject.Predmet.ProtuStrankaListNazivFormated>
  <DomainObject.Predmet.ProtuStrankaListNazivFormatedOIB>
    <izvorni_sadrzaj>
      <item>EDIMEX d. o. o. PULA, OIB 90568469654</item>
    </izvorni_sadrzaj>
    <derivirana_varijabla naziv="DomainObject.Predmet.ProtuStrankaListNazivFormatedOIB_1">
      <item>EDIMEX d. o. o. PULA, OIB 90568469654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EDIMEX d. o. o. PULA</izvorni_sadrzaj>
    <derivirana_varijabla naziv="DomainObject.Predmet.ProtustrankaIDrugi_1">EDIMEX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EDIMEX d. o. o. PULA, OIB 90568469654, Nezakcijska 1, 52100 Pula</izvorni_sadrzaj>
    <derivirana_varijabla naziv="DomainObject.Predmet.ProtustrankaIDrugiAdressOIB_1">EDIMEX d. o. o. PULA, OIB 90568469654, Nezakcijska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EDIMEX d. o. o. PULA</item>
    </izvorni_sadrzaj>
    <derivirana_varijabla naziv="DomainObject.Predmet.SudioniciListNaziv_1">
      <item>FINANCIJSKA AGENCIJA, RC RIJEKA, PODRUŽNICA PULA, PULA</item>
      <item>EDIMEX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EDIMEX d. o. o. PULA, OIB 90568469654, Nezakcijska 1,52100 Pula</item>
    </izvorni_sadrzaj>
    <derivirana_varijabla naziv="DomainObject.Predmet.SudioniciListAdressOIB_1">
      <item>FINANCIJSKA AGENCIJA, RC RIJEKA, PODRUŽNICA PULA, PULA, OIB 85821130368, Giardini 5,52100 Pula</item>
      <item>EDIMEX d. o. o. PULA, OIB 90568469654, Nezakcijska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90568469654</item>
    </izvorni_sadrzaj>
    <derivirana_varijabla naziv="DomainObject.Predmet.SudioniciListNazivOIB_1">
      <item>, OIB 85821130368</item>
      <item>, OIB 90568469654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2987</properties:Characters>
  <properties:Lines>81</properties:Lines>
  <properties:Paragraphs>30</properties:Paragraphs>
  <properties:TotalTime>4</properties:TotalTime>
  <properties:ScaleCrop>false</properties:ScaleCrop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2016-03-23T10:51:00Z</dcterms:created>
  <dc:creator>Mihaela Kaligari</dc:creator>
  <dc:description/>
  <cp:keywords/>
  <cp:lastModifiedBy>Lorena Paris Aničić</cp:lastModifiedBy>
  <dcterms:modified xmlns:xsi="http://www.w3.org/2001/XMLSchema-instance" xsi:type="dcterms:W3CDTF">2016-03-30T11:18:00Z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