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0540d" w14:paraId="b80540d" w:rsidRDefault="00937E6F" w:rsidP="00937E6F" w:rsidR="00937E6F" w:rsidRPr="00A15EE7">
      <w:pPr>
        <w15:collapsed w:val="false"/>
        <w:rPr>
          <w:rFonts w:hAnsi="Times New Roman" w:ascii="Times New Roman"/>
        </w:rPr>
      </w:pPr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A15EE7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A15EE7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2D5A5F">
        <w:rPr>
          <w:rFonts w:hAnsi="Times New Roman" w:ascii="Times New Roman"/>
          <w:b/>
        </w:rPr>
        <w:t xml:space="preserve">      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15D0" w:rsidP="003E15D0" w:rsidR="00BA4663">
      <w:pPr>
        <w:jc w:val="center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Z A K L J U Č A K</w:t>
      </w:r>
    </w:p>
    <w:p w:rsidRDefault="003E15D0" w:rsidP="003E15D0" w:rsidR="003E15D0" w:rsidRPr="00BA4663">
      <w:pPr>
        <w:jc w:val="center"/>
        <w:rPr>
          <w:rFonts w:hAnsi="Times New Roman" w:ascii="Times New Roman"/>
          <w:szCs w:val="24"/>
          <w:lang w:val="hr-HR"/>
        </w:rPr>
      </w:pPr>
    </w:p>
    <w:p w:rsidRDefault="004A5ABE" w:rsidP="004A5ABE" w:rsidR="003E15D0">
      <w:pPr>
        <w:jc w:val="both"/>
        <w:rPr>
          <w:rFonts w:hAnsi="Times New Roman" w:ascii="Times New Roman"/>
          <w:szCs w:val="24"/>
          <w:lang w:val="hr-HR"/>
        </w:rPr>
      </w:pPr>
      <w:r w:rsidRPr="004A5ABE">
        <w:rPr>
          <w:rFonts w:hAnsi="Times New Roman" w:ascii="Times New Roman"/>
          <w:szCs w:val="24"/>
          <w:lang w:val="hr-HR"/>
        </w:rPr>
        <w:t>Trgovački sud u Zagrebu, po sucu Nikoli Ribariću, u stečajnom predmetu nad dužnikom Dom za starije i nemoćne osobe VELIKO SRCE</w:t>
      </w:r>
      <w:r w:rsidR="006A08F4">
        <w:rPr>
          <w:rFonts w:hAnsi="Times New Roman" w:ascii="Times New Roman"/>
          <w:szCs w:val="24"/>
          <w:lang w:val="hr-HR"/>
        </w:rPr>
        <w:t xml:space="preserve"> u stečaju</w:t>
      </w:r>
      <w:r w:rsidRPr="004A5ABE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Pr="004A5ABE">
        <w:rPr>
          <w:rFonts w:hAnsi="Times New Roman" w:ascii="Times New Roman"/>
          <w:szCs w:val="24"/>
          <w:lang w:val="hr-HR"/>
        </w:rPr>
        <w:t>Malomlačk</w:t>
      </w:r>
      <w:r w:rsidR="006A08F4">
        <w:rPr>
          <w:rFonts w:hAnsi="Times New Roman" w:ascii="Times New Roman"/>
          <w:szCs w:val="24"/>
          <w:lang w:val="hr-HR"/>
        </w:rPr>
        <w:t>a</w:t>
      </w:r>
      <w:proofErr w:type="spellEnd"/>
      <w:r w:rsidR="006A08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08F4">
        <w:rPr>
          <w:rFonts w:hAnsi="Times New Roman" w:ascii="Times New Roman"/>
          <w:szCs w:val="24"/>
          <w:lang w:val="hr-HR"/>
        </w:rPr>
        <w:t>136</w:t>
      </w:r>
      <w:proofErr w:type="spellEnd"/>
      <w:r w:rsidR="006A08F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A08F4">
        <w:rPr>
          <w:rFonts w:hAnsi="Times New Roman" w:ascii="Times New Roman"/>
          <w:szCs w:val="24"/>
          <w:lang w:val="hr-HR"/>
        </w:rPr>
        <w:t>OIB</w:t>
      </w:r>
      <w:proofErr w:type="spellEnd"/>
      <w:r w:rsidR="006A08F4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A08F4">
        <w:rPr>
          <w:rFonts w:hAnsi="Times New Roman" w:ascii="Times New Roman"/>
          <w:szCs w:val="24"/>
          <w:lang w:val="hr-HR"/>
        </w:rPr>
        <w:t>31221847036</w:t>
      </w:r>
      <w:proofErr w:type="spellEnd"/>
      <w:r w:rsidR="006A08F4">
        <w:rPr>
          <w:rFonts w:hAnsi="Times New Roman" w:ascii="Times New Roman"/>
          <w:szCs w:val="24"/>
          <w:lang w:val="hr-HR"/>
        </w:rPr>
        <w:t>, dana 6</w:t>
      </w:r>
      <w:r w:rsidRPr="004A5ABE">
        <w:rPr>
          <w:rFonts w:hAnsi="Times New Roman" w:ascii="Times New Roman"/>
          <w:szCs w:val="24"/>
          <w:lang w:val="hr-HR"/>
        </w:rPr>
        <w:t>.</w:t>
      </w:r>
      <w:r w:rsidR="006A08F4">
        <w:rPr>
          <w:rFonts w:hAnsi="Times New Roman" w:ascii="Times New Roman"/>
          <w:szCs w:val="24"/>
          <w:lang w:val="hr-HR"/>
        </w:rPr>
        <w:t xml:space="preserve"> lipnja</w:t>
      </w:r>
      <w:r w:rsidRPr="004A5ABE">
        <w:rPr>
          <w:rFonts w:hAnsi="Times New Roman" w:ascii="Times New Roman"/>
          <w:szCs w:val="24"/>
          <w:lang w:val="hr-HR"/>
        </w:rPr>
        <w:t xml:space="preserve"> 2018.,</w:t>
      </w:r>
    </w:p>
    <w:p w:rsidRDefault="004A5ABE" w:rsidP="00265755" w:rsidR="004A5ABE">
      <w:pPr>
        <w:rPr>
          <w:rFonts w:hAnsi="Times New Roman" w:ascii="Times New Roman"/>
          <w:szCs w:val="24"/>
          <w:lang w:val="hr-HR"/>
        </w:rPr>
      </w:pPr>
    </w:p>
    <w:p w:rsidRDefault="003E15D0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3E15D0">
        <w:rPr>
          <w:rFonts w:hAnsi="Times New Roman" w:ascii="Times New Roman"/>
          <w:szCs w:val="24"/>
          <w:lang w:val="hr-HR"/>
        </w:rPr>
        <w:t>z a k l j u č i o  j e</w:t>
      </w:r>
    </w:p>
    <w:p w:rsidRDefault="003E15D0" w:rsidP="00997BA9" w:rsidR="003E15D0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270E39" w:rsidP="00265755" w:rsidR="003E15D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5.000,00 kuna koji je </w:t>
      </w:r>
      <w:r w:rsidR="00C93B5B" w:rsidRPr="00270E39">
        <w:rPr>
          <w:rFonts w:hAnsi="Times New Roman" w:ascii="Times New Roman"/>
          <w:szCs w:val="24"/>
          <w:lang w:val="hr-HR"/>
        </w:rPr>
        <w:t>FINA</w:t>
      </w:r>
      <w:r w:rsidR="00C93B5B"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="006A08F4" w:rsidRPr="004A5ABE">
        <w:rPr>
          <w:rFonts w:hAnsi="Times New Roman" w:ascii="Times New Roman"/>
          <w:szCs w:val="24"/>
          <w:lang w:val="hr-HR"/>
        </w:rPr>
        <w:t>VELIKO SRCE</w:t>
      </w:r>
      <w:r w:rsidR="006A08F4">
        <w:rPr>
          <w:rFonts w:hAnsi="Times New Roman" w:ascii="Times New Roman"/>
          <w:szCs w:val="24"/>
          <w:lang w:val="hr-HR"/>
        </w:rPr>
        <w:t xml:space="preserve"> u stečaju</w:t>
      </w:r>
      <w:r w:rsidR="006A08F4" w:rsidRPr="004A5ABE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6A08F4" w:rsidRPr="004A5ABE">
        <w:rPr>
          <w:rFonts w:hAnsi="Times New Roman" w:ascii="Times New Roman"/>
          <w:szCs w:val="24"/>
          <w:lang w:val="hr-HR"/>
        </w:rPr>
        <w:t>Malomlačk</w:t>
      </w:r>
      <w:r w:rsidR="006A08F4">
        <w:rPr>
          <w:rFonts w:hAnsi="Times New Roman" w:ascii="Times New Roman"/>
          <w:szCs w:val="24"/>
          <w:lang w:val="hr-HR"/>
        </w:rPr>
        <w:t>a</w:t>
      </w:r>
      <w:proofErr w:type="spellEnd"/>
      <w:r w:rsidR="006A08F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A08F4">
        <w:rPr>
          <w:rFonts w:hAnsi="Times New Roman" w:ascii="Times New Roman"/>
          <w:szCs w:val="24"/>
          <w:lang w:val="hr-HR"/>
        </w:rPr>
        <w:t>136</w:t>
      </w:r>
      <w:proofErr w:type="spellEnd"/>
      <w:r w:rsidR="006A08F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A08F4">
        <w:rPr>
          <w:rFonts w:hAnsi="Times New Roman" w:ascii="Times New Roman"/>
          <w:szCs w:val="24"/>
          <w:lang w:val="hr-HR"/>
        </w:rPr>
        <w:t>OIB</w:t>
      </w:r>
      <w:proofErr w:type="spellEnd"/>
      <w:r w:rsidR="006A08F4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A08F4">
        <w:rPr>
          <w:rFonts w:hAnsi="Times New Roman" w:ascii="Times New Roman"/>
          <w:szCs w:val="24"/>
          <w:lang w:val="hr-HR"/>
        </w:rPr>
        <w:t>31221847036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 w:rsidR="006A08F4">
        <w:rPr>
          <w:rFonts w:hAnsi="Times New Roman" w:ascii="Times New Roman"/>
          <w:szCs w:val="24"/>
          <w:lang w:val="hr-HR"/>
        </w:rPr>
        <w:t xml:space="preserve">na ime predujma za namirenje troškova stečajnog postupka, </w:t>
      </w:r>
      <w:r>
        <w:rPr>
          <w:rFonts w:hAnsi="Times New Roman" w:ascii="Times New Roman"/>
          <w:szCs w:val="24"/>
          <w:lang w:val="hr-HR"/>
        </w:rPr>
        <w:t xml:space="preserve">uplatiti </w:t>
      </w:r>
      <w:r w:rsidR="003E15D0" w:rsidRPr="003E15D0">
        <w:rPr>
          <w:rFonts w:hAnsi="Times New Roman" w:ascii="Times New Roman"/>
          <w:szCs w:val="24"/>
          <w:lang w:val="hr-HR"/>
        </w:rPr>
        <w:t xml:space="preserve">na </w:t>
      </w:r>
      <w:r w:rsidR="003E15D0">
        <w:rPr>
          <w:rFonts w:hAnsi="Times New Roman" w:ascii="Times New Roman"/>
          <w:szCs w:val="24"/>
          <w:lang w:val="hr-HR"/>
        </w:rPr>
        <w:t xml:space="preserve">depozitni </w:t>
      </w:r>
      <w:r w:rsidR="003E15D0" w:rsidRPr="003E15D0">
        <w:rPr>
          <w:rFonts w:hAnsi="Times New Roman" w:ascii="Times New Roman"/>
          <w:szCs w:val="24"/>
          <w:lang w:val="hr-HR"/>
        </w:rPr>
        <w:t>račun Trgovačkog suda u Zagrebu broj IBAN HR9223900011300000460, model 05</w:t>
      </w:r>
      <w:r w:rsidR="006A08F4">
        <w:rPr>
          <w:rFonts w:hAnsi="Times New Roman" w:ascii="Times New Roman"/>
          <w:szCs w:val="24"/>
          <w:lang w:val="hr-HR"/>
        </w:rPr>
        <w:t xml:space="preserve"> (00)</w:t>
      </w:r>
      <w:r w:rsidR="003E15D0" w:rsidRPr="003E15D0">
        <w:rPr>
          <w:rFonts w:hAnsi="Times New Roman" w:ascii="Times New Roman"/>
          <w:szCs w:val="24"/>
          <w:lang w:val="hr-HR"/>
        </w:rPr>
        <w:t xml:space="preserve">, poziv na broj </w:t>
      </w:r>
      <w:proofErr w:type="spellStart"/>
      <w:r w:rsidR="003E15D0" w:rsidRPr="003E15D0">
        <w:rPr>
          <w:rFonts w:hAnsi="Times New Roman" w:ascii="Times New Roman"/>
          <w:szCs w:val="24"/>
          <w:lang w:val="hr-HR"/>
        </w:rPr>
        <w:t>2001</w:t>
      </w:r>
      <w:proofErr w:type="spellEnd"/>
      <w:r w:rsidR="003E15D0" w:rsidRPr="003E15D0">
        <w:rPr>
          <w:rFonts w:hAnsi="Times New Roman" w:ascii="Times New Roman"/>
          <w:szCs w:val="24"/>
          <w:lang w:val="hr-HR"/>
        </w:rPr>
        <w:t>-</w:t>
      </w:r>
      <w:proofErr w:type="spellStart"/>
      <w:r w:rsidR="006A08F4">
        <w:rPr>
          <w:rFonts w:hAnsi="Times New Roman" w:ascii="Times New Roman"/>
          <w:szCs w:val="24"/>
          <w:lang w:val="hr-HR"/>
        </w:rPr>
        <w:t>1041</w:t>
      </w:r>
      <w:proofErr w:type="spellEnd"/>
      <w:r w:rsidR="006A08F4">
        <w:rPr>
          <w:rFonts w:hAnsi="Times New Roman" w:ascii="Times New Roman"/>
          <w:szCs w:val="24"/>
          <w:lang w:val="hr-HR"/>
        </w:rPr>
        <w:t>-</w:t>
      </w:r>
      <w:proofErr w:type="spellStart"/>
      <w:r w:rsidR="006A08F4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3E15D0" w:rsidP="00937E6F" w:rsidR="003E15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F322E3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F322E3">
        <w:rPr>
          <w:rFonts w:hAnsi="Times New Roman" w:ascii="Times New Roman"/>
          <w:szCs w:val="24"/>
          <w:lang w:val="hr-HR"/>
        </w:rPr>
        <w:t xml:space="preserve">Rješenjem suda od 22. svibnja </w:t>
      </w:r>
      <w:r w:rsidR="00641A59" w:rsidRPr="00641A59">
        <w:rPr>
          <w:rFonts w:hAnsi="Times New Roman" w:ascii="Times New Roman"/>
          <w:szCs w:val="24"/>
          <w:lang w:val="hr-HR"/>
        </w:rPr>
        <w:t>201</w:t>
      </w:r>
      <w:r w:rsidR="00F322E3">
        <w:rPr>
          <w:rFonts w:hAnsi="Times New Roman" w:ascii="Times New Roman"/>
          <w:szCs w:val="24"/>
          <w:lang w:val="hr-HR"/>
        </w:rPr>
        <w:t>8</w:t>
      </w:r>
      <w:r w:rsidR="00641A59" w:rsidRPr="00641A59">
        <w:rPr>
          <w:rFonts w:hAnsi="Times New Roman" w:ascii="Times New Roman"/>
          <w:szCs w:val="24"/>
          <w:lang w:val="hr-HR"/>
        </w:rPr>
        <w:t>.</w:t>
      </w:r>
      <w:r w:rsidR="00F322E3">
        <w:rPr>
          <w:rFonts w:hAnsi="Times New Roman" w:ascii="Times New Roman"/>
          <w:szCs w:val="24"/>
          <w:lang w:val="hr-HR"/>
        </w:rPr>
        <w:t xml:space="preserve"> otvoren je stečajni postupak nad dužnikom.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  <w:r w:rsidRPr="00641A59"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F322E3">
        <w:rPr>
          <w:rFonts w:hAnsi="Times New Roman" w:ascii="Times New Roman"/>
          <w:szCs w:val="24"/>
          <w:lang w:val="hr-HR"/>
        </w:rPr>
        <w:t>30. svibnja 2018</w:t>
      </w:r>
      <w:r w:rsidR="001608DA">
        <w:rPr>
          <w:rFonts w:hAnsi="Times New Roman" w:ascii="Times New Roman"/>
          <w:szCs w:val="24"/>
          <w:lang w:val="hr-HR"/>
        </w:rPr>
        <w:t>.</w:t>
      </w:r>
      <w:r w:rsidRPr="00641A59">
        <w:rPr>
          <w:rFonts w:hAnsi="Times New Roman" w:ascii="Times New Roman"/>
          <w:szCs w:val="24"/>
          <w:lang w:val="hr-HR"/>
        </w:rPr>
        <w:t xml:space="preserve"> FINA je obavijestila sud kako je </w:t>
      </w:r>
      <w:r w:rsidR="00E80F38">
        <w:rPr>
          <w:rFonts w:hAnsi="Times New Roman" w:ascii="Times New Roman"/>
          <w:szCs w:val="24"/>
          <w:lang w:val="hr-HR"/>
        </w:rPr>
        <w:t>zaplijenila novčana sredstava u iznosu od 5.000,00 kuna kao predujam za namirenje troškova stečajnog postupka.</w:t>
      </w:r>
      <w:r w:rsidRPr="00641A59">
        <w:rPr>
          <w:rFonts w:hAnsi="Times New Roman" w:ascii="Times New Roman"/>
          <w:szCs w:val="24"/>
          <w:lang w:val="hr-HR"/>
        </w:rPr>
        <w:t xml:space="preserve"> FINA </w:t>
      </w:r>
      <w:r w:rsidR="00E80F38">
        <w:rPr>
          <w:rFonts w:hAnsi="Times New Roman" w:ascii="Times New Roman"/>
          <w:szCs w:val="24"/>
          <w:lang w:val="hr-HR"/>
        </w:rPr>
        <w:t xml:space="preserve">je </w:t>
      </w:r>
      <w:r w:rsidRPr="00641A59">
        <w:rPr>
          <w:rFonts w:hAnsi="Times New Roman" w:ascii="Times New Roman"/>
          <w:szCs w:val="24"/>
          <w:lang w:val="hr-HR"/>
        </w:rPr>
        <w:t>tražila uputu za daljnje postupanje.</w:t>
      </w:r>
    </w:p>
    <w:p w:rsidRDefault="00641A59" w:rsidP="001114B7" w:rsidR="001114B7" w:rsidRPr="001114B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80F38">
        <w:rPr>
          <w:rFonts w:hAnsi="Times New Roman" w:ascii="Times New Roman"/>
          <w:szCs w:val="24"/>
          <w:lang w:val="hr-HR"/>
        </w:rPr>
        <w:t>Odredbom članka  113. st. 1. Stečajnog zakona (NN 71/15; dalje SZ) određeno je da n</w:t>
      </w:r>
      <w:r w:rsidR="00E80F38" w:rsidRPr="00E80F38">
        <w:rPr>
          <w:rFonts w:hAnsi="Times New Roman" w:ascii="Times New Roman"/>
          <w:szCs w:val="24"/>
          <w:lang w:val="hr-HR"/>
        </w:rPr>
        <w:t>akon što Financijska agencija utvrdi nemogućnost izvršenja</w:t>
      </w:r>
      <w:r w:rsidR="00E80F38">
        <w:rPr>
          <w:rFonts w:hAnsi="Times New Roman" w:ascii="Times New Roman"/>
          <w:szCs w:val="24"/>
          <w:lang w:val="hr-HR"/>
        </w:rPr>
        <w:t xml:space="preserve"> </w:t>
      </w:r>
      <w:r w:rsidR="00E80F38" w:rsidRPr="00E80F38">
        <w:rPr>
          <w:rFonts w:hAnsi="Times New Roman" w:ascii="Times New Roman"/>
          <w:szCs w:val="24"/>
          <w:lang w:val="hr-HR"/>
        </w:rPr>
        <w:t>osnove za plaćanje radi nedostatka novčanih sredstava na</w:t>
      </w:r>
      <w:r w:rsidR="00E80F38">
        <w:rPr>
          <w:rFonts w:hAnsi="Times New Roman" w:ascii="Times New Roman"/>
          <w:szCs w:val="24"/>
          <w:lang w:val="hr-HR"/>
        </w:rPr>
        <w:t xml:space="preserve"> </w:t>
      </w:r>
      <w:r w:rsidR="00E80F38" w:rsidRPr="00E80F38">
        <w:rPr>
          <w:rFonts w:hAnsi="Times New Roman" w:ascii="Times New Roman"/>
          <w:szCs w:val="24"/>
          <w:lang w:val="hr-HR"/>
        </w:rPr>
        <w:t>računima dužnika pravne osobe, naložit će banci da zaplijeni</w:t>
      </w:r>
      <w:r w:rsidR="00E80F38">
        <w:rPr>
          <w:rFonts w:hAnsi="Times New Roman" w:ascii="Times New Roman"/>
          <w:szCs w:val="24"/>
          <w:lang w:val="hr-HR"/>
        </w:rPr>
        <w:t xml:space="preserve">m </w:t>
      </w:r>
      <w:r w:rsidR="00E80F38" w:rsidRPr="00E80F38">
        <w:rPr>
          <w:rFonts w:hAnsi="Times New Roman" w:ascii="Times New Roman"/>
          <w:szCs w:val="24"/>
          <w:lang w:val="hr-HR"/>
        </w:rPr>
        <w:t>novčana sredstva s računa dužnika, u iznosu od 5000,00 kuna za</w:t>
      </w:r>
      <w:r w:rsidR="00E80F38">
        <w:rPr>
          <w:rFonts w:hAnsi="Times New Roman" w:ascii="Times New Roman"/>
          <w:szCs w:val="24"/>
          <w:lang w:val="hr-HR"/>
        </w:rPr>
        <w:t xml:space="preserve"> </w:t>
      </w:r>
      <w:r w:rsidR="00E80F38" w:rsidRPr="00E80F38">
        <w:rPr>
          <w:rFonts w:hAnsi="Times New Roman" w:ascii="Times New Roman"/>
          <w:szCs w:val="24"/>
          <w:lang w:val="hr-HR"/>
        </w:rPr>
        <w:t>predujam za namirenje troškova stečajnoga postupka.</w:t>
      </w:r>
      <w:r w:rsidR="00E80F38">
        <w:rPr>
          <w:rFonts w:hAnsi="Times New Roman" w:ascii="Times New Roman"/>
          <w:szCs w:val="24"/>
          <w:lang w:val="hr-HR"/>
        </w:rPr>
        <w:t xml:space="preserve"> Stavkom 6. istoga članka određeno je kako </w:t>
      </w:r>
      <w:r w:rsidR="001114B7">
        <w:rPr>
          <w:rFonts w:hAnsi="Times New Roman" w:ascii="Times New Roman"/>
          <w:szCs w:val="24"/>
          <w:lang w:val="hr-HR"/>
        </w:rPr>
        <w:t xml:space="preserve">će </w:t>
      </w:r>
      <w:r w:rsidR="001114B7" w:rsidRPr="001114B7">
        <w:rPr>
          <w:rFonts w:hAnsi="Times New Roman" w:ascii="Times New Roman"/>
          <w:szCs w:val="24"/>
          <w:lang w:val="hr-HR"/>
        </w:rPr>
        <w:t>Rješenjem o otvaranju stečajnoga postupka nad dužnikom</w:t>
      </w:r>
      <w:r w:rsidR="001114B7">
        <w:rPr>
          <w:rFonts w:hAnsi="Times New Roman" w:ascii="Times New Roman"/>
          <w:szCs w:val="24"/>
          <w:lang w:val="hr-HR"/>
        </w:rPr>
        <w:t xml:space="preserve"> </w:t>
      </w:r>
      <w:r w:rsidR="001114B7" w:rsidRPr="001114B7">
        <w:rPr>
          <w:rFonts w:hAnsi="Times New Roman" w:ascii="Times New Roman"/>
          <w:szCs w:val="24"/>
          <w:lang w:val="hr-HR"/>
        </w:rPr>
        <w:t>pravnom osobom sud naložiti Financijskoj agenciji da naloži</w:t>
      </w:r>
      <w:r w:rsidR="001114B7">
        <w:rPr>
          <w:rFonts w:hAnsi="Times New Roman" w:ascii="Times New Roman"/>
          <w:szCs w:val="24"/>
          <w:lang w:val="hr-HR"/>
        </w:rPr>
        <w:t xml:space="preserve"> </w:t>
      </w:r>
      <w:r w:rsidR="001114B7" w:rsidRPr="001114B7">
        <w:rPr>
          <w:rFonts w:hAnsi="Times New Roman" w:ascii="Times New Roman"/>
          <w:szCs w:val="24"/>
          <w:lang w:val="hr-HR"/>
        </w:rPr>
        <w:t>banci prijenos zaplijenjenoga iznosa predujma na račun suda i</w:t>
      </w:r>
    </w:p>
    <w:p w:rsidRDefault="001114B7" w:rsidP="001114B7" w:rsidR="001608DA">
      <w:pPr>
        <w:jc w:val="both"/>
        <w:rPr>
          <w:rFonts w:hAnsi="Times New Roman" w:ascii="Times New Roman"/>
          <w:szCs w:val="24"/>
          <w:lang w:val="hr-HR"/>
        </w:rPr>
      </w:pPr>
      <w:r w:rsidRPr="001114B7">
        <w:rPr>
          <w:rFonts w:hAnsi="Times New Roman" w:ascii="Times New Roman"/>
          <w:szCs w:val="24"/>
          <w:lang w:val="hr-HR"/>
        </w:rPr>
        <w:t xml:space="preserve">obustavi daljnju pljenidbu do iznosa iz stavka 1. članka </w:t>
      </w:r>
      <w:r>
        <w:rPr>
          <w:rFonts w:hAnsi="Times New Roman" w:ascii="Times New Roman"/>
          <w:szCs w:val="24"/>
          <w:lang w:val="hr-HR"/>
        </w:rPr>
        <w:t xml:space="preserve">113. </w:t>
      </w:r>
      <w:r w:rsidRPr="001114B7">
        <w:rPr>
          <w:rFonts w:hAnsi="Times New Roman" w:ascii="Times New Roman"/>
          <w:szCs w:val="24"/>
          <w:lang w:val="hr-HR"/>
        </w:rPr>
        <w:t>ako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1114B7">
        <w:rPr>
          <w:rFonts w:hAnsi="Times New Roman" w:ascii="Times New Roman"/>
          <w:szCs w:val="24"/>
          <w:lang w:val="hr-HR"/>
        </w:rPr>
        <w:t>iznos predujma nije zaplijenjen u cijelosti.</w:t>
      </w:r>
    </w:p>
    <w:p w:rsidRDefault="001114B7" w:rsidP="001114B7" w:rsidR="001608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1608DA">
        <w:rPr>
          <w:rFonts w:hAnsi="Times New Roman" w:ascii="Times New Roman"/>
          <w:szCs w:val="24"/>
          <w:lang w:val="hr-HR"/>
        </w:rPr>
        <w:t xml:space="preserve">Slijedom navedenoga odlučeno je kao u izreci </w:t>
      </w:r>
      <w:r>
        <w:rPr>
          <w:rFonts w:hAnsi="Times New Roman" w:ascii="Times New Roman"/>
          <w:szCs w:val="24"/>
          <w:lang w:val="hr-HR"/>
        </w:rPr>
        <w:t>zaključka</w:t>
      </w:r>
      <w:r w:rsidR="001608DA">
        <w:rPr>
          <w:rFonts w:hAnsi="Times New Roman" w:ascii="Times New Roman"/>
          <w:szCs w:val="24"/>
          <w:lang w:val="hr-HR"/>
        </w:rPr>
        <w:t>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114B7">
        <w:rPr>
          <w:rFonts w:hAnsi="Times New Roman" w:ascii="Times New Roman"/>
          <w:lang w:val="hr-HR"/>
        </w:rPr>
        <w:t>6</w:t>
      </w:r>
      <w:r w:rsidR="00937E6F" w:rsidRPr="00A15EE7">
        <w:rPr>
          <w:rFonts w:hAnsi="Times New Roman" w:ascii="Times New Roman"/>
          <w:lang w:val="hr-HR"/>
        </w:rPr>
        <w:t>.</w:t>
      </w:r>
      <w:r w:rsidR="001114B7">
        <w:rPr>
          <w:rFonts w:hAnsi="Times New Roman" w:ascii="Times New Roman"/>
          <w:lang w:val="hr-HR"/>
        </w:rPr>
        <w:t xml:space="preserve"> lipnja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1114B7">
        <w:rPr>
          <w:rFonts w:hAnsi="Times New Roman" w:ascii="Times New Roman"/>
          <w:lang w:val="hr-HR"/>
        </w:rPr>
        <w:t>8.</w:t>
      </w:r>
      <w:r w:rsidRPr="00A15EE7">
        <w:rPr>
          <w:rFonts w:hAnsi="Times New Roman" w:ascii="Times New Roman"/>
          <w:lang w:val="hr-HR"/>
        </w:rPr>
        <w:t xml:space="preserve"> godine</w:t>
      </w:r>
    </w:p>
    <w:p w:rsidRDefault="002D5A5F" w:rsidP="00265755" w:rsidR="002D5A5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5755" w:rsidP="00E7187D" w:rsidR="00265755" w:rsidRPr="002657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6575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65755" w:rsidP="00E7187D" w:rsidR="00265755" w:rsidRPr="002657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65755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65755" w:rsidP="00265755" w:rsidR="00265755" w:rsidRPr="00265755">
      <w:pPr>
        <w:ind w:left="4248"/>
        <w:rPr>
          <w:rFonts w:hAnsi="Times New Roman" w:ascii="Times New Roman"/>
        </w:rPr>
      </w:pPr>
      <w:proofErr w:type="spellStart"/>
      <w:r w:rsidRPr="00265755">
        <w:rPr>
          <w:rFonts w:hAnsi="Times New Roman" w:ascii="Times New Roman"/>
        </w:rPr>
        <w:t>Za</w:t>
      </w:r>
      <w:proofErr w:type="spellEnd"/>
      <w:r w:rsidRPr="00265755">
        <w:rPr>
          <w:rFonts w:hAnsi="Times New Roman" w:ascii="Times New Roman"/>
        </w:rPr>
        <w:t xml:space="preserve"> </w:t>
      </w:r>
      <w:proofErr w:type="spellStart"/>
      <w:r w:rsidRPr="00265755">
        <w:rPr>
          <w:rFonts w:hAnsi="Times New Roman" w:ascii="Times New Roman"/>
        </w:rPr>
        <w:t>točnost</w:t>
      </w:r>
      <w:proofErr w:type="spellEnd"/>
      <w:r w:rsidRPr="00265755">
        <w:rPr>
          <w:rFonts w:hAnsi="Times New Roman" w:ascii="Times New Roman"/>
        </w:rPr>
        <w:t xml:space="preserve"> </w:t>
      </w:r>
      <w:proofErr w:type="spellStart"/>
      <w:r w:rsidRPr="00265755">
        <w:rPr>
          <w:rFonts w:hAnsi="Times New Roman" w:ascii="Times New Roman"/>
        </w:rPr>
        <w:t>otpravka</w:t>
      </w:r>
      <w:proofErr w:type="spellEnd"/>
      <w:r w:rsidRPr="00265755">
        <w:rPr>
          <w:rFonts w:hAnsi="Times New Roman" w:ascii="Times New Roman"/>
        </w:rPr>
        <w:t xml:space="preserve"> – </w:t>
      </w:r>
      <w:proofErr w:type="spellStart"/>
      <w:r w:rsidRPr="00265755">
        <w:rPr>
          <w:rFonts w:hAnsi="Times New Roman" w:ascii="Times New Roman"/>
        </w:rPr>
        <w:t>ovlašteni</w:t>
      </w:r>
      <w:proofErr w:type="spellEnd"/>
      <w:r w:rsidRPr="00265755">
        <w:rPr>
          <w:rFonts w:hAnsi="Times New Roman" w:ascii="Times New Roman"/>
        </w:rPr>
        <w:t xml:space="preserve"> </w:t>
      </w:r>
      <w:proofErr w:type="spellStart"/>
      <w:r w:rsidRPr="00265755">
        <w:rPr>
          <w:rFonts w:hAnsi="Times New Roman" w:ascii="Times New Roman"/>
        </w:rPr>
        <w:t>službenik</w:t>
      </w:r>
      <w:proofErr w:type="spellEnd"/>
      <w:r w:rsidRPr="00265755">
        <w:rPr>
          <w:rFonts w:hAnsi="Times New Roman" w:ascii="Times New Roman"/>
        </w:rPr>
        <w:t>:</w:t>
      </w:r>
    </w:p>
    <w:p w:rsidRDefault="00265755" w:rsidP="00E7187D" w:rsidR="00265755" w:rsidRPr="00265755">
      <w:pPr>
        <w:rPr>
          <w:rFonts w:hAnsi="Times New Roman" w:ascii="Times New Roman"/>
        </w:rPr>
      </w:pPr>
      <w:r w:rsidRPr="00265755">
        <w:rPr>
          <w:rFonts w:hAnsi="Times New Roman" w:ascii="Times New Roman"/>
        </w:rPr>
        <w:t xml:space="preserve">           </w:t>
      </w:r>
      <w:r w:rsidRPr="00265755">
        <w:rPr>
          <w:rFonts w:hAnsi="Times New Roman" w:ascii="Times New Roman"/>
        </w:rPr>
        <w:tab/>
      </w:r>
      <w:r w:rsidRPr="00265755">
        <w:rPr>
          <w:rFonts w:hAnsi="Times New Roman" w:ascii="Times New Roman"/>
        </w:rPr>
        <w:tab/>
      </w:r>
      <w:r w:rsidRPr="00265755">
        <w:rPr>
          <w:rFonts w:hAnsi="Times New Roman" w:ascii="Times New Roman"/>
        </w:rPr>
        <w:tab/>
      </w:r>
      <w:r w:rsidRPr="00265755">
        <w:rPr>
          <w:rFonts w:hAnsi="Times New Roman" w:ascii="Times New Roman"/>
        </w:rPr>
        <w:tab/>
      </w:r>
      <w:r w:rsidRPr="00265755">
        <w:rPr>
          <w:rFonts w:hAnsi="Times New Roman" w:ascii="Times New Roman"/>
        </w:rPr>
        <w:tab/>
      </w:r>
      <w:r w:rsidRPr="00265755">
        <w:rPr>
          <w:rFonts w:hAnsi="Times New Roman" w:ascii="Times New Roman"/>
        </w:rPr>
        <w:tab/>
      </w:r>
      <w:r w:rsidRPr="00265755"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265755">
        <w:rPr>
          <w:rFonts w:hAnsi="Times New Roman" w:ascii="Times New Roman"/>
        </w:rPr>
        <w:t xml:space="preserve">Maja </w:t>
      </w:r>
      <w:proofErr w:type="spellStart"/>
      <w:r w:rsidRPr="00265755">
        <w:rPr>
          <w:rFonts w:hAnsi="Times New Roman" w:ascii="Times New Roman"/>
        </w:rPr>
        <w:t>Hajtek</w:t>
      </w:r>
      <w:proofErr w:type="spellEnd"/>
    </w:p>
    <w:p w:rsidRDefault="00D44D4F" w:rsidP="00265755" w:rsidR="00D44D4F">
      <w:pPr>
        <w:rPr>
          <w:rFonts w:hAnsi="Times New Roman" w:ascii="Times New Roman"/>
          <w:szCs w:val="24"/>
          <w:lang w:val="hr-HR"/>
        </w:rPr>
      </w:pPr>
    </w:p>
    <w:p w:rsidRDefault="00265755" w:rsidP="00265755" w:rsidR="00265755" w:rsidRPr="00A15EE7">
      <w:pPr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1114B7" w:rsidP="00265755" w:rsidR="00182088" w:rsidRPr="00265755">
      <w:pPr>
        <w:jc w:val="both"/>
        <w:rPr>
          <w:rFonts w:hAnsi="Times New Roman" w:ascii="Times New Roman"/>
          <w:szCs w:val="24"/>
          <w:lang w:val="hr-HR"/>
        </w:rPr>
      </w:pPr>
      <w:r w:rsidRPr="001114B7">
        <w:rPr>
          <w:rFonts w:hAnsi="Times New Roman" w:ascii="Times New Roman"/>
          <w:szCs w:val="24"/>
          <w:lang w:val="hr-HR"/>
        </w:rPr>
        <w:t>Protiv zaklj</w:t>
      </w:r>
      <w:r>
        <w:rPr>
          <w:rFonts w:hAnsi="Times New Roman" w:ascii="Times New Roman"/>
          <w:szCs w:val="24"/>
          <w:lang w:val="hr-HR"/>
        </w:rPr>
        <w:t>učka nije dopušten pravni lijek (čl. 19. st. 7. SZ-a)</w:t>
      </w:r>
      <w:bookmarkStart w:name="_GoBack" w:id="0"/>
      <w:bookmarkEnd w:id="0"/>
    </w:p>
    <w:sectPr w:rsidSect="00840E3D" w:rsidR="00182088" w:rsidRPr="0026575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575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</w:sdtContent>
  </w:sdt>
  <w:p w:rsidRDefault="00A425B9" w:rsidP="00A425B9" w:rsidR="00A425B9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St-1041/2018 - 16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5B9" w:rsidP="00A425B9" w:rsidR="00A425B9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St-1041/2018 - 16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364A"/>
    <w:rsid w:val="000C47B3"/>
    <w:rsid w:val="000F2BDD"/>
    <w:rsid w:val="001114B7"/>
    <w:rsid w:val="00112B50"/>
    <w:rsid w:val="001225F3"/>
    <w:rsid w:val="0013550E"/>
    <w:rsid w:val="00136F62"/>
    <w:rsid w:val="001608DA"/>
    <w:rsid w:val="00182088"/>
    <w:rsid w:val="001B64F5"/>
    <w:rsid w:val="002223C8"/>
    <w:rsid w:val="002635B0"/>
    <w:rsid w:val="00265755"/>
    <w:rsid w:val="00270E39"/>
    <w:rsid w:val="002D5A5F"/>
    <w:rsid w:val="002E0DA8"/>
    <w:rsid w:val="00382669"/>
    <w:rsid w:val="003E15D0"/>
    <w:rsid w:val="0042162E"/>
    <w:rsid w:val="00454F55"/>
    <w:rsid w:val="004554ED"/>
    <w:rsid w:val="00460BEC"/>
    <w:rsid w:val="0049510F"/>
    <w:rsid w:val="004A5ABE"/>
    <w:rsid w:val="00532B71"/>
    <w:rsid w:val="005940E9"/>
    <w:rsid w:val="005A3266"/>
    <w:rsid w:val="00614438"/>
    <w:rsid w:val="00616A64"/>
    <w:rsid w:val="006356C5"/>
    <w:rsid w:val="00641A59"/>
    <w:rsid w:val="006A08F4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425B9"/>
    <w:rsid w:val="00A95334"/>
    <w:rsid w:val="00AB0334"/>
    <w:rsid w:val="00AB7883"/>
    <w:rsid w:val="00AF40B4"/>
    <w:rsid w:val="00B03169"/>
    <w:rsid w:val="00B34247"/>
    <w:rsid w:val="00BA4663"/>
    <w:rsid w:val="00C93B5B"/>
    <w:rsid w:val="00CA50F6"/>
    <w:rsid w:val="00CF2939"/>
    <w:rsid w:val="00D44D4F"/>
    <w:rsid w:val="00D955F3"/>
    <w:rsid w:val="00DB29D2"/>
    <w:rsid w:val="00DB4528"/>
    <w:rsid w:val="00E17CB2"/>
    <w:rsid w:val="00E80F38"/>
    <w:rsid w:val="00EB4862"/>
    <w:rsid w:val="00EE5750"/>
    <w:rsid w:val="00F322E3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657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5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7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657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5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7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upisno po usmenoj naredbi predsjednika stečajnog odjela i uputi voditelja IP</izvorni_sadrzaj>
    <derivirana_varijabla naziv="DomainObject.Predmet.Opis_1">upisno po usmenoj naredbi predsjednika stečajnog odjela i uputi voditelja IP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St-1041/2018</izvorni_sadrzaj>
    <derivirana_varijabla naziv="DomainObject.Predmet.OznakaBroj_1">St-1041/2018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VELIKO SRCE</izvorni_sadrzaj>
    <derivirana_varijabla naziv="DomainObject.Predmet.ProtustrankaFormated_1">  Dom za starije i nemoćne osobe VELIKO SRCE</derivirana_varijabla>
  </DomainObject.Predmet.ProtustrankaFormated>
  <DomainObject.Predmet.ProtustrankaFormatedOIB>
    <izvorni_sadrzaj>  Dom za starije i nemoćne osobe VELIKO SRCE, OIB 31221847036</izvorni_sadrzaj>
    <derivirana_varijabla naziv="DomainObject.Predmet.ProtustrankaFormatedOIB_1">  Dom za starije i nemoćne osobe VELIKO SRCE, OIB 31221847036</derivirana_varijabla>
  </DomainObject.Predmet.ProtustrankaFormatedOIB>
  <DomainObject.Predmet.ProtustrankaFormatedWithAdress>
    <izvorni_sadrzaj> Dom za starije i nemoćne osobe VELIKO SRCE, Malomlačka 136, 10000 Zagreb</izvorni_sadrzaj>
    <derivirana_varijabla naziv="DomainObject.Predmet.ProtustrankaFormatedWithAdress_1"> Dom za starije i nemoćne osobe VELIKO SRCE, Malomlačka 136, 10000 Zagreb</derivirana_varijabla>
  </DomainObject.Predmet.ProtustrankaFormatedWithAdress>
  <DomainObject.Predmet.ProtustrankaFormatedWithAdressOIB>
    <izvorni_sadrzaj> Dom za starije i nemoćne osobe VELIKO SRCE, OIB 31221847036, Malomlačka 136, 10000 Zagreb</izvorni_sadrzaj>
    <derivirana_varijabla naziv="DomainObject.Predmet.ProtustrankaFormatedWithAdressOIB_1"> Dom za starije i nemoćne osobe VELIKO SRCE, OIB 31221847036, Malomlačka 136, 10000 Zagreb</derivirana_varijabla>
  </DomainObject.Predmet.ProtustrankaFormatedWithAdressOIB>
  <DomainObject.Predmet.ProtustrankaWithAdress>
    <izvorni_sadrzaj>Dom za starije i nemoćne osobe VELIKO SRCE Malomlačka 136, 10000 Zagreb</izvorni_sadrzaj>
    <derivirana_varijabla naziv="DomainObject.Predmet.ProtustrankaWithAdress_1">Dom za starije i nemoćne osobe VELIKO SRCE Malomlačka 136, 10000 Zagreb</derivirana_varijabla>
  </DomainObject.Predmet.ProtustrankaWithAdress>
  <DomainObject.Predmet.ProtustrankaWithAdressOIB>
    <izvorni_sadrzaj>Dom za starije i nemoćne osobe VELIKO SRCE, OIB 31221847036, Malomlačka 136, 10000 Zagreb</izvorni_sadrzaj>
    <derivirana_varijabla naziv="DomainObject.Predmet.ProtustrankaWithAdressOIB_1">Dom za starije i nemoćne osobe VELIKO SRCE, OIB 31221847036, Malomlačka 136, 10000 Zagreb</derivirana_varijabla>
  </DomainObject.Predmet.ProtustrankaWithAdressOIB>
  <DomainObject.Predmet.ProtustrankaNazivFormated>
    <izvorni_sadrzaj>Dom za starije i nemoćne osobe VELIKO SRCE</izvorni_sadrzaj>
    <derivirana_varijabla naziv="DomainObject.Predmet.ProtustrankaNazivFormated_1">Dom za starije i nemoćne osobe VELIKO SRCE</derivirana_varijabla>
  </DomainObject.Predmet.ProtustrankaNazivFormated>
  <DomainObject.Predmet.ProtustrankaNazivFormatedOIB>
    <izvorni_sadrzaj>Dom za starije i nemoćne osobe VELIKO SRCE, OIB 31221847036</izvorni_sadrzaj>
    <derivirana_varijabla naziv="DomainObject.Predmet.ProtustrankaNazivFormatedOIB_1">Dom za starije i nemoćne osobe VELIKO SRCE, OIB 31221847036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VELIKO SRCE</item>
    </izvorni_sadrzaj>
    <derivirana_varijabla naziv="DomainObject.Predmet.ProtuStrankaListFormated_1">
      <item>Dom za starije i nemoćne osobe VELIKO SRCE</item>
    </derivirana_varijabla>
  </DomainObject.Predmet.ProtuStrankaListFormated>
  <DomainObject.Predmet.ProtuStrankaListFormatedOIB>
    <izvorni_sadrzaj>
      <item>Dom za starije i nemoćne osobe VELIKO SRCE, OIB 31221847036</item>
    </izvorni_sadrzaj>
    <derivirana_varijabla naziv="DomainObject.Predmet.ProtuStrankaListFormatedOIB_1">
      <item>Dom za starije i nemoćne osobe VELIKO SRCE, OIB 31221847036</item>
    </derivirana_varijabla>
  </DomainObject.Predmet.ProtuStrankaListFormatedOIB>
  <DomainObject.Predmet.ProtuStrankaListFormatedWithAdress>
    <izvorni_sadrzaj>
      <item>Dom za starije i nemoćne osobe VELIKO SRCE, Malomlačka 136, 10000 Zagreb</item>
    </izvorni_sadrzaj>
    <derivirana_varijabla naziv="DomainObject.Predmet.ProtuStrankaListFormatedWithAdress_1">
      <item>Dom za starije i nemoćne osobe VELIKO SRCE, Malomlačka 136, 10000 Zagreb</item>
    </derivirana_varijabla>
  </DomainObject.Predmet.ProtuStrankaListFormatedWithAdress>
  <DomainObject.Predmet.ProtuStrankaListFormatedWithAdressOIB>
    <izvorni_sadrzaj>
      <item>Dom za starije i nemoćne osobe VELIKO SRCE, OIB 31221847036, Malomlačka 136, 10000 Zagreb</item>
    </izvorni_sadrzaj>
    <derivirana_varijabla naziv="DomainObject.Predmet.ProtuStrankaListFormatedWithAdressOIB_1">
      <item>Dom za starije i nemoćne osobe VELIKO SRCE, OIB 31221847036, Malomlačka 136, 10000 Zagreb</item>
    </derivirana_varijabla>
  </DomainObject.Predmet.ProtuStrankaListFormatedWithAdressOIB>
  <DomainObject.Predmet.ProtuStrankaListNazivFormated>
    <izvorni_sadrzaj>
      <item>Dom za starije i nemoćne osobe VELIKO SRCE</item>
    </izvorni_sadrzaj>
    <derivirana_varijabla naziv="DomainObject.Predmet.ProtuStrankaListNazivFormated_1">
      <item>Dom za starije i nemoćne osobe VELIKO SRCE</item>
    </derivirana_varijabla>
  </DomainObject.Predmet.ProtuStrankaListNazivFormated>
  <DomainObject.Predmet.ProtuStrankaListNazivFormatedOIB>
    <izvorni_sadrzaj>
      <item>Dom za starije i nemoćne osobe VELIKO SRCE, OIB 31221847036</item>
    </izvorni_sadrzaj>
    <derivirana_varijabla naziv="DomainObject.Predmet.ProtuStrankaListNazivFormatedOIB_1">
      <item>Dom za starije i nemoćne osobe VELIKO SRCE, OIB 31221847036</item>
    </derivirana_varijabla>
  </DomainObject.Predmet.ProtuStrankaListNazivFormatedOIB>
  <DomainObject.Predmet.OstaliListFormated>
    <izvorni_sadrzaj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</izvorni_sadrzaj>
    <derivirana_varijabla naziv="DomainObject.Predmet.OstaliListFormated_1"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</derivirana_varijabla>
  </DomainObject.Predmet.OstaliListFormated>
  <DomainObject.Predmet.OstaliListFormatedOIB>
    <izvorni_sadrzaj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</izvorni_sadrzaj>
    <derivirana_varijabla naziv="DomainObject.Predmet.OstaliListFormatedOIB_1"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</derivirana_varijabla>
  </DomainObject.Predmet.OstaliListFormatedOIB>
  <DomainObject.Predmet.OstaliListFormatedWithAdress>
    <izvorni_sadrzaj>
      <item>ŽDO Zagreb, Savska cesta 41, 10000 Zagreb</item>
      <item>KSENIJA MALEC, Odra, Velika cesta 79, 10020 Odra</item>
      <item>RH, Min. financija, Porezna uprava, Av. Dubrovnik 32, 10000 Zagreb</item>
      <item>RH, Ministarstvo pravosuđa, Ul. grada Vukovara 49, 10000 Zagreb</item>
      <item>Općinski sud u NZ, ZK odjel, Turinina 3, 10010 Zagreb</item>
      <item>Stečajna pisarnica</item>
      <item>Sudski registar</item>
    </izvorni_sadrzaj>
    <derivirana_varijabla naziv="DomainObject.Predmet.OstaliListFormatedWithAdress_1">
      <item>ŽDO Zagreb, Savska cesta 41, 10000 Zagreb</item>
      <item>KSENIJA MALEC, Odra, Velika cesta 79, 10020 Odra</item>
      <item>RH, Min. financija, Porezna uprava, Av. Dubrovnik 32, 10000 Zagreb</item>
      <item>RH, Ministarstvo pravosuđa, Ul. grada Vukovara 49, 10000 Zagreb</item>
      <item>Općinski sud u NZ, ZK odjel, Turinina 3, 10010 Zagreb</item>
      <item>Stečajna pisarnica</item>
      <item>Sudski registar</item>
    </derivirana_varijabla>
  </DomainObject.Predmet.OstaliListFormatedWithAdress>
  <DomainObject.Predmet.OstaliListFormatedWithAdressOIB>
    <izvorni_sadrzaj>
      <item>ŽDO Zagreb, OIB 16488001145, Savska cesta 41, 10000 Zagreb</item>
      <item>KSENIJA MALEC, OIB 55185263041, Odra, Velika cesta 79, 10020 Odra</item>
      <item>RH, Min. financija, Porezna uprava, OIB 18683136487, Av. Dubrovnik 32, 10000 Zagreb</item>
      <item>RH, Ministarstvo pravosuđa, OIB 26635293339, Ul. grada Vukovara 49, 10000 Zagreb</item>
      <item>Općinski sud u NZ, ZK odjel, OIB 87297014856, Turinina 3, 10010 Zagreb</item>
      <item>Stečajna pisarnica</item>
      <item>Sudski registar</item>
    </izvorni_sadrzaj>
    <derivirana_varijabla naziv="DomainObject.Predmet.OstaliListFormatedWithAdressOIB_1">
      <item>ŽDO Zagreb, OIB 16488001145, Savska cesta 41, 10000 Zagreb</item>
      <item>KSENIJA MALEC, OIB 55185263041, Odra, Velika cesta 79, 10020 Odra</item>
      <item>RH, Min. financija, Porezna uprava, OIB 18683136487, Av. Dubrovnik 32, 10000 Zagreb</item>
      <item>RH, Ministarstvo pravosuđa, OIB 26635293339, Ul. grada Vukovara 49, 10000 Zagreb</item>
      <item>Općinski sud u NZ, ZK odjel, OIB 87297014856, Turinina 3, 10010 Zagreb</item>
      <item>Stečajna pisarnica</item>
      <item>Sudski registar</item>
    </derivirana_varijabla>
  </DomainObject.Predmet.OstaliListFormatedWithAdressOIB>
  <DomainObject.Predmet.OstaliListNazivFormated>
    <izvorni_sadrzaj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</izvorni_sadrzaj>
    <derivirana_varijabla naziv="DomainObject.Predmet.OstaliListNazivFormated_1"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</derivirana_varijabla>
  </DomainObject.Predmet.OstaliListNazivFormated>
  <DomainObject.Predmet.OstaliListNazivFormatedOIB>
    <izvorni_sadrzaj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</izvorni_sadrzaj>
    <derivirana_varijabla naziv="DomainObject.Predmet.OstaliListNazivFormatedOIB_1">
      <item>ŽDO Zagreb, OIB 16488001145</item>
      <item>KSENIJA MALEC, OIB 55185263041</item>
      <item>RH, Min. financija, Porezna uprava, OIB 18683136487</item>
      <item>RH, Ministarstvo pravosuđa, OIB 26635293339</item>
      <item>Općinski sud u NZ, ZK odjel, OIB 87297014856</item>
      <item>Stečajna pisarnica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VELIKO SRCE</izvorni_sadrzaj>
    <derivirana_varijabla naziv="DomainObject.Predmet.ProtustrankaIDrugi_1">Dom za starije i nemoćne osobe VELIKO SRCE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Dom za starije i nemoćne osobe VELIKO SRCE, OIB 31221847036, Malomlačka 136, 10000 Zagreb</izvorni_sadrzaj>
    <derivirana_varijabla naziv="DomainObject.Predmet.ProtustrankaIDrugiAdressOIB_1">Dom za starije i nemoćne osobe VELIKO SRCE, OIB 31221847036, Malomlačka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VELIKO SRCE</item>
      <item>FINA Regionalni centar Zagreb</item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</izvorni_sadrzaj>
    <derivirana_varijabla naziv="DomainObject.Predmet.SudioniciListNaziv_1">
      <item>Dom za starije i nemoćne osobe VELIKO SRCE</item>
      <item>FINA Regionalni centar Zagreb</item>
      <item>ŽDO Zagreb</item>
      <item>KSENIJA MALEC</item>
      <item>RH, Min. financija, Porezna uprava</item>
      <item>RH, Ministarstvo pravosuđa</item>
      <item>Općinski sud u NZ, ZK odjel</item>
      <item>Stečajna pisarnica</item>
      <item>Sudski registar</item>
    </derivirana_varijabla>
  </DomainObject.Predmet.SudioniciListNaziv>
  <DomainObject.Predmet.SudioniciListAdressOIB>
    <izvorni_sadrzaj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  <item>RH, Min. financija, Porezna uprava, OIB 18683136487, Av. Dubrovnik 32,10000 Zagreb</item>
      <item>RH, Ministarstvo pravosuđa, OIB 26635293339, Ul. grada Vukovara 49,10000 Zagreb</item>
      <item>Općinski sud u NZ, ZK odjel, OIB 87297014856, Turinina 3,10010 Zagreb</item>
      <item>Stečajna pisarnica</item>
      <item>Sudski registar</item>
    </izvorni_sadrzaj>
    <derivirana_varijabla naziv="DomainObject.Predmet.SudioniciListAdressOIB_1">
      <item>Dom za starije i nemoćne osobe VELIKO SRCE, OIB 31221847036, Malomlačka 136,10000 Zagreb</item>
      <item>FINA Regionalni centar Zagreb, OIB 85821130368, Trg svibanjskih žrtava 1995.1,10000 Zagreb</item>
      <item>ŽDO Zagreb, OIB 16488001145, Savska cesta 41,10000 Zagreb</item>
      <item>KSENIJA MALEC, OIB 55185263041, Odra, Velika cesta 79,10020 Odra</item>
      <item>RH, Min. financija, Porezna uprava, OIB 18683136487, Av. Dubrovnik 32,10000 Zagreb</item>
      <item>RH, Ministarstvo pravosuđa, OIB 26635293339, Ul. grada Vukovara 49,10000 Zagreb</item>
      <item>Općinski sud u NZ, ZK odjel, OIB 87297014856, Turinina 3,10010 Zagreb</item>
      <item>Stečajna pisarnica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31221847036</item>
      <item>, OIB 85821130368</item>
      <item>, OIB 16488001145</item>
      <item>, OIB 55185263041</item>
      <item>, OIB 18683136487</item>
      <item>, OIB 26635293339</item>
      <item>, OIB 87297014856</item>
      <item>, OIB null</item>
      <item>, OIB null</item>
    </izvorni_sadrzaj>
    <derivirana_varijabla naziv="DomainObject.Predmet.SudioniciListNazivOIB_1">
      <item>, OIB 31221847036</item>
      <item>, OIB 85821130368</item>
      <item>, OIB 16488001145</item>
      <item>, OIB 55185263041</item>
      <item>, OIB 18683136487</item>
      <item>, OIB 26635293339</item>
      <item>, OIB 87297014856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317</properties:Words>
  <properties:Characters>1652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2018-06-06T12:40:00Z</dcterms:created>
  <dc:creator>Sudsko vijeæe</dc:creator>
  <cp:lastModifiedBy>Maja Hajtek</cp:lastModifiedBy>
  <cp:lastPrinted>2017-11-10T08:52:00Z</cp:lastPrinted>
  <dcterms:modified xmlns:xsi="http://www.w3.org/2001/XMLSchema-instance" xsi:type="dcterms:W3CDTF">2018-06-07T07:59:00Z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nalaganje uplate zapljenjenog iznosa FINA-i na depozitni račun 6.6.2018. veliko srce.docx)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