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b9665" w14:paraId="79b9665" w:rsidRDefault="00AA29A1" w:rsidP="00F80A3D" w:rsidR="00AA29A1" w:rsidRPr="00F3167B">
      <w:pPr>
        <w:tabs>
          <w:tab w:pos="1276" w:val="left"/>
        </w:tabs>
        <w:ind w:left="1276"/>
        <w15:collapsed w:val="false"/>
        <w:rPr>
          <w:noProof/>
          <w:color w:val="0000FF"/>
          <w:sz w:val="24"/>
          <w:szCs w:val="24"/>
        </w:rPr>
      </w:pPr>
      <w:bookmarkStart w:name="_GoBack" w:id="0"/>
      <w:bookmarkEnd w:id="0"/>
    </w:p>
    <w:p w:rsidRDefault="00603530" w:rsidP="00F80A3D" w:rsidR="00603530" w:rsidRPr="00F3167B">
      <w:pPr>
        <w:tabs>
          <w:tab w:pos="1276" w:val="left"/>
        </w:tabs>
        <w:ind w:left="1276"/>
        <w:rPr>
          <w:sz w:val="24"/>
          <w:szCs w:val="24"/>
        </w:rPr>
      </w:pPr>
    </w:p>
    <w:p w:rsidRDefault="00603530" w:rsidP="00F80A3D" w:rsidR="00603530" w:rsidRPr="00F3167B">
      <w:pPr>
        <w:tabs>
          <w:tab w:pos="1276" w:val="left"/>
        </w:tabs>
        <w:ind w:left="1276"/>
        <w:rPr>
          <w:sz w:val="24"/>
          <w:szCs w:val="24"/>
        </w:rPr>
      </w:pPr>
    </w:p>
    <w:p w:rsidRDefault="00603530" w:rsidP="00F80A3D" w:rsidR="00603530">
      <w:pPr>
        <w:tabs>
          <w:tab w:pos="1276" w:val="left"/>
        </w:tabs>
        <w:ind w:left="1276"/>
        <w:rPr>
          <w:sz w:val="24"/>
          <w:szCs w:val="24"/>
        </w:rPr>
      </w:pPr>
    </w:p>
    <w:p w:rsidRDefault="003B7DB1" w:rsidP="00F80A3D" w:rsidR="003B7DB1" w:rsidRPr="00F3167B">
      <w:pPr>
        <w:tabs>
          <w:tab w:pos="1276" w:val="left"/>
        </w:tabs>
        <w:ind w:left="1276"/>
        <w:rPr>
          <w:sz w:val="24"/>
          <w:szCs w:val="24"/>
        </w:rPr>
      </w:pPr>
    </w:p>
    <w:p w:rsidRDefault="000506EC" w:rsidP="000506EC" w:rsidR="000506EC" w:rsidRPr="00F3167B">
      <w:pPr>
        <w:rPr>
          <w:b/>
          <w:sz w:val="24"/>
          <w:szCs w:val="24"/>
        </w:rPr>
      </w:pPr>
      <w:r w:rsidRPr="00F3167B">
        <w:rPr>
          <w:b/>
          <w:sz w:val="24"/>
          <w:szCs w:val="24"/>
        </w:rPr>
        <w:t>REPUBLIKA HRVATSKA</w:t>
      </w:r>
    </w:p>
    <w:p w:rsidRDefault="000506EC" w:rsidP="000506EC" w:rsidR="000506EC" w:rsidRPr="00F3167B">
      <w:pPr>
        <w:rPr>
          <w:b/>
          <w:sz w:val="24"/>
          <w:szCs w:val="24"/>
        </w:rPr>
      </w:pPr>
      <w:r w:rsidRPr="00F3167B">
        <w:rPr>
          <w:b/>
          <w:sz w:val="24"/>
          <w:szCs w:val="24"/>
        </w:rPr>
        <w:t>TRGOVAČKI SUD U ZADRU</w:t>
      </w:r>
    </w:p>
    <w:p w:rsidRDefault="003B7DB1" w:rsidP="000506EC" w:rsidR="000506EC" w:rsidRPr="00F3167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Dr. </w:t>
      </w:r>
      <w:r w:rsidR="00603530" w:rsidRPr="00F3167B">
        <w:rPr>
          <w:b/>
          <w:sz w:val="24"/>
          <w:szCs w:val="24"/>
        </w:rPr>
        <w:t>Franje Tuđmana 35.</w:t>
      </w:r>
    </w:p>
    <w:p w:rsidRDefault="00F80A3D" w:rsidP="00F80A3D" w:rsidR="00F80A3D">
      <w:pPr>
        <w:jc w:val="right"/>
        <w:rPr>
          <w:b/>
          <w:sz w:val="24"/>
          <w:szCs w:val="24"/>
        </w:rPr>
      </w:pPr>
    </w:p>
    <w:p w:rsidRDefault="003B7DB1" w:rsidP="00F80A3D" w:rsidR="003B7DB1" w:rsidRPr="00F3167B">
      <w:pPr>
        <w:jc w:val="right"/>
        <w:rPr>
          <w:b/>
          <w:sz w:val="24"/>
          <w:szCs w:val="24"/>
        </w:rPr>
      </w:pPr>
    </w:p>
    <w:p w:rsidRDefault="00F80A3D" w:rsidP="00F80A3D" w:rsidR="00F80A3D" w:rsidRPr="00F3167B">
      <w:pPr>
        <w:jc w:val="center"/>
        <w:rPr>
          <w:b/>
          <w:sz w:val="24"/>
          <w:szCs w:val="24"/>
        </w:rPr>
      </w:pPr>
      <w:r w:rsidRPr="00F3167B">
        <w:rPr>
          <w:b/>
          <w:sz w:val="24"/>
          <w:szCs w:val="24"/>
        </w:rPr>
        <w:t>R E PU B L I K A   H R V A T S K A</w:t>
      </w:r>
    </w:p>
    <w:p w:rsidRDefault="00F80A3D" w:rsidP="00F80A3D" w:rsidR="00F80A3D" w:rsidRPr="00F3167B">
      <w:pPr>
        <w:jc w:val="center"/>
        <w:rPr>
          <w:b/>
          <w:sz w:val="24"/>
          <w:szCs w:val="24"/>
        </w:rPr>
      </w:pPr>
    </w:p>
    <w:p w:rsidRDefault="00603530" w:rsidP="00F80A3D" w:rsidR="00F80A3D" w:rsidRPr="00F3167B">
      <w:pPr>
        <w:jc w:val="center"/>
        <w:rPr>
          <w:b/>
          <w:sz w:val="24"/>
          <w:szCs w:val="24"/>
        </w:rPr>
      </w:pPr>
      <w:r w:rsidRPr="00F3167B">
        <w:rPr>
          <w:b/>
          <w:sz w:val="24"/>
          <w:szCs w:val="24"/>
        </w:rPr>
        <w:t>Z A K L J U Č A K</w:t>
      </w:r>
    </w:p>
    <w:p w:rsidRDefault="00F80A3D" w:rsidP="00F80A3D" w:rsidR="00F80A3D">
      <w:pPr>
        <w:jc w:val="center"/>
        <w:rPr>
          <w:b/>
          <w:sz w:val="24"/>
          <w:szCs w:val="24"/>
        </w:rPr>
      </w:pPr>
    </w:p>
    <w:p w:rsidRDefault="003B7DB1" w:rsidP="00F80A3D" w:rsidR="003B7DB1" w:rsidRPr="00F3167B">
      <w:pPr>
        <w:jc w:val="center"/>
        <w:rPr>
          <w:b/>
          <w:sz w:val="24"/>
          <w:szCs w:val="24"/>
        </w:rPr>
      </w:pPr>
    </w:p>
    <w:p w:rsidRDefault="00F80A3D" w:rsidP="00F80A3D" w:rsidR="00F80A3D" w:rsidRPr="00F3167B">
      <w:pPr>
        <w:pStyle w:val="Tijeloteksta"/>
        <w:rPr>
          <w:szCs w:val="24"/>
        </w:rPr>
      </w:pPr>
      <w:r w:rsidRPr="00F3167B">
        <w:rPr>
          <w:szCs w:val="24"/>
        </w:rPr>
        <w:tab/>
        <w:t xml:space="preserve">Trgovački sud u </w:t>
      </w:r>
      <w:r w:rsidR="00AA29A1" w:rsidRPr="00F3167B">
        <w:rPr>
          <w:szCs w:val="24"/>
        </w:rPr>
        <w:t>Zadru</w:t>
      </w:r>
      <w:r w:rsidRPr="00F3167B">
        <w:rPr>
          <w:szCs w:val="24"/>
        </w:rPr>
        <w:t>,</w:t>
      </w:r>
      <w:r w:rsidR="00603530" w:rsidRPr="00F3167B">
        <w:rPr>
          <w:szCs w:val="24"/>
        </w:rPr>
        <w:t xml:space="preserve"> OIB 39670464653,</w:t>
      </w:r>
      <w:r w:rsidR="00AA29A1" w:rsidRPr="00F3167B">
        <w:rPr>
          <w:szCs w:val="24"/>
        </w:rPr>
        <w:t xml:space="preserve"> </w:t>
      </w:r>
      <w:r w:rsidR="00603530" w:rsidRPr="00F3167B">
        <w:rPr>
          <w:szCs w:val="24"/>
        </w:rPr>
        <w:t>po sudskoj savjetnici Katarini</w:t>
      </w:r>
      <w:r w:rsidR="00AA29A1" w:rsidRPr="00F3167B">
        <w:rPr>
          <w:szCs w:val="24"/>
        </w:rPr>
        <w:t xml:space="preserve"> Miletić</w:t>
      </w:r>
      <w:r w:rsidRPr="00F3167B">
        <w:rPr>
          <w:szCs w:val="24"/>
        </w:rPr>
        <w:t>,</w:t>
      </w:r>
      <w:r w:rsidR="00603530" w:rsidRPr="00F3167B">
        <w:rPr>
          <w:szCs w:val="24"/>
        </w:rPr>
        <w:t xml:space="preserve"> odlučujući o prijedlogu FINA-e </w:t>
      </w:r>
      <w:r w:rsidR="00AA29A1" w:rsidRPr="00F3167B">
        <w:rPr>
          <w:szCs w:val="24"/>
        </w:rPr>
        <w:t>R</w:t>
      </w:r>
      <w:r w:rsidR="00603530" w:rsidRPr="00F3167B">
        <w:rPr>
          <w:szCs w:val="24"/>
        </w:rPr>
        <w:t xml:space="preserve">egionalnog centra </w:t>
      </w:r>
      <w:r w:rsidR="00AA29A1" w:rsidRPr="00F3167B">
        <w:rPr>
          <w:szCs w:val="24"/>
        </w:rPr>
        <w:t>Split</w:t>
      </w:r>
      <w:r w:rsidRPr="00F3167B">
        <w:rPr>
          <w:szCs w:val="24"/>
        </w:rPr>
        <w:t>, Podružnic</w:t>
      </w:r>
      <w:r w:rsidR="00603530" w:rsidRPr="00F3167B">
        <w:rPr>
          <w:szCs w:val="24"/>
        </w:rPr>
        <w:t>e</w:t>
      </w:r>
      <w:r w:rsidRPr="00F3167B">
        <w:rPr>
          <w:szCs w:val="24"/>
        </w:rPr>
        <w:t xml:space="preserve"> </w:t>
      </w:r>
      <w:r w:rsidR="00AA29A1" w:rsidRPr="00F3167B">
        <w:rPr>
          <w:szCs w:val="24"/>
        </w:rPr>
        <w:t>Zadar</w:t>
      </w:r>
      <w:r w:rsidRPr="00F3167B">
        <w:rPr>
          <w:szCs w:val="24"/>
        </w:rPr>
        <w:t xml:space="preserve">, za </w:t>
      </w:r>
      <w:r w:rsidR="00603530" w:rsidRPr="00F3167B">
        <w:rPr>
          <w:szCs w:val="24"/>
        </w:rPr>
        <w:t xml:space="preserve">provedbu skraćenog stečajnog postupka </w:t>
      </w:r>
      <w:r w:rsidRPr="00F3167B">
        <w:rPr>
          <w:szCs w:val="24"/>
        </w:rPr>
        <w:t xml:space="preserve">nad dužnikom </w:t>
      </w:r>
      <w:r w:rsidR="003B7DB1" w:rsidRPr="003B7DB1">
        <w:rPr>
          <w:szCs w:val="24"/>
        </w:rPr>
        <w:t>LUSTYK d.o.o., 23 205 Bibinje, Javore 1., OIB: 44222993291</w:t>
      </w:r>
      <w:r w:rsidR="00152B92" w:rsidRPr="003B7DB1">
        <w:rPr>
          <w:szCs w:val="24"/>
        </w:rPr>
        <w:t>,</w:t>
      </w:r>
      <w:r w:rsidR="00152B92" w:rsidRPr="00F3167B">
        <w:rPr>
          <w:szCs w:val="24"/>
        </w:rPr>
        <w:t xml:space="preserve"> dana </w:t>
      </w:r>
      <w:r w:rsidR="003B7DB1">
        <w:rPr>
          <w:szCs w:val="24"/>
        </w:rPr>
        <w:t>29</w:t>
      </w:r>
      <w:r w:rsidR="001224E4">
        <w:rPr>
          <w:szCs w:val="24"/>
        </w:rPr>
        <w:t>. siječnja 2016.</w:t>
      </w:r>
    </w:p>
    <w:p w:rsidRDefault="00F80A3D" w:rsidP="00F80A3D" w:rsidR="00F80A3D">
      <w:pPr>
        <w:pStyle w:val="Tijeloteksta"/>
        <w:rPr>
          <w:szCs w:val="24"/>
        </w:rPr>
      </w:pPr>
    </w:p>
    <w:p w:rsidRDefault="001224E4" w:rsidP="00F80A3D" w:rsidR="001224E4" w:rsidRPr="00F3167B">
      <w:pPr>
        <w:pStyle w:val="Tijeloteksta"/>
        <w:rPr>
          <w:szCs w:val="24"/>
        </w:rPr>
      </w:pPr>
    </w:p>
    <w:p w:rsidRDefault="00603530" w:rsidP="00F80A3D" w:rsidR="00F80A3D" w:rsidRPr="00F3167B">
      <w:pPr>
        <w:pStyle w:val="Tijeloteksta"/>
        <w:jc w:val="center"/>
        <w:rPr>
          <w:szCs w:val="24"/>
        </w:rPr>
      </w:pPr>
      <w:r w:rsidRPr="00F3167B">
        <w:rPr>
          <w:szCs w:val="24"/>
        </w:rPr>
        <w:t xml:space="preserve">z a k l j u č i o   j e </w:t>
      </w:r>
    </w:p>
    <w:p w:rsidRDefault="003B7DB1" w:rsidP="00F80A3D" w:rsidR="003B7DB1" w:rsidRPr="00F3167B">
      <w:pPr>
        <w:ind w:hanging="705" w:left="705"/>
        <w:jc w:val="both"/>
        <w:rPr>
          <w:b/>
          <w:sz w:val="24"/>
          <w:szCs w:val="24"/>
        </w:rPr>
      </w:pPr>
    </w:p>
    <w:p w:rsidRDefault="00F3167B" w:rsidP="00F3167B" w:rsidR="00F3167B" w:rsidRPr="00F3167B">
      <w:pPr>
        <w:ind w:left="709"/>
        <w:jc w:val="both"/>
        <w:rPr>
          <w:sz w:val="24"/>
          <w:szCs w:val="24"/>
        </w:rPr>
      </w:pPr>
      <w:r w:rsidRPr="00F3167B">
        <w:rPr>
          <w:sz w:val="24"/>
          <w:szCs w:val="24"/>
        </w:rPr>
        <w:t xml:space="preserve">Poziva se predlagatelja FINA-e, Regionalnog centra Split, Podružnice Zadar, u roku od 8 </w:t>
      </w:r>
    </w:p>
    <w:p w:rsidRDefault="00F3167B" w:rsidP="00F3167B" w:rsidR="00F3167B" w:rsidRPr="00F3167B">
      <w:pPr>
        <w:jc w:val="both"/>
        <w:rPr>
          <w:sz w:val="24"/>
          <w:szCs w:val="24"/>
        </w:rPr>
      </w:pPr>
      <w:r w:rsidRPr="00F3167B">
        <w:rPr>
          <w:sz w:val="24"/>
          <w:szCs w:val="24"/>
        </w:rPr>
        <w:t xml:space="preserve">dana od dana primitka pisanog </w:t>
      </w:r>
      <w:proofErr w:type="spellStart"/>
      <w:r w:rsidRPr="00F3167B">
        <w:rPr>
          <w:sz w:val="24"/>
          <w:szCs w:val="24"/>
        </w:rPr>
        <w:t>otpravka</w:t>
      </w:r>
      <w:proofErr w:type="spellEnd"/>
      <w:r w:rsidRPr="00F3167B">
        <w:rPr>
          <w:sz w:val="24"/>
          <w:szCs w:val="24"/>
        </w:rPr>
        <w:t xml:space="preserve"> ovog zaključka, dostaviti sudu podatak da li dužnik </w:t>
      </w:r>
      <w:r w:rsidR="003B7DB1" w:rsidRPr="003B7DB1">
        <w:rPr>
          <w:sz w:val="24"/>
          <w:szCs w:val="24"/>
        </w:rPr>
        <w:t>LUSTYK d.o.o., 23 205 Bibinje, Javore 1., OIB: 44222993291</w:t>
      </w:r>
      <w:r w:rsidR="003B7DB1">
        <w:rPr>
          <w:sz w:val="24"/>
          <w:szCs w:val="24"/>
        </w:rPr>
        <w:t>,</w:t>
      </w:r>
      <w:r w:rsidR="003B7DB1">
        <w:rPr>
          <w:sz w:val="22"/>
          <w:szCs w:val="22"/>
        </w:rPr>
        <w:t xml:space="preserve"> </w:t>
      </w:r>
      <w:r w:rsidRPr="00F3167B">
        <w:rPr>
          <w:sz w:val="24"/>
          <w:szCs w:val="24"/>
        </w:rPr>
        <w:t xml:space="preserve">ima u Očevidniku redoslijeda osnova za plaćanje evidentirane neizvršene osnove, te dokaz o navedenom, obzirom da dužnik tvrdi da nije u blokadi. </w:t>
      </w:r>
    </w:p>
    <w:p w:rsidRDefault="003D0441" w:rsidP="00F3167B" w:rsidR="003D0441">
      <w:pPr>
        <w:ind w:firstLine="709"/>
        <w:jc w:val="both"/>
        <w:rPr>
          <w:sz w:val="24"/>
          <w:szCs w:val="24"/>
        </w:rPr>
      </w:pPr>
    </w:p>
    <w:p w:rsidRDefault="003D0441" w:rsidP="00F3167B" w:rsidR="003D0441" w:rsidRPr="00F3167B">
      <w:pPr>
        <w:ind w:firstLine="709"/>
        <w:jc w:val="both"/>
        <w:rPr>
          <w:sz w:val="24"/>
          <w:szCs w:val="24"/>
        </w:rPr>
      </w:pPr>
    </w:p>
    <w:p w:rsidRDefault="00603530" w:rsidP="00603530" w:rsidR="00603530" w:rsidRPr="00F3167B">
      <w:pPr>
        <w:jc w:val="center"/>
        <w:rPr>
          <w:sz w:val="24"/>
          <w:szCs w:val="24"/>
        </w:rPr>
      </w:pPr>
      <w:r w:rsidRPr="00F3167B">
        <w:rPr>
          <w:sz w:val="24"/>
          <w:szCs w:val="24"/>
        </w:rPr>
        <w:t xml:space="preserve">U Zadru </w:t>
      </w:r>
      <w:r w:rsidR="001224E4">
        <w:rPr>
          <w:sz w:val="24"/>
          <w:szCs w:val="24"/>
        </w:rPr>
        <w:t>2</w:t>
      </w:r>
      <w:r w:rsidR="003B7DB1">
        <w:rPr>
          <w:sz w:val="24"/>
          <w:szCs w:val="24"/>
        </w:rPr>
        <w:t>9</w:t>
      </w:r>
      <w:r w:rsidR="001224E4">
        <w:rPr>
          <w:sz w:val="24"/>
          <w:szCs w:val="24"/>
        </w:rPr>
        <w:t>. siječnja 2016</w:t>
      </w:r>
      <w:r w:rsidRPr="00F3167B">
        <w:rPr>
          <w:sz w:val="24"/>
          <w:szCs w:val="24"/>
        </w:rPr>
        <w:t xml:space="preserve">. </w:t>
      </w:r>
    </w:p>
    <w:p w:rsidRDefault="00603530" w:rsidP="00603530" w:rsidR="00603530" w:rsidRPr="00F3167B">
      <w:pPr>
        <w:jc w:val="center"/>
        <w:rPr>
          <w:sz w:val="24"/>
          <w:szCs w:val="24"/>
        </w:rPr>
      </w:pPr>
    </w:p>
    <w:p w:rsidRDefault="003D0441" w:rsidP="003D0441" w:rsidR="00603530" w:rsidRPr="00F3167B">
      <w:pPr>
        <w:tabs>
          <w:tab w:pos="9355" w:val="right"/>
        </w:tabs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ab/>
      </w:r>
      <w:r w:rsidR="00603530" w:rsidRPr="00F3167B">
        <w:rPr>
          <w:sz w:val="24"/>
          <w:szCs w:val="24"/>
        </w:rPr>
        <w:t xml:space="preserve">   </w:t>
      </w:r>
      <w:r w:rsidR="00603530" w:rsidRPr="00F3167B">
        <w:rPr>
          <w:rFonts w:eastAsiaTheme="minorHAnsi"/>
          <w:sz w:val="24"/>
          <w:szCs w:val="24"/>
          <w:lang w:eastAsia="en-US"/>
        </w:rPr>
        <w:t xml:space="preserve">                                                      Sudska savjetnica</w:t>
      </w:r>
    </w:p>
    <w:p w:rsidRDefault="00603530" w:rsidP="001224E4" w:rsidR="00603530" w:rsidRPr="00F3167B">
      <w:pPr>
        <w:jc w:val="right"/>
        <w:rPr>
          <w:sz w:val="24"/>
          <w:szCs w:val="24"/>
        </w:rPr>
      </w:pPr>
      <w:r w:rsidRPr="00F3167B"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                            </w:t>
      </w:r>
      <w:r w:rsidR="00F3276B">
        <w:rPr>
          <w:rFonts w:eastAsiaTheme="minorHAnsi"/>
          <w:sz w:val="24"/>
          <w:szCs w:val="24"/>
          <w:lang w:eastAsia="en-US"/>
        </w:rPr>
        <w:t xml:space="preserve"> </w:t>
      </w:r>
      <w:r w:rsidRPr="00F3167B">
        <w:rPr>
          <w:rFonts w:eastAsiaTheme="minorHAnsi"/>
          <w:sz w:val="24"/>
          <w:szCs w:val="24"/>
          <w:lang w:eastAsia="en-US"/>
        </w:rPr>
        <w:t>Katarina Miletić</w:t>
      </w:r>
    </w:p>
    <w:p w:rsidRDefault="00603530" w:rsidP="00603530" w:rsidR="00603530" w:rsidRPr="00F3167B">
      <w:pPr>
        <w:jc w:val="both"/>
        <w:rPr>
          <w:sz w:val="24"/>
          <w:szCs w:val="24"/>
        </w:rPr>
      </w:pPr>
      <w:r w:rsidRPr="00F3167B">
        <w:rPr>
          <w:sz w:val="24"/>
          <w:szCs w:val="24"/>
        </w:rPr>
        <w:t xml:space="preserve">  </w:t>
      </w:r>
    </w:p>
    <w:p w:rsidRDefault="00603530" w:rsidP="00603530" w:rsidR="00603530" w:rsidRPr="00F3167B">
      <w:pPr>
        <w:jc w:val="both"/>
        <w:rPr>
          <w:sz w:val="24"/>
          <w:szCs w:val="24"/>
        </w:rPr>
      </w:pPr>
    </w:p>
    <w:p w:rsidRDefault="00603530" w:rsidP="00603530" w:rsidR="00603530" w:rsidRPr="00F3167B">
      <w:pPr>
        <w:jc w:val="both"/>
        <w:rPr>
          <w:sz w:val="24"/>
          <w:szCs w:val="24"/>
        </w:rPr>
      </w:pPr>
      <w:r w:rsidRPr="00F3167B">
        <w:rPr>
          <w:sz w:val="24"/>
          <w:szCs w:val="24"/>
        </w:rPr>
        <w:t>UPUTA O PRAVNOM LIJEKU</w:t>
      </w:r>
    </w:p>
    <w:p w:rsidRDefault="00603530" w:rsidP="00603530" w:rsidR="00603530" w:rsidRPr="00F3167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F3167B">
        <w:rPr>
          <w:sz w:val="24"/>
          <w:szCs w:val="24"/>
        </w:rPr>
        <w:t>Protiv ovog zaključka nije dopuštena žalba.</w:t>
      </w:r>
    </w:p>
    <w:p w:rsidRDefault="00603530" w:rsidP="00603530" w:rsidR="00603530" w:rsidRPr="00F3167B">
      <w:pPr>
        <w:jc w:val="both"/>
        <w:rPr>
          <w:sz w:val="24"/>
          <w:szCs w:val="24"/>
        </w:rPr>
      </w:pPr>
    </w:p>
    <w:p w:rsidRDefault="00603530" w:rsidP="00603530" w:rsidR="00603530" w:rsidRPr="00F3167B">
      <w:pPr>
        <w:jc w:val="both"/>
        <w:rPr>
          <w:sz w:val="24"/>
          <w:szCs w:val="24"/>
        </w:rPr>
      </w:pPr>
      <w:r w:rsidRPr="00F3167B">
        <w:rPr>
          <w:sz w:val="24"/>
          <w:szCs w:val="24"/>
        </w:rPr>
        <w:t>DNA:</w:t>
      </w:r>
    </w:p>
    <w:p w:rsidRDefault="00603530" w:rsidP="00603530" w:rsidR="00603530" w:rsidRPr="00F3167B">
      <w:pPr>
        <w:pStyle w:val="Odlomakpopisa"/>
        <w:numPr>
          <w:ilvl w:val="0"/>
          <w:numId w:val="1"/>
        </w:numPr>
        <w:tabs>
          <w:tab w:pos="142" w:val="left"/>
        </w:tabs>
        <w:ind w:firstLine="0" w:left="0"/>
        <w:jc w:val="both"/>
        <w:rPr>
          <w:sz w:val="24"/>
          <w:szCs w:val="24"/>
        </w:rPr>
      </w:pPr>
      <w:r w:rsidRPr="00F3167B">
        <w:rPr>
          <w:sz w:val="24"/>
          <w:szCs w:val="24"/>
        </w:rPr>
        <w:t>FINA RC SPLIT, Podružnica Zadar, elektronskom poštom</w:t>
      </w:r>
      <w:r w:rsidR="003B7DB1">
        <w:rPr>
          <w:sz w:val="24"/>
          <w:szCs w:val="24"/>
        </w:rPr>
        <w:t>.</w:t>
      </w:r>
    </w:p>
    <w:p w:rsidRDefault="00603530" w:rsidP="00603530" w:rsidR="00603530" w:rsidRPr="00F3167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603530" w:rsidP="00603530" w:rsidR="00603530" w:rsidRPr="00F3167B">
      <w:pPr>
        <w:ind w:hanging="705" w:left="705"/>
        <w:jc w:val="both"/>
        <w:rPr>
          <w:sz w:val="24"/>
          <w:szCs w:val="24"/>
        </w:rPr>
      </w:pPr>
    </w:p>
    <w:p w:rsidRDefault="004C6BD7" w:rsidP="00603530" w:rsidR="004C6BD7" w:rsidRPr="00F3167B">
      <w:pPr>
        <w:ind w:firstLine="709"/>
        <w:jc w:val="both"/>
        <w:rPr>
          <w:sz w:val="24"/>
          <w:szCs w:val="24"/>
        </w:rPr>
      </w:pPr>
    </w:p>
    <w:p w:rsidRDefault="00603530" w:rsidP="00603530" w:rsidR="00603530" w:rsidRPr="00F3167B">
      <w:pPr>
        <w:ind w:firstLine="709"/>
        <w:jc w:val="both"/>
        <w:rPr>
          <w:sz w:val="24"/>
          <w:szCs w:val="24"/>
        </w:rPr>
      </w:pPr>
    </w:p>
    <w:sectPr w:rsidSect="00A05EDA" w:rsidR="00603530" w:rsidRPr="00F3167B">
      <w:headerReference w:type="default" r:id="rId10"/>
      <w:pgSz w:code="9" w:h="16838" w:w="11906"/>
      <w:pgMar w:gutter="0" w:footer="709" w:header="709" w:left="1417" w:bottom="1134" w:right="1134" w:top="1417"/>
      <w:paperSrc w:other="6" w:first="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29A1" w:rsidP="00AA29A1" w:rsidR="00AA29A1">
      <w:r>
        <w:separator/>
      </w:r>
    </w:p>
  </w:endnote>
  <w:endnote w:id="0" w:type="continuationSeparator">
    <w:p w:rsidRDefault="00AA29A1" w:rsidP="00AA29A1" w:rsidR="00AA29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29A1" w:rsidP="00AA29A1" w:rsidR="00AA29A1">
      <w:r>
        <w:separator/>
      </w:r>
    </w:p>
  </w:footnote>
  <w:footnote w:id="0" w:type="continuationSeparator">
    <w:p w:rsidRDefault="00AA29A1" w:rsidP="00AA29A1" w:rsidR="00AA29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3530" w:rsidP="00AA29A1" w:rsidR="00AA29A1" w:rsidRPr="00603530">
    <w:pPr>
      <w:jc w:val="right"/>
      <w:rPr>
        <w:sz w:val="24"/>
        <w:szCs w:val="24"/>
      </w:rPr>
    </w:pPr>
    <w:r w:rsidRPr="00603530">
      <w:rPr>
        <w:sz w:val="24"/>
        <w:szCs w:val="24"/>
      </w:rPr>
      <w:t>Poslovni broj: 5 St-</w:t>
    </w:r>
    <w:r w:rsidR="003B7DB1">
      <w:rPr>
        <w:sz w:val="24"/>
        <w:szCs w:val="24"/>
      </w:rPr>
      <w:t>423/15-8</w:t>
    </w:r>
  </w:p>
  <w:p w:rsidRDefault="00AA29A1" w:rsidP="00AA29A1" w:rsidR="00AA29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A3D"/>
    <w:rsid w:val="000506EC"/>
    <w:rsid w:val="000F2ABD"/>
    <w:rsid w:val="001224E4"/>
    <w:rsid w:val="00152B92"/>
    <w:rsid w:val="003B7DB1"/>
    <w:rsid w:val="003D0441"/>
    <w:rsid w:val="004364A9"/>
    <w:rsid w:val="004C6BD7"/>
    <w:rsid w:val="00603530"/>
    <w:rsid w:val="008F720B"/>
    <w:rsid w:val="009467DF"/>
    <w:rsid w:val="00A05EDA"/>
    <w:rsid w:val="00AA29A1"/>
    <w:rsid w:val="00BF1FB4"/>
    <w:rsid w:val="00E42DE0"/>
    <w:rsid w:val="00F06D05"/>
    <w:rsid w:val="00F3167B"/>
    <w:rsid w:val="00F3276B"/>
    <w:rsid w:val="00F80A3D"/>
    <w:rsid w:val="00FB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A3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80A3D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F80A3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0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0A3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A29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A29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29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A29A1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64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4A9"/>
    <w:rPr>
      <w:rFonts w:cs="Times New Roman" w:hAnsi="Times New Roman" w:ascii="Times New Roman"/>
      <w:noProof/>
      <w:color w:val="0000FF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4A9"/>
    <w:rPr>
      <w:noProof/>
      <w:color w:val="0000FF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4A9"/>
    <w:rPr>
      <w:rFonts w:cs="Times New Roman" w:hAnsi="Times New Roman" w:ascii="Times New Roman"/>
      <w:noProof/>
      <w:color w:val="0000FF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4A9"/>
    <w:rPr>
      <w:rFonts w:cs="Times New Roman" w:hAnsi="Times New Roman" w:ascii="Times New Roman"/>
      <w:noProof/>
      <w:color w:val="0000FF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A3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80A3D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semiHidden/>
    <w:rsid w:val="00F80A3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0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0A3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A29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A29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29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A29A1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64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4A9"/>
    <w:rPr>
      <w:rFonts w:ascii="Times New Roman" w:cs="Times New Roman" w:hAnsi="Times New Roman"/>
      <w:noProof/>
      <w:color w:val="0000FF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4A9"/>
    <w:rPr>
      <w:noProof/>
      <w:color w:val="0000FF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4A9"/>
    <w:rPr>
      <w:rFonts w:ascii="Times New Roman" w:cs="Times New Roman" w:hAnsi="Times New Roman"/>
      <w:noProof/>
      <w:color w:val="0000FF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4A9"/>
    <w:rPr>
      <w:rFonts w:ascii="Times New Roman" w:cs="Times New Roman" w:hAnsi="Times New Roman"/>
      <w:noProof/>
      <w:color w:val="0000FF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5114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839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St-423/2015</izvorni_sadrzaj>
    <derivirana_varijabla naziv="DomainObject.Predmet.OznakaBroj_1">St-423/2015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LUSTYK d.o.o. za turizam i trgovinu</izvorni_sadrzaj>
    <derivirana_varijabla naziv="DomainObject.Predmet.ProtustrankaFormated_1">  LUSTYK d.o.o. za turizam i trgovinu</derivirana_varijabla>
  </DomainObject.Predmet.ProtustrankaFormated>
  <DomainObject.Predmet.ProtustrankaFormatedOIB>
    <izvorni_sadrzaj>  LUSTYK d.o.o. za turizam i trgovinu, OIB 44222993291</izvorni_sadrzaj>
    <derivirana_varijabla naziv="DomainObject.Predmet.ProtustrankaFormatedOIB_1">  LUSTYK d.o.o. za turizam i trgovinu, OIB 44222993291</derivirana_varijabla>
  </DomainObject.Predmet.ProtustrankaFormatedOIB>
  <DomainObject.Predmet.ProtustrankaFormatedWithAdress>
    <izvorni_sadrzaj> LUSTYK d.o.o. za turizam i trgovinu, Javore 1, 23205 Bibinje</izvorni_sadrzaj>
    <derivirana_varijabla naziv="DomainObject.Predmet.ProtustrankaFormatedWithAdress_1"> LUSTYK d.o.o. za turizam i trgovinu, Javore 1, 23205 Bibinje</derivirana_varijabla>
  </DomainObject.Predmet.ProtustrankaFormatedWithAdress>
  <DomainObject.Predmet.ProtustrankaFormatedWithAdressOIB>
    <izvorni_sadrzaj> LUSTYK d.o.o. za turizam i trgovinu, OIB 44222993291, Javore 1, 23205 Bibinje</izvorni_sadrzaj>
    <derivirana_varijabla naziv="DomainObject.Predmet.ProtustrankaFormatedWithAdressOIB_1"> LUSTYK d.o.o. za turizam i trgovinu, OIB 44222993291, Javore 1, 23205 Bibinje</derivirana_varijabla>
  </DomainObject.Predmet.ProtustrankaFormatedWithAdressOIB>
  <DomainObject.Predmet.ProtustrankaWithAdress>
    <izvorni_sadrzaj>LUSTYK d.o.o. za turizam i trgovinu Javore 1, 23205 Bibinje</izvorni_sadrzaj>
    <derivirana_varijabla naziv="DomainObject.Predmet.ProtustrankaWithAdress_1">LUSTYK d.o.o. za turizam i trgovinu Javore 1, 23205 Bibinje</derivirana_varijabla>
  </DomainObject.Predmet.ProtustrankaWithAdress>
  <DomainObject.Predmet.ProtustrankaWithAdressOIB>
    <izvorni_sadrzaj>LUSTYK d.o.o. za turizam i trgovinu, OIB 44222993291, Javore 1, 23205 Bibinje</izvorni_sadrzaj>
    <derivirana_varijabla naziv="DomainObject.Predmet.ProtustrankaWithAdressOIB_1">LUSTYK d.o.o. za turizam i trgovinu, OIB 44222993291, Javore 1, 23205 Bibinje</derivirana_varijabla>
  </DomainObject.Predmet.ProtustrankaWithAdressOIB>
  <DomainObject.Predmet.ProtustrankaNazivFormated>
    <izvorni_sadrzaj>LUSTYK d.o.o. za turizam i trgovinu</izvorni_sadrzaj>
    <derivirana_varijabla naziv="DomainObject.Predmet.ProtustrankaNazivFormated_1">LUSTYK d.o.o. za turizam i trgovinu</derivirana_varijabla>
  </DomainObject.Predmet.ProtustrankaNazivFormated>
  <DomainObject.Predmet.ProtustrankaNazivFormatedOIB>
    <izvorni_sadrzaj>LUSTYK d.o.o. za turizam i trgovinu, OIB 44222993291</izvorni_sadrzaj>
    <derivirana_varijabla naziv="DomainObject.Predmet.ProtustrankaNazivFormatedOIB_1">LUSTYK d.o.o. za turizam i trgovinu, OIB 44222993291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38487.96</izvorni_sadrzaj>
    <derivirana_varijabla naziv="DomainObject.Predmet.TrenutnaVrijednost_1">38487.96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LUSTYK d.o.o. za turizam i trgovinu</item>
    </izvorni_sadrzaj>
    <derivirana_varijabla naziv="DomainObject.Predmet.ProtuStrankaListFormated_1">
      <item>LUSTYK d.o.o. za turizam i trgovinu</item>
    </derivirana_varijabla>
  </DomainObject.Predmet.ProtuStrankaListFormated>
  <DomainObject.Predmet.ProtuStrankaListFormatedOIB>
    <izvorni_sadrzaj>
      <item>LUSTYK d.o.o. za turizam i trgovinu, OIB 44222993291</item>
    </izvorni_sadrzaj>
    <derivirana_varijabla naziv="DomainObject.Predmet.ProtuStrankaListFormatedOIB_1">
      <item>LUSTYK d.o.o. za turizam i trgovinu, OIB 44222993291</item>
    </derivirana_varijabla>
  </DomainObject.Predmet.ProtuStrankaListFormatedOIB>
  <DomainObject.Predmet.ProtuStrankaListFormatedWithAdress>
    <izvorni_sadrzaj>
      <item>LUSTYK d.o.o. za turizam i trgovinu, Javore 1, 23205 Bibinje</item>
    </izvorni_sadrzaj>
    <derivirana_varijabla naziv="DomainObject.Predmet.ProtuStrankaListFormatedWithAdress_1">
      <item>LUSTYK d.o.o. za turizam i trgovinu, Javore 1, 23205 Bibinje</item>
    </derivirana_varijabla>
  </DomainObject.Predmet.ProtuStrankaListFormatedWithAdress>
  <DomainObject.Predmet.ProtuStrankaListFormatedWithAdressOIB>
    <izvorni_sadrzaj>
      <item>LUSTYK d.o.o. za turizam i trgovinu, OIB 44222993291, Javore 1, 23205 Bibinje</item>
    </izvorni_sadrzaj>
    <derivirana_varijabla naziv="DomainObject.Predmet.ProtuStrankaListFormatedWithAdressOIB_1">
      <item>LUSTYK d.o.o. za turizam i trgovinu, OIB 44222993291, Javore 1, 23205 Bibinje</item>
    </derivirana_varijabla>
  </DomainObject.Predmet.ProtuStrankaListFormatedWithAdressOIB>
  <DomainObject.Predmet.ProtuStrankaListNazivFormated>
    <izvorni_sadrzaj>
      <item>LUSTYK d.o.o. za turizam i trgovinu</item>
    </izvorni_sadrzaj>
    <derivirana_varijabla naziv="DomainObject.Predmet.ProtuStrankaListNazivFormated_1">
      <item>LUSTYK d.o.o. za turizam i trgovinu</item>
    </derivirana_varijabla>
  </DomainObject.Predmet.ProtuStrankaListNazivFormated>
  <DomainObject.Predmet.ProtuStrankaListNazivFormatedOIB>
    <izvorni_sadrzaj>
      <item>LUSTYK d.o.o. za turizam i trgovinu, OIB 44222993291</item>
    </izvorni_sadrzaj>
    <derivirana_varijabla naziv="DomainObject.Predmet.ProtuStrankaListNazivFormatedOIB_1">
      <item>LUSTYK d.o.o. za turizam i trgovinu, OIB 44222993291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LUSTYK d.o.o. za turizam i trgovinu</izvorni_sadrzaj>
    <derivirana_varijabla naziv="DomainObject.Predmet.ProtustrankaIDrugi_1">LUSTYK d.o.o. za turizam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LUSTYK d.o.o. za turizam i trgovinu, OIB 44222993291, Javore 1, 23205 Bibinje</izvorni_sadrzaj>
    <derivirana_varijabla naziv="DomainObject.Predmet.ProtustrankaIDrugiAdressOIB_1">LUSTYK d.o.o. za turizam i trgovinu, OIB 44222993291, Javore 1,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LUSTYK d.o.o. za turizam i trgovinu</item>
    </izvorni_sadrzaj>
    <derivirana_varijabla naziv="DomainObject.Predmet.SudioniciListNaziv_1">
      <item>FINA</item>
      <item>LUSTYK d.o.o. za turizam i trgovinu</item>
    </derivirana_varijabla>
  </DomainObject.Predmet.SudioniciListNaziv>
  <DomainObject.Predmet.SudioniciListAdressOIB>
    <izvorni_sadrzaj>
      <item>FINA, OIB 85821130368</item>
      <item>LUSTYK d.o.o. za turizam i trgovinu, OIB 44222993291, Javore 1,23205 Bibinje</item>
    </izvorni_sadrzaj>
    <derivirana_varijabla naziv="DomainObject.Predmet.SudioniciListAdressOIB_1">
      <item>FINA, OIB 85821130368</item>
      <item>LUSTYK d.o.o. za turizam i trgovinu, OIB 44222993291, Javore 1,23205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44222993291</item>
    </izvorni_sadrzaj>
    <derivirana_varijabla naziv="DomainObject.Predmet.SudioniciListNazivOIB_1">
      <item>, OIB 85821130368</item>
      <item>, OIB 44222993291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24EC14-01E7-4A83-BDBD-E84D7C3333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172</properties:Words>
  <properties:Characters>832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2016-01-29T09:50:00Z</dcterms:created>
  <dc:creator>Katarina Miletić</dc:creator>
  <cp:lastModifiedBy>Vedrana Raspović</cp:lastModifiedBy>
  <cp:lastPrinted>2016-01-29T09:49:00Z</cp:lastPrinted>
  <dcterms:modified xmlns:xsi="http://www.w3.org/2001/XMLSchema-instance" xsi:type="dcterms:W3CDTF">2016-01-29T11:44:00Z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