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7cc5" w14:paraId="a3a7cc5" w:rsidRDefault="004B1A2C" w:rsidP="004B1A2C" w:rsidR="004B1A2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3 St-</w:t>
      </w:r>
      <w:r w:rsidR="007831E4">
        <w:rPr>
          <w:rFonts w:hAnsi="Times New Roman" w:ascii="Times New Roman"/>
          <w:szCs w:val="24"/>
          <w:lang w:val="hr-HR"/>
        </w:rPr>
        <w:t>8204</w:t>
      </w:r>
      <w:r w:rsidR="008E5346">
        <w:rPr>
          <w:rFonts w:hAnsi="Times New Roman" w:ascii="Times New Roman"/>
          <w:szCs w:val="24"/>
          <w:lang w:val="hr-HR"/>
        </w:rPr>
        <w:t>/15</w:t>
      </w:r>
    </w:p>
    <w:p w:rsidRDefault="004B1A2C" w:rsidP="004B1A2C" w:rsidR="004B1A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STALNA SLUŽBA</w:t>
      </w:r>
    </w:p>
    <w:p w:rsidRDefault="004B1A2C" w:rsidP="004B1A2C" w:rsidR="004B1A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Karlovac, Ljudevita </w:t>
      </w:r>
      <w:proofErr w:type="spellStart"/>
      <w:r>
        <w:rPr>
          <w:rFonts w:hAnsi="Times New Roman" w:ascii="Times New Roman"/>
          <w:szCs w:val="24"/>
          <w:lang w:val="hr-HR"/>
        </w:rPr>
        <w:t>Šestića</w:t>
      </w:r>
      <w:proofErr w:type="spellEnd"/>
      <w:r>
        <w:rPr>
          <w:rFonts w:hAnsi="Times New Roman" w:ascii="Times New Roman"/>
          <w:szCs w:val="24"/>
          <w:lang w:val="hr-HR"/>
        </w:rPr>
        <w:t xml:space="preserve"> 4 </w:t>
      </w:r>
    </w:p>
    <w:p w:rsidRDefault="00607EF3" w:rsidP="004B1A2C" w:rsidR="00607EF3">
      <w:pPr>
        <w:jc w:val="both"/>
        <w:rPr>
          <w:rFonts w:hAnsi="Times New Roman" w:ascii="Times New Roman"/>
          <w:szCs w:val="24"/>
          <w:lang w:val="hr-HR"/>
        </w:rPr>
      </w:pPr>
    </w:p>
    <w:p w:rsidRDefault="00607EF3" w:rsidP="004B1A2C" w:rsidR="00607EF3">
      <w:pPr>
        <w:jc w:val="both"/>
        <w:rPr>
          <w:rFonts w:hAnsi="Times New Roman" w:ascii="Times New Roman"/>
          <w:szCs w:val="24"/>
          <w:lang w:val="hr-HR"/>
        </w:rPr>
      </w:pPr>
    </w:p>
    <w:p w:rsidRDefault="00AA40D3" w:rsidP="004B1A2C" w:rsidR="00AA40D3">
      <w:pPr>
        <w:jc w:val="both"/>
        <w:rPr>
          <w:rFonts w:hAnsi="Times New Roman" w:ascii="Times New Roman"/>
          <w:szCs w:val="24"/>
          <w:lang w:val="hr-HR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B1A2C" w:rsidP="004B1A2C" w:rsidR="004B1A2C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1F4A30" w:rsidP="004B1A2C" w:rsidR="001F4A30">
      <w:pPr>
        <w:jc w:val="both"/>
        <w:rPr>
          <w:rFonts w:hAnsi="Times New Roman" w:ascii="Times New Roman"/>
          <w:szCs w:val="24"/>
          <w:lang w:val="hr-HR"/>
        </w:rPr>
      </w:pPr>
    </w:p>
    <w:p w:rsidRDefault="007831E4" w:rsidP="007831E4" w:rsidR="007831E4" w:rsidRPr="007831E4">
      <w:pPr>
        <w:jc w:val="both"/>
        <w:rPr>
          <w:rFonts w:hAnsi="Times New Roman" w:ascii="Times New Roman"/>
          <w:szCs w:val="24"/>
          <w:lang w:val="hr-HR"/>
        </w:rPr>
      </w:pPr>
    </w:p>
    <w:p w:rsidRDefault="007831E4" w:rsidP="007831E4" w:rsidR="007831E4">
      <w:pPr>
        <w:jc w:val="both"/>
        <w:rPr>
          <w:rFonts w:hAnsi="Times New Roman" w:ascii="Times New Roman"/>
          <w:szCs w:val="24"/>
          <w:lang w:val="hr-HR"/>
        </w:rPr>
      </w:pPr>
      <w:r w:rsidRPr="007831E4">
        <w:rPr>
          <w:rFonts w:hAnsi="Times New Roman" w:ascii="Times New Roman"/>
          <w:szCs w:val="24"/>
          <w:lang w:val="hr-HR"/>
        </w:rPr>
        <w:tab/>
        <w:t>Trgovački sud u Zagrebu, Stalna služba, po sucu Vesni Fundurulić Perišin, kao stečajnom sucu, u povodu zahtjeva FINANCIJSKE AGENCIJE, Zagreb, Ulica grada Vukovara 70, za provedbu skraćenog stečajnog postupka nad dužnikom FAMES NEKRETNINE d.o.o. Sesvete, Primorska 5, OIB 62507984293,</w:t>
      </w:r>
      <w:r w:rsidR="00607EF3">
        <w:rPr>
          <w:rFonts w:hAnsi="Times New Roman" w:ascii="Times New Roman"/>
          <w:szCs w:val="24"/>
          <w:lang w:val="hr-HR"/>
        </w:rPr>
        <w:t xml:space="preserve"> 20</w:t>
      </w:r>
      <w:r w:rsidRPr="007831E4">
        <w:rPr>
          <w:rFonts w:hAnsi="Times New Roman" w:ascii="Times New Roman"/>
          <w:szCs w:val="24"/>
          <w:lang w:val="hr-HR"/>
        </w:rPr>
        <w:t>. siječnja 2016. godine,</w:t>
      </w:r>
    </w:p>
    <w:p w:rsidRDefault="007831E4" w:rsidP="004B1A2C" w:rsidR="007831E4">
      <w:pPr>
        <w:jc w:val="both"/>
        <w:rPr>
          <w:rFonts w:hAnsi="Times New Roman" w:ascii="Times New Roman"/>
          <w:szCs w:val="24"/>
          <w:lang w:val="hr-HR"/>
        </w:rPr>
      </w:pP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F4A30" w:rsidP="001F4A30" w:rsidR="001F4A30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Odbacuje se prijedlog za pokretanje stečajnog postupka nad predloženim dužnikom </w:t>
      </w:r>
      <w:r w:rsidR="00607EF3" w:rsidRPr="007831E4">
        <w:rPr>
          <w:rFonts w:hAnsi="Times New Roman" w:ascii="Times New Roman"/>
          <w:szCs w:val="24"/>
          <w:lang w:val="hr-HR"/>
        </w:rPr>
        <w:t>FAMES NEKRETNINE d.o.o. Sesvete, Primorska 5, OIB 62507984293</w:t>
      </w:r>
      <w:r>
        <w:rPr>
          <w:rFonts w:hAnsi="Times New Roman" w:ascii="Times New Roman"/>
          <w:lang w:val="hr-HR"/>
        </w:rPr>
        <w:t xml:space="preserve">, podnesen ovome sudu </w:t>
      </w:r>
      <w:r w:rsidR="00860DC0">
        <w:rPr>
          <w:rFonts w:hAnsi="Times New Roman" w:ascii="Times New Roman"/>
          <w:lang w:val="hr-HR"/>
        </w:rPr>
        <w:t>8. prosinca</w:t>
      </w:r>
      <w:r>
        <w:rPr>
          <w:rFonts w:hAnsi="Times New Roman" w:ascii="Times New Roman"/>
          <w:lang w:val="hr-HR"/>
        </w:rPr>
        <w:t xml:space="preserve"> 2015. od strane predlagatelja Financijske agencije, Regionalni centar Zagreb.</w:t>
      </w:r>
    </w:p>
    <w:p w:rsidRDefault="001F4A30" w:rsidP="001F4A30" w:rsidR="001F4A30">
      <w:pPr>
        <w:jc w:val="both"/>
        <w:rPr>
          <w:rFonts w:hAnsi="Times New Roman" w:ascii="Times New Roman"/>
          <w:lang w:val="hr-HR"/>
        </w:rPr>
      </w:pPr>
    </w:p>
    <w:p w:rsidRDefault="001F4A30" w:rsidP="001F4A30" w:rsidR="001F4A3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Obrazloženje</w:t>
      </w:r>
    </w:p>
    <w:p w:rsidRDefault="001F4A30" w:rsidP="001F4A30" w:rsidR="001F4A30">
      <w:pPr>
        <w:jc w:val="both"/>
        <w:rPr>
          <w:rFonts w:hAnsi="Times New Roman" w:ascii="Times New Roman"/>
          <w:lang w:val="hr-HR"/>
        </w:rPr>
      </w:pPr>
    </w:p>
    <w:p w:rsidRDefault="001F4A30" w:rsidP="001F4A30" w:rsidR="001F4A3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Gore navedeni predlagatelj je podnio prijedlog za pokretanje stečajnog postupka nad dužnikom </w:t>
      </w:r>
      <w:r w:rsidR="00607EF3" w:rsidRPr="007831E4">
        <w:rPr>
          <w:rFonts w:hAnsi="Times New Roman" w:ascii="Times New Roman"/>
          <w:szCs w:val="24"/>
          <w:lang w:val="hr-HR"/>
        </w:rPr>
        <w:t>FAMES NEKRETNINE d.o.o. Sesvete, Primorska 5, OIB 62507984293</w:t>
      </w:r>
      <w:r>
        <w:rPr>
          <w:rFonts w:hAnsi="Times New Roman" w:ascii="Times New Roman"/>
          <w:lang w:val="hr-HR"/>
        </w:rPr>
        <w:t xml:space="preserve">, temeljem odredbe čl. </w:t>
      </w:r>
      <w:r w:rsidR="00194C9E">
        <w:rPr>
          <w:rFonts w:hAnsi="Times New Roman" w:ascii="Times New Roman"/>
          <w:lang w:val="hr-HR"/>
        </w:rPr>
        <w:t xml:space="preserve">429. </w:t>
      </w:r>
      <w:r>
        <w:rPr>
          <w:rFonts w:hAnsi="Times New Roman" w:ascii="Times New Roman"/>
          <w:lang w:val="hr-HR"/>
        </w:rPr>
        <w:t xml:space="preserve"> Stečajnog zakona (</w:t>
      </w:r>
      <w:r w:rsidR="00194C9E">
        <w:rPr>
          <w:rFonts w:hAnsi="Times New Roman" w:ascii="Times New Roman"/>
          <w:lang w:val="hr-HR"/>
        </w:rPr>
        <w:t>"Narodne novine" broj</w:t>
      </w:r>
      <w:r>
        <w:rPr>
          <w:rFonts w:hAnsi="Times New Roman" w:ascii="Times New Roman"/>
          <w:lang w:val="hr-HR"/>
        </w:rPr>
        <w:t xml:space="preserve"> </w:t>
      </w:r>
      <w:r w:rsidR="00194C9E">
        <w:rPr>
          <w:rFonts w:hAnsi="Times New Roman" w:ascii="Times New Roman"/>
          <w:lang w:val="hr-HR"/>
        </w:rPr>
        <w:t xml:space="preserve">71/15 dalje </w:t>
      </w:r>
      <w:r>
        <w:rPr>
          <w:rFonts w:hAnsi="Times New Roman" w:ascii="Times New Roman"/>
          <w:lang w:val="hr-HR"/>
        </w:rPr>
        <w:t>SZ).</w:t>
      </w:r>
    </w:p>
    <w:p w:rsidRDefault="008E5346" w:rsidP="001F4A30" w:rsidR="008E5346">
      <w:pPr>
        <w:jc w:val="both"/>
        <w:rPr>
          <w:rFonts w:hAnsi="Times New Roman" w:ascii="Times New Roman"/>
          <w:lang w:val="hr-HR"/>
        </w:rPr>
      </w:pPr>
    </w:p>
    <w:p w:rsidRDefault="001F4A30" w:rsidP="001F4A30" w:rsidR="001F4A3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  <w:r w:rsidR="00607EF3">
        <w:rPr>
          <w:rFonts w:hAnsi="Times New Roman" w:ascii="Times New Roman"/>
          <w:lang w:val="hr-HR"/>
        </w:rPr>
        <w:t xml:space="preserve"> </w:t>
      </w:r>
    </w:p>
    <w:p w:rsidRDefault="00607EF3" w:rsidP="001F4A30" w:rsidR="00607EF3">
      <w:pPr>
        <w:jc w:val="both"/>
        <w:rPr>
          <w:rFonts w:hAnsi="Times New Roman" w:ascii="Times New Roman"/>
          <w:lang w:val="hr-HR"/>
        </w:rPr>
      </w:pPr>
    </w:p>
    <w:p w:rsidRDefault="00607EF3" w:rsidP="001F4A30" w:rsidR="00607EF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Podneskom od 13. siječnja 2016. odgovorna osoba dužnika je izvijestila sud da je već ranije podnesen prijedlog za pokretanje stečajnog postupka nad dužnikom od strane istog predlagatelja a iz razloga što je odbačen prijedlog dužnika za otvaranje </w:t>
      </w:r>
      <w:proofErr w:type="spellStart"/>
      <w:r>
        <w:rPr>
          <w:rFonts w:hAnsi="Times New Roman" w:ascii="Times New Roman"/>
          <w:lang w:val="hr-HR"/>
        </w:rPr>
        <w:t>predstečajne</w:t>
      </w:r>
      <w:proofErr w:type="spellEnd"/>
      <w:r>
        <w:rPr>
          <w:rFonts w:hAnsi="Times New Roman" w:ascii="Times New Roman"/>
          <w:lang w:val="hr-HR"/>
        </w:rPr>
        <w:t xml:space="preserve"> nagodbe.</w:t>
      </w:r>
    </w:p>
    <w:p w:rsidRDefault="006B01BA" w:rsidP="001F4A30" w:rsidR="006B01BA">
      <w:pPr>
        <w:jc w:val="both"/>
        <w:rPr>
          <w:rFonts w:hAnsi="Times New Roman" w:ascii="Times New Roman"/>
          <w:lang w:val="hr-HR"/>
        </w:rPr>
      </w:pPr>
    </w:p>
    <w:p w:rsidRDefault="006B01BA" w:rsidP="001F4A30" w:rsidR="006B01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</w:t>
      </w:r>
      <w:r w:rsidR="009028DE">
        <w:rPr>
          <w:rFonts w:hAnsi="Times New Roman" w:ascii="Times New Roman"/>
          <w:lang w:val="hr-HR"/>
        </w:rPr>
        <w:t>dom u predmet poslovni broj St-</w:t>
      </w:r>
      <w:r w:rsidR="00607EF3">
        <w:rPr>
          <w:rFonts w:hAnsi="Times New Roman" w:ascii="Times New Roman"/>
          <w:lang w:val="hr-HR"/>
        </w:rPr>
        <w:t>7399</w:t>
      </w:r>
      <w:r>
        <w:rPr>
          <w:rFonts w:hAnsi="Times New Roman" w:ascii="Times New Roman"/>
          <w:lang w:val="hr-HR"/>
        </w:rPr>
        <w:t xml:space="preserve">/15 utvrđeno je da je u tijeku stečajni postupak nad dužnikom </w:t>
      </w:r>
      <w:r w:rsidR="00607EF3" w:rsidRPr="007831E4">
        <w:rPr>
          <w:rFonts w:hAnsi="Times New Roman" w:ascii="Times New Roman"/>
          <w:szCs w:val="24"/>
          <w:lang w:val="hr-HR"/>
        </w:rPr>
        <w:t>FAMES NEKRETNINE d.o.o.</w:t>
      </w:r>
      <w:r w:rsidR="00607EF3">
        <w:rPr>
          <w:rFonts w:hAnsi="Times New Roman" w:ascii="Times New Roman"/>
          <w:szCs w:val="24"/>
          <w:lang w:val="hr-HR"/>
        </w:rPr>
        <w:t xml:space="preserve"> </w:t>
      </w:r>
      <w:r w:rsidR="00607EF3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>pokrenut na prijedlog</w:t>
      </w:r>
      <w:r w:rsidR="009028DE">
        <w:rPr>
          <w:rFonts w:hAnsi="Times New Roman" w:ascii="Times New Roman"/>
          <w:lang w:val="hr-HR"/>
        </w:rPr>
        <w:t xml:space="preserve"> </w:t>
      </w:r>
      <w:r w:rsidR="00607EF3">
        <w:rPr>
          <w:rFonts w:hAnsi="Times New Roman" w:ascii="Times New Roman"/>
          <w:lang w:val="hr-HR"/>
        </w:rPr>
        <w:t>FINA-e, te rješenjem od 7. siječnja 2016. pokrenut prethodni postupak radi utvrđivanja uvjeta za pokretanje stečajnog postupka te je istim zakazano ročište za 17. veljače 2016.</w:t>
      </w:r>
    </w:p>
    <w:p w:rsidRDefault="001F4A30" w:rsidP="001F4A30" w:rsidR="001F4A30">
      <w:pPr>
        <w:jc w:val="both"/>
        <w:rPr>
          <w:rFonts w:hAnsi="Times New Roman" w:ascii="Times New Roman"/>
          <w:lang w:val="hr-HR"/>
        </w:rPr>
      </w:pPr>
    </w:p>
    <w:p w:rsidRDefault="00607EF3" w:rsidP="001F4A30" w:rsidR="00607EF3">
      <w:pPr>
        <w:jc w:val="both"/>
        <w:rPr>
          <w:rFonts w:hAnsi="Times New Roman" w:ascii="Times New Roman"/>
          <w:lang w:val="hr-HR"/>
        </w:rPr>
      </w:pPr>
    </w:p>
    <w:p w:rsidRDefault="00607EF3" w:rsidP="001F4A30" w:rsidR="00607EF3">
      <w:pPr>
        <w:jc w:val="both"/>
        <w:rPr>
          <w:rFonts w:hAnsi="Times New Roman" w:ascii="Times New Roman"/>
          <w:lang w:val="hr-HR"/>
        </w:rPr>
      </w:pPr>
    </w:p>
    <w:p w:rsidRDefault="00607EF3" w:rsidP="001F4A30" w:rsidR="00607EF3">
      <w:pPr>
        <w:jc w:val="both"/>
        <w:rPr>
          <w:rFonts w:hAnsi="Times New Roman" w:ascii="Times New Roman"/>
          <w:lang w:val="hr-HR"/>
        </w:rPr>
      </w:pPr>
    </w:p>
    <w:p w:rsidRDefault="00607EF3" w:rsidP="001F4A30" w:rsidR="00607EF3">
      <w:pPr>
        <w:jc w:val="both"/>
        <w:rPr>
          <w:rFonts w:hAnsi="Times New Roman" w:ascii="Times New Roman"/>
          <w:lang w:val="hr-HR"/>
        </w:rPr>
      </w:pPr>
    </w:p>
    <w:p w:rsidRDefault="001F4A30" w:rsidP="001F4A30" w:rsidR="001F4A3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Kako se dakle nad predloženim stečajnim dužnikom već vodi stečajni postupak, a kako nema uvjeta za spajanje predmeta zbog gore navedenog, to je odlučeno kao u izreci rješenja temeljem odredbe čl. 194.  Zakona o parničnom postupku (</w:t>
      </w:r>
      <w:r w:rsidR="00194C9E">
        <w:rPr>
          <w:rFonts w:hAnsi="Times New Roman" w:ascii="Times New Roman"/>
          <w:lang w:val="hr-HR"/>
        </w:rPr>
        <w:t xml:space="preserve">"Narodne novine" broj </w:t>
      </w:r>
      <w:r>
        <w:rPr>
          <w:rFonts w:hAnsi="Times New Roman" w:ascii="Times New Roman"/>
          <w:lang w:val="hr-HR"/>
        </w:rPr>
        <w:t>53/91, 91/92, 111/99</w:t>
      </w:r>
      <w:r w:rsidR="00194C9E">
        <w:rPr>
          <w:rFonts w:hAnsi="Times New Roman" w:ascii="Times New Roman"/>
          <w:lang w:val="hr-HR"/>
        </w:rPr>
        <w:t>, 88/01, 117/03, 84/08,  123/08</w:t>
      </w:r>
      <w:r>
        <w:rPr>
          <w:rFonts w:hAnsi="Times New Roman" w:ascii="Times New Roman"/>
          <w:lang w:val="hr-HR"/>
        </w:rPr>
        <w:t xml:space="preserve">) a u svezi čl. </w:t>
      </w:r>
      <w:r w:rsidR="00194C9E">
        <w:rPr>
          <w:rFonts w:hAnsi="Times New Roman" w:ascii="Times New Roman"/>
          <w:lang w:val="hr-HR"/>
        </w:rPr>
        <w:t>10</w:t>
      </w:r>
      <w:r>
        <w:rPr>
          <w:rFonts w:hAnsi="Times New Roman" w:ascii="Times New Roman"/>
          <w:lang w:val="hr-HR"/>
        </w:rPr>
        <w:t xml:space="preserve">. SZ-a. </w:t>
      </w:r>
    </w:p>
    <w:p w:rsidRDefault="006B01BA" w:rsidP="001F4A30" w:rsidR="006B01BA">
      <w:pPr>
        <w:jc w:val="both"/>
        <w:rPr>
          <w:rFonts w:hAnsi="Times New Roman" w:ascii="Times New Roman"/>
          <w:lang w:val="hr-HR"/>
        </w:rPr>
      </w:pPr>
    </w:p>
    <w:p w:rsidRDefault="004B1A2C" w:rsidP="00AA40D3" w:rsidR="004B1A2C">
      <w:pPr>
        <w:jc w:val="center"/>
        <w:rPr>
          <w:rFonts w:hAnsi="Times New Roman" w:ascii="Times New Roman"/>
        </w:rPr>
      </w:pPr>
      <w:proofErr w:type="gramStart"/>
      <w:r>
        <w:rPr>
          <w:rFonts w:hAnsi="Times New Roman" w:ascii="Times New Roman"/>
        </w:rPr>
        <w:t xml:space="preserve">U </w:t>
      </w:r>
      <w:proofErr w:type="spellStart"/>
      <w:r>
        <w:rPr>
          <w:rFonts w:hAnsi="Times New Roman" w:ascii="Times New Roman"/>
        </w:rPr>
        <w:t>Karlovcu</w:t>
      </w:r>
      <w:proofErr w:type="spellEnd"/>
      <w:r>
        <w:rPr>
          <w:rFonts w:hAnsi="Times New Roman" w:ascii="Times New Roman"/>
        </w:rPr>
        <w:t xml:space="preserve"> </w:t>
      </w:r>
      <w:r w:rsidR="00607EF3">
        <w:rPr>
          <w:rFonts w:hAnsi="Times New Roman" w:ascii="Times New Roman"/>
        </w:rPr>
        <w:t>20</w:t>
      </w:r>
      <w:r w:rsidR="009028DE">
        <w:rPr>
          <w:rFonts w:hAnsi="Times New Roman" w:ascii="Times New Roman"/>
        </w:rPr>
        <w:t>.</w:t>
      </w:r>
      <w:proofErr w:type="gramEnd"/>
      <w:r w:rsidR="009028DE">
        <w:rPr>
          <w:rFonts w:hAnsi="Times New Roman" w:ascii="Times New Roman"/>
        </w:rPr>
        <w:t xml:space="preserve"> </w:t>
      </w:r>
      <w:r w:rsidR="00607EF3">
        <w:rPr>
          <w:rFonts w:hAnsi="Times New Roman" w:ascii="Times New Roman"/>
        </w:rPr>
        <w:t>s</w:t>
      </w:r>
      <w:r w:rsidR="00F87352">
        <w:rPr>
          <w:rFonts w:hAnsi="Times New Roman" w:ascii="Times New Roman"/>
        </w:rPr>
        <w:t>iječnja</w:t>
      </w:r>
      <w:r>
        <w:rPr>
          <w:rFonts w:hAnsi="Times New Roman" w:ascii="Times New Roman"/>
        </w:rPr>
        <w:t xml:space="preserve"> 201</w:t>
      </w:r>
      <w:r w:rsidR="00607EF3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</w:p>
    <w:p w:rsidRDefault="004B1A2C" w:rsidP="004B1A2C" w:rsidR="004B1A2C">
      <w:pPr>
        <w:jc w:val="center"/>
        <w:rPr>
          <w:rFonts w:hAnsi="Times New Roman" w:ascii="Times New Roman"/>
        </w:rPr>
      </w:pPr>
    </w:p>
    <w:p w:rsidRDefault="004B1A2C" w:rsidP="00C06DBB" w:rsidR="004B1A2C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6A1868" w:rsidP="009028DE" w:rsidR="004B1A2C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4B1A2C" w:rsidRPr="004B1A2C">
        <w:rPr>
          <w:rFonts w:hAnsi="Times New Roman" w:ascii="Times New Roman"/>
          <w:szCs w:val="24"/>
          <w:lang w:val="pl-PL"/>
        </w:rPr>
        <w:t>Vesna Fundurulić Perišin</w:t>
      </w:r>
    </w:p>
    <w:p w:rsidRDefault="00F556B2" w:rsidP="009028DE" w:rsidR="00F556B2">
      <w:pPr>
        <w:jc w:val="right"/>
        <w:rPr>
          <w:rFonts w:hAnsi="Times New Roman" w:ascii="Times New Roman"/>
          <w:szCs w:val="24"/>
          <w:lang w:val="pl-PL"/>
        </w:rPr>
      </w:pPr>
    </w:p>
    <w:p w:rsidRDefault="004B1A2C" w:rsidP="004B1A2C" w:rsidR="004B1A2C">
      <w:pPr>
        <w:jc w:val="both"/>
        <w:rPr>
          <w:rFonts w:hAnsi="Times New Roman" w:ascii="Times New Roman"/>
        </w:rPr>
      </w:pPr>
      <w:proofErr w:type="spellStart"/>
      <w:proofErr w:type="gramStart"/>
      <w:r>
        <w:rPr>
          <w:rFonts w:hAnsi="Times New Roman" w:ascii="Times New Roman"/>
        </w:rPr>
        <w:t>Dna</w:t>
      </w:r>
      <w:proofErr w:type="spellEnd"/>
      <w:proofErr w:type="gramEnd"/>
      <w:r>
        <w:rPr>
          <w:rFonts w:hAnsi="Times New Roman" w:ascii="Times New Roman"/>
        </w:rPr>
        <w:t xml:space="preserve">: </w:t>
      </w:r>
      <w:r w:rsidR="009028DE">
        <w:rPr>
          <w:rFonts w:hAnsi="Times New Roman" w:ascii="Times New Roman"/>
        </w:rPr>
        <w:t xml:space="preserve">                                                                                             </w:t>
      </w:r>
      <w:r w:rsidR="004F0085">
        <w:rPr>
          <w:rFonts w:hAnsi="Times New Roman" w:ascii="Times New Roman"/>
        </w:rPr>
        <w:t xml:space="preserve">            </w:t>
      </w:r>
    </w:p>
    <w:p w:rsidRDefault="00607EF3" w:rsidP="009028DE" w:rsidR="00607EF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proofErr w:type="spellStart"/>
      <w:proofErr w:type="gramStart"/>
      <w:r w:rsidR="009028DE" w:rsidRPr="004B1A2C">
        <w:rPr>
          <w:rFonts w:hAnsi="Times New Roman" w:ascii="Times New Roman"/>
        </w:rPr>
        <w:t>predlagatelj</w:t>
      </w:r>
      <w:proofErr w:type="spellEnd"/>
      <w:proofErr w:type="gramEnd"/>
      <w:r w:rsidR="009028DE">
        <w:rPr>
          <w:rFonts w:hAnsi="Times New Roman" w:ascii="Times New Roman"/>
        </w:rPr>
        <w:t xml:space="preserve">  </w:t>
      </w:r>
    </w:p>
    <w:p w:rsidRDefault="00607EF3" w:rsidP="009028DE" w:rsidR="00607EF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proofErr w:type="spellStart"/>
      <w:proofErr w:type="gramStart"/>
      <w:r>
        <w:rPr>
          <w:rFonts w:hAnsi="Times New Roman" w:ascii="Times New Roman"/>
        </w:rPr>
        <w:t>dužnik</w:t>
      </w:r>
      <w:proofErr w:type="spellEnd"/>
      <w:proofErr w:type="gramEnd"/>
      <w:r>
        <w:rPr>
          <w:rFonts w:hAnsi="Times New Roman" w:ascii="Times New Roman"/>
        </w:rPr>
        <w:t xml:space="preserve"> </w:t>
      </w:r>
    </w:p>
    <w:p w:rsidRDefault="00607EF3" w:rsidP="009028DE" w:rsidR="00607EF3">
      <w:pPr>
        <w:rPr>
          <w:rFonts w:hAnsi="Times New Roman" w:ascii="Times New Roman"/>
        </w:rPr>
      </w:pPr>
      <w:r>
        <w:rPr>
          <w:rFonts w:hAnsi="Times New Roman" w:ascii="Times New Roman"/>
        </w:rPr>
        <w:t>3. e-</w:t>
      </w:r>
      <w:proofErr w:type="spellStart"/>
      <w:r>
        <w:rPr>
          <w:rFonts w:hAnsi="Times New Roman" w:ascii="Times New Roman"/>
        </w:rPr>
        <w:t>Oglasna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ploča</w:t>
      </w:r>
      <w:proofErr w:type="spellEnd"/>
    </w:p>
    <w:p w:rsidRDefault="00607EF3" w:rsidP="009028DE" w:rsidR="009028D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</w:t>
      </w:r>
      <w:proofErr w:type="spellStart"/>
      <w:proofErr w:type="gramStart"/>
      <w:r>
        <w:rPr>
          <w:rFonts w:hAnsi="Times New Roman" w:ascii="Times New Roman"/>
        </w:rPr>
        <w:t>spis</w:t>
      </w:r>
      <w:proofErr w:type="spellEnd"/>
      <w:proofErr w:type="gramEnd"/>
      <w:r w:rsidR="009028DE">
        <w:rPr>
          <w:rFonts w:hAnsi="Times New Roman" w:ascii="Times New Roman"/>
        </w:rPr>
        <w:t xml:space="preserve">                                                                                      </w:t>
      </w:r>
      <w:r w:rsidR="004F0085">
        <w:rPr>
          <w:rFonts w:hAnsi="Times New Roman" w:ascii="Times New Roman"/>
        </w:rPr>
        <w:t xml:space="preserve">           </w:t>
      </w:r>
    </w:p>
    <w:p w:rsidRDefault="009028DE" w:rsidP="004B1A2C" w:rsidR="004B1A2C" w:rsidRPr="004B1A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                                                                               </w:t>
      </w:r>
    </w:p>
    <w:p w:rsidRDefault="004B1A2C" w:rsidP="004B1A2C" w:rsidR="004B1A2C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4B1A2C" w:rsidP="004B1A2C" w:rsidR="004B1A2C">
      <w:pPr>
        <w:jc w:val="both"/>
        <w:rPr>
          <w:rFonts w:hAnsi="Times New Roman" w:ascii="Times New Roman"/>
          <w:szCs w:val="24"/>
          <w:lang w:val="hr-HR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  <w:lang w:val="hr-HR"/>
        </w:rPr>
      </w:pPr>
    </w:p>
    <w:p w:rsidRDefault="00426B48" w:rsidR="00426B48"/>
    <w:sectPr w:rsidSect="00936E1E" w:rsidR="00426B48">
      <w:pgSz w:code="9" w:h="16838" w:w="11906"/>
      <w:pgMar w:gutter="0" w:footer="709" w:header="709" w:left="1418" w:bottom="1418" w:right="1276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194C9E"/>
    <w:rsid w:val="001F4A30"/>
    <w:rsid w:val="00280582"/>
    <w:rsid w:val="002A6D0F"/>
    <w:rsid w:val="00303E21"/>
    <w:rsid w:val="00426B48"/>
    <w:rsid w:val="004B1A2C"/>
    <w:rsid w:val="004F0085"/>
    <w:rsid w:val="00607EF3"/>
    <w:rsid w:val="006A1868"/>
    <w:rsid w:val="006B01BA"/>
    <w:rsid w:val="00737312"/>
    <w:rsid w:val="007831E4"/>
    <w:rsid w:val="00860DC0"/>
    <w:rsid w:val="008E5346"/>
    <w:rsid w:val="009028DE"/>
    <w:rsid w:val="00910938"/>
    <w:rsid w:val="00936E1E"/>
    <w:rsid w:val="00AA40D3"/>
    <w:rsid w:val="00B811E7"/>
    <w:rsid w:val="00C06DBB"/>
    <w:rsid w:val="00CE2767"/>
    <w:rsid w:val="00E66748"/>
    <w:rsid w:val="00F556B2"/>
    <w:rsid w:val="00F87352"/>
    <w:rsid w:val="00FD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5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5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5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5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5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5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5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5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981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63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837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70770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0335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40562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59905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45166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0626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9971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6011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2324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7779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8204</izvorni_sadrzaj>
    <derivirana_varijabla naziv="DomainObject.Predmet.Broj_1">8204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St-8204/2015</izvorni_sadrzaj>
    <derivirana_varijabla naziv="DomainObject.Predmet.OznakaBroj_1">St-8204/2015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FAMES NEKRETNINE d.o.o.</izvorni_sadrzaj>
    <derivirana_varijabla naziv="DomainObject.Predmet.ProtustrankaFormated_1">  FAMES NEKRETNINE d.o.o.</derivirana_varijabla>
  </DomainObject.Predmet.ProtustrankaFormated>
  <DomainObject.Predmet.ProtustrankaFormatedOIB>
    <izvorni_sadrzaj>  FAMES NEKRETNINE d.o.o., OIB 62507984293</izvorni_sadrzaj>
    <derivirana_varijabla naziv="DomainObject.Predmet.ProtustrankaFormatedOIB_1">  FAMES NEKRETNINE d.o.o., OIB 62507984293</derivirana_varijabla>
  </DomainObject.Predmet.ProtustrankaFormatedOIB>
  <DomainObject.Predmet.ProtustrankaFormatedWithAdress>
    <izvorni_sadrzaj> FAMES NEKRETNINE d.o.o., Primorska 5, 10360 Sesvete</izvorni_sadrzaj>
    <derivirana_varijabla naziv="DomainObject.Predmet.ProtustrankaFormatedWithAdress_1"> FAMES NEKRETNINE d.o.o., Primorska 5, 10360 Sesvete</derivirana_varijabla>
  </DomainObject.Predmet.ProtustrankaFormatedWithAdress>
  <DomainObject.Predmet.ProtustrankaFormatedWithAdressOIB>
    <izvorni_sadrzaj> FAMES NEKRETNINE d.o.o., OIB 62507984293, Primorska 5, 10360 Sesvete</izvorni_sadrzaj>
    <derivirana_varijabla naziv="DomainObject.Predmet.ProtustrankaFormatedWithAdressOIB_1"> FAMES NEKRETNINE d.o.o., OIB 62507984293, Primorska 5, 10360 Sesvete</derivirana_varijabla>
  </DomainObject.Predmet.ProtustrankaFormatedWithAdressOIB>
  <DomainObject.Predmet.ProtustrankaWithAdress>
    <izvorni_sadrzaj>FAMES NEKRETNINE d.o.o. Primorska 5, 10360 Sesvete</izvorni_sadrzaj>
    <derivirana_varijabla naziv="DomainObject.Predmet.ProtustrankaWithAdress_1">FAMES NEKRETNINE d.o.o. Primorska 5, 10360 Sesvete</derivirana_varijabla>
  </DomainObject.Predmet.ProtustrankaWithAdress>
  <DomainObject.Predmet.ProtustrankaWithAdressOIB>
    <izvorni_sadrzaj>FAMES NEKRETNINE d.o.o., OIB 62507984293, Primorska 5, 10360 Sesvete</izvorni_sadrzaj>
    <derivirana_varijabla naziv="DomainObject.Predmet.ProtustrankaWithAdressOIB_1">FAMES NEKRETNINE d.o.o., OIB 62507984293, Primorska 5, 10360 Sesvete</derivirana_varijabla>
  </DomainObject.Predmet.ProtustrankaWithAdressOIB>
  <DomainObject.Predmet.ProtustrankaNazivFormated>
    <izvorni_sadrzaj>FAMES NEKRETNINE d.o.o.</izvorni_sadrzaj>
    <derivirana_varijabla naziv="DomainObject.Predmet.ProtustrankaNazivFormated_1">FAMES NEKRETNINE d.o.o.</derivirana_varijabla>
  </DomainObject.Predmet.ProtustrankaNazivFormated>
  <DomainObject.Predmet.ProtustrankaNazivFormatedOIB>
    <izvorni_sadrzaj>FAMES NEKRETNINE d.o.o., OIB 62507984293</izvorni_sadrzaj>
    <derivirana_varijabla naziv="DomainObject.Predmet.ProtustrankaNazivFormatedOIB_1">FAMES NEKRETNINE d.o.o., OIB 62507984293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FAMES NEKRETNINE d.o.o.</item>
    </izvorni_sadrzaj>
    <derivirana_varijabla naziv="DomainObject.Predmet.ProtuStrankaListFormated_1">
      <item>FAMES NEKRETNINE d.o.o.</item>
    </derivirana_varijabla>
  </DomainObject.Predmet.ProtuStrankaListFormated>
  <DomainObject.Predmet.ProtuStrankaListFormatedOIB>
    <izvorni_sadrzaj>
      <item>FAMES NEKRETNINE d.o.o., OIB 62507984293</item>
    </izvorni_sadrzaj>
    <derivirana_varijabla naziv="DomainObject.Predmet.ProtuStrankaListFormatedOIB_1">
      <item>FAMES NEKRETNINE d.o.o., OIB 62507984293</item>
    </derivirana_varijabla>
  </DomainObject.Predmet.ProtuStrankaListFormatedOIB>
  <DomainObject.Predmet.ProtuStrankaListFormatedWithAdress>
    <izvorni_sadrzaj>
      <item>FAMES NEKRETNINE d.o.o., Primorska 5, 10360 Sesvete</item>
    </izvorni_sadrzaj>
    <derivirana_varijabla naziv="DomainObject.Predmet.ProtuStrankaListFormatedWithAdress_1">
      <item>FAMES NEKRETNINE d.o.o., Primorska 5, 10360 Sesvete</item>
    </derivirana_varijabla>
  </DomainObject.Predmet.ProtuStrankaListFormatedWithAdress>
  <DomainObject.Predmet.ProtuStrankaListFormatedWithAdressOIB>
    <izvorni_sadrzaj>
      <item>FAMES NEKRETNINE d.o.o., OIB 62507984293, Primorska 5, 10360 Sesvete</item>
    </izvorni_sadrzaj>
    <derivirana_varijabla naziv="DomainObject.Predmet.ProtuStrankaListFormatedWithAdressOIB_1">
      <item>FAMES NEKRETNINE d.o.o., OIB 62507984293, Primorska 5, 10360 Sesvete</item>
    </derivirana_varijabla>
  </DomainObject.Predmet.ProtuStrankaListFormatedWithAdressOIB>
  <DomainObject.Predmet.ProtuStrankaListNazivFormated>
    <izvorni_sadrzaj>
      <item>FAMES NEKRETNINE d.o.o.</item>
    </izvorni_sadrzaj>
    <derivirana_varijabla naziv="DomainObject.Predmet.ProtuStrankaListNazivFormated_1">
      <item>FAMES NEKRETNINE d.o.o.</item>
    </derivirana_varijabla>
  </DomainObject.Predmet.ProtuStrankaListNazivFormated>
  <DomainObject.Predmet.ProtuStrankaListNazivFormatedOIB>
    <izvorni_sadrzaj>
      <item>FAMES NEKRETNINE d.o.o., OIB 62507984293</item>
    </izvorni_sadrzaj>
    <derivirana_varijabla naziv="DomainObject.Predmet.ProtuStrankaListNazivFormatedOIB_1">
      <item>FAMES NEKRETNINE d.o.o., OIB 62507984293</item>
    </derivirana_varijabla>
  </DomainObject.Predmet.ProtuStrankaListNazivFormatedOIB>
  <DomainObject.Predmet.OstaliListFormated>
    <izvorni_sadrzaj>
      <item>Petar Šola</item>
    </izvorni_sadrzaj>
    <derivirana_varijabla naziv="DomainObject.Predmet.OstaliListFormated_1">
      <item>Petar Šola</item>
    </derivirana_varijabla>
  </DomainObject.Predmet.OstaliListFormated>
  <DomainObject.Predmet.OstaliListFormatedOIB>
    <izvorni_sadrzaj>
      <item>Petar Šola, OIB 18566621969</item>
    </izvorni_sadrzaj>
    <derivirana_varijabla naziv="DomainObject.Predmet.OstaliListFormatedOIB_1">
      <item>Petar Šola, OIB 18566621969</item>
    </derivirana_varijabla>
  </DomainObject.Predmet.OstaliListFormatedOIB>
  <DomainObject.Predmet.OstaliListFormatedWithAdress>
    <izvorni_sadrzaj>
      <item>Petar Šola, Primorska 5, 10360 Sesvete</item>
    </izvorni_sadrzaj>
    <derivirana_varijabla naziv="DomainObject.Predmet.OstaliListFormatedWithAdress_1">
      <item>Petar Šola, Primorska 5, 10360 Sesvete</item>
    </derivirana_varijabla>
  </DomainObject.Predmet.OstaliListFormatedWithAdress>
  <DomainObject.Predmet.OstaliListFormatedWithAdressOIB>
    <izvorni_sadrzaj>
      <item>Petar Šola, OIB 18566621969, Primorska 5, 10360 Sesvete</item>
    </izvorni_sadrzaj>
    <derivirana_varijabla naziv="DomainObject.Predmet.OstaliListFormatedWithAdressOIB_1">
      <item>Petar Šola, OIB 18566621969, Primorska 5, 10360 Sesvete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FAMES NEKRETNINE d.o.o.</izvorni_sadrzaj>
    <derivirana_varijabla naziv="DomainObject.Predmet.ProtustrankaIDrugi_1">FAMES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FAMES NEKRETNINE d.o.o., OIB 62507984293, Primorska 5, 10360 Sesvete</izvorni_sadrzaj>
    <derivirana_varijabla naziv="DomainObject.Predmet.ProtustrankaIDrugiAdressOIB_1">FAMES NEKRETNINE d.o.o., OIB 62507984293,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FAMES NEKRETNINE d.o.o.</item>
      <item>Petar Šola</item>
    </izvorni_sadrzaj>
    <derivirana_varijabla naziv="DomainObject.Predmet.SudioniciListNaziv_1">
      <item>FINA Regionalni centar Zagreb</item>
      <item>FAMES NEKRETNINE d.o.o.</item>
      <item>Petar Šola</item>
    </derivirana_varijabla>
  </DomainObject.Predmet.SudioniciListNaziv>
  <DomainObject.Predmet.SudioniciListAdressOIB>
    <izvorni_sadrzaj>
      <item>FINA Regionalni centar Zagreb, OIB 85821130368, Trg svibanjskih žrtava 1995. 1,10000 Zagreb</item>
      <item>FAMES NEKRETNINE d.o.o., OIB 62507984293, Primorska 5,10360 Sesvete</item>
      <item>Petar Šola, OIB 18566621969, Primorska 5,10360 Sesvete</item>
    </izvorni_sadrzaj>
    <derivirana_varijabla naziv="DomainObject.Predmet.SudioniciListAdressOIB_1">
      <item>FINA Regionalni centar Zagreb, OIB 85821130368, Trg svibanjskih žrtava 1995. 1,10000 Zagreb</item>
      <item>FAMES NEKRETNINE d.o.o., OIB 62507984293, Primorska 5,10360 Sesvete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62507984293</item>
      <item>, OIB 18566621969</item>
    </izvorni_sadrzaj>
    <derivirana_varijabla naziv="DomainObject.Predmet.SudioniciListNazivOIB_1">
      <item>, OIB 85821130368</item>
      <item>, OIB 62507984293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327746-49A7-4B21-8051-FC19B6B4E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1984</properties:Characters>
  <properties:Lines>66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2016-01-21T07:00:00Z</dcterms:created>
  <dc:creator>Gordana Grčić</dc:creator>
  <cp:lastModifiedBy>Žana Livaja</cp:lastModifiedBy>
  <cp:lastPrinted>2016-01-21T07:02:00Z</cp:lastPrinted>
  <dcterms:modified xmlns:xsi="http://www.w3.org/2001/XMLSchema-instance" xsi:type="dcterms:W3CDTF">2016-01-21T07:06:00Z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