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7f357" w14:paraId="8f7f357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C67F47">
        <w:rPr>
          <w:sz w:val="24"/>
        </w:rPr>
        <w:t>839</w:t>
      </w:r>
      <w:proofErr w:type="spellEnd"/>
      <w:r w:rsidR="00C67F47">
        <w:rPr>
          <w:sz w:val="24"/>
        </w:rPr>
        <w:t>/</w:t>
      </w:r>
      <w:proofErr w:type="spellStart"/>
      <w:r w:rsidR="00C67F47">
        <w:rPr>
          <w:sz w:val="24"/>
        </w:rPr>
        <w:t>17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DF2909" w:rsidRPr="008834A2">
        <w:rPr>
          <w:sz w:val="24"/>
          <w:szCs w:val="24"/>
          <w:lang w:val="pt-BR"/>
        </w:rPr>
        <w:t>TRCKO d.o.o., Zagreb, Milivoja Matošeca 8, OIB: 68841957125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DF2909">
        <w:rPr>
          <w:sz w:val="24"/>
          <w:szCs w:val="24"/>
        </w:rPr>
        <w:t>8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DF2909">
        <w:rPr>
          <w:sz w:val="24"/>
          <w:szCs w:val="24"/>
        </w:rPr>
        <w:t>rujna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A501AD" w:rsidRPr="008834A2">
        <w:rPr>
          <w:sz w:val="24"/>
          <w:szCs w:val="24"/>
          <w:lang w:val="pt-BR"/>
        </w:rPr>
        <w:t>TRCKO d.o.o., Zagreb, Milivoja Matošeca 8, OIB: 68841957125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3E3B0A" w:rsidP="00504E0A" w:rsidR="003E3B0A">
      <w:pPr>
        <w:jc w:val="center"/>
        <w:rPr>
          <w:b/>
          <w:sz w:val="24"/>
          <w:szCs w:val="24"/>
        </w:rPr>
      </w:pPr>
    </w:p>
    <w:p w:rsidRDefault="005A551E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12</w:t>
      </w:r>
      <w:proofErr w:type="spellEnd"/>
      <w:r w:rsidR="00A41146" w:rsidRPr="00504E0A">
        <w:rPr>
          <w:b/>
          <w:sz w:val="24"/>
          <w:szCs w:val="24"/>
        </w:rPr>
        <w:t xml:space="preserve">. </w:t>
      </w:r>
      <w:r w:rsidR="006A5A96">
        <w:rPr>
          <w:b/>
          <w:sz w:val="24"/>
          <w:szCs w:val="24"/>
        </w:rPr>
        <w:t>listopada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11,00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3D24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3D24">
        <w:rPr>
          <w:sz w:val="24"/>
          <w:szCs w:val="24"/>
        </w:rPr>
        <w:t>ju:</w:t>
      </w:r>
    </w:p>
    <w:p w:rsidRDefault="00163D24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163D24" w:rsidP="00A41146" w:rsidR="00163D2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dužnik i </w:t>
      </w:r>
    </w:p>
    <w:p w:rsidRDefault="00163D24" w:rsidP="00A41146" w:rsidR="00163D24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202B83">
        <w:rPr>
          <w:sz w:val="24"/>
          <w:szCs w:val="24"/>
        </w:rPr>
        <w:t>8</w:t>
      </w:r>
      <w:r w:rsidRPr="00DF4C52">
        <w:rPr>
          <w:sz w:val="24"/>
          <w:szCs w:val="24"/>
        </w:rPr>
        <w:t xml:space="preserve">. </w:t>
      </w:r>
      <w:r w:rsidR="00202B83">
        <w:rPr>
          <w:sz w:val="24"/>
          <w:szCs w:val="24"/>
        </w:rPr>
        <w:t>rujna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710004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710004" w:rsidP="00710004" w:rsidR="00710004">
      <w:pPr>
        <w:overflowPunct/>
        <w:textAlignment w:val="auto"/>
        <w:rPr>
          <w:sz w:val="24"/>
          <w:szCs w:val="24"/>
          <w:lang w:val="en-US"/>
        </w:rPr>
      </w:pPr>
    </w:p>
    <w:p w:rsidRDefault="00710004" w:rsidP="00710004" w:rsidR="00710004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710004" w:rsidP="00710004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5D77FC3"/>
    <w:multiLevelType w:val="hybridMultilevel"/>
    <w:tmpl w:val="77A4568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D24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2B83"/>
    <w:rsid w:val="002033C1"/>
    <w:rsid w:val="002037B7"/>
    <w:rsid w:val="002055C4"/>
    <w:rsid w:val="00207377"/>
    <w:rsid w:val="002104F6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551E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004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01AD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67F47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290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3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00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00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00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00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00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3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00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00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00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00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00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St-839/2017-17</izvorni_sadrzaj>
    <derivirana_varijabla naziv="DomainObject.Oznaka_1">St-839/2017-17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St-839/2017</izvorni_sadrzaj>
    <derivirana_varijabla naziv="DomainObject.Predmet.OznakaBroj_1">St-839/2017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TRCKO d.o.o.</izvorni_sadrzaj>
    <derivirana_varijabla naziv="DomainObject.Predmet.ProtustrankaFormated_1">  TRCKO d.o.o.</derivirana_varijabla>
  </DomainObject.Predmet.ProtustrankaFormated>
  <DomainObject.Predmet.ProtustrankaFormatedOIB>
    <izvorni_sadrzaj>  TRCKO d.o.o., OIB 68841957125</izvorni_sadrzaj>
    <derivirana_varijabla naziv="DomainObject.Predmet.ProtustrankaFormatedOIB_1">  TRCKO d.o.o., OIB 68841957125</derivirana_varijabla>
  </DomainObject.Predmet.ProtustrankaFormatedOIB>
  <DomainObject.Predmet.ProtustrankaFormatedWithAdress>
    <izvorni_sadrzaj> TRCKO d.o.o., Milivoja Matošeca 8, 10000 Zagreb</izvorni_sadrzaj>
    <derivirana_varijabla naziv="DomainObject.Predmet.ProtustrankaFormatedWithAdress_1"> TRCKO d.o.o., Milivoja Matošeca 8, 10000 Zagreb</derivirana_varijabla>
  </DomainObject.Predmet.ProtustrankaFormatedWithAdress>
  <DomainObject.Predmet.ProtustrankaFormatedWithAdressOIB>
    <izvorni_sadrzaj> TRCKO d.o.o., OIB 68841957125, Milivoja Matošeca 8, 10000 Zagreb</izvorni_sadrzaj>
    <derivirana_varijabla naziv="DomainObject.Predmet.ProtustrankaFormatedWithAdressOIB_1"> TRCKO d.o.o., OIB 68841957125, Milivoja Matošeca 8, 10000 Zagreb</derivirana_varijabla>
  </DomainObject.Predmet.ProtustrankaFormatedWithAdressOIB>
  <DomainObject.Predmet.ProtustrankaWithAdress>
    <izvorni_sadrzaj>TRCKO d.o.o. Milivoja Matošeca 8, 10000 Zagreb</izvorni_sadrzaj>
    <derivirana_varijabla naziv="DomainObject.Predmet.ProtustrankaWithAdress_1">TRCKO d.o.o. Milivoja Matošeca 8, 10000 Zagreb</derivirana_varijabla>
  </DomainObject.Predmet.ProtustrankaWithAdress>
  <DomainObject.Predmet.ProtustrankaWithAdressOIB>
    <izvorni_sadrzaj>TRCKO d.o.o., OIB 68841957125, Milivoja Matošeca 8, 10000 Zagreb</izvorni_sadrzaj>
    <derivirana_varijabla naziv="DomainObject.Predmet.ProtustrankaWithAdressOIB_1">TRCKO d.o.o., OIB 68841957125, Milivoja Matošeca 8, 10000 Zagreb</derivirana_varijabla>
  </DomainObject.Predmet.ProtustrankaWithAdressOIB>
  <DomainObject.Predmet.ProtustrankaNazivFormated>
    <izvorni_sadrzaj>TRCKO d.o.o.</izvorni_sadrzaj>
    <derivirana_varijabla naziv="DomainObject.Predmet.ProtustrankaNazivFormated_1">TRCKO d.o.o.</derivirana_varijabla>
  </DomainObject.Predmet.ProtustrankaNazivFormated>
  <DomainObject.Predmet.ProtustrankaNazivFormatedOIB>
    <izvorni_sadrzaj>TRCKO d.o.o., OIB 68841957125</izvorni_sadrzaj>
    <derivirana_varijabla naziv="DomainObject.Predmet.ProtustrankaNazivFormatedOIB_1">TRCKO d.o.o., OIB 68841957125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TRCKO d.o.o.</item>
    </izvorni_sadrzaj>
    <derivirana_varijabla naziv="DomainObject.Predmet.ProtuStrankaListFormated_1">
      <item>TRCKO d.o.o.</item>
    </derivirana_varijabla>
  </DomainObject.Predmet.ProtuStrankaListFormated>
  <DomainObject.Predmet.ProtuStrankaListFormatedOIB>
    <izvorni_sadrzaj>
      <item>TRCKO d.o.o., OIB 68841957125</item>
    </izvorni_sadrzaj>
    <derivirana_varijabla naziv="DomainObject.Predmet.ProtuStrankaListFormatedOIB_1">
      <item>TRCKO d.o.o., OIB 68841957125</item>
    </derivirana_varijabla>
  </DomainObject.Predmet.ProtuStrankaListFormatedOIB>
  <DomainObject.Predmet.ProtuStrankaListFormatedWithAdress>
    <izvorni_sadrzaj>
      <item>TRCKO d.o.o., Milivoja Matošeca 8, 10000 Zagreb</item>
    </izvorni_sadrzaj>
    <derivirana_varijabla naziv="DomainObject.Predmet.ProtuStrankaListFormatedWithAdress_1">
      <item>TRCKO d.o.o., Milivoja Matošeca 8, 10000 Zagreb</item>
    </derivirana_varijabla>
  </DomainObject.Predmet.ProtuStrankaListFormatedWithAdress>
  <DomainObject.Predmet.ProtuStrankaListFormatedWithAdressOIB>
    <izvorni_sadrzaj>
      <item>TRCKO d.o.o., OIB 68841957125, Milivoja Matošeca 8, 10000 Zagreb</item>
    </izvorni_sadrzaj>
    <derivirana_varijabla naziv="DomainObject.Predmet.ProtuStrankaListFormatedWithAdressOIB_1">
      <item>TRCKO d.o.o., OIB 68841957125, Milivoja Matošeca 8, 10000 Zagreb</item>
    </derivirana_varijabla>
  </DomainObject.Predmet.ProtuStrankaListFormatedWithAdressOIB>
  <DomainObject.Predmet.ProtuStrankaListNazivFormated>
    <izvorni_sadrzaj>
      <item>TRCKO d.o.o.</item>
    </izvorni_sadrzaj>
    <derivirana_varijabla naziv="DomainObject.Predmet.ProtuStrankaListNazivFormated_1">
      <item>TRCKO d.o.o.</item>
    </derivirana_varijabla>
  </DomainObject.Predmet.ProtuStrankaListNazivFormated>
  <DomainObject.Predmet.ProtuStrankaListNazivFormatedOIB>
    <izvorni_sadrzaj>
      <item>TRCKO d.o.o., OIB 68841957125</item>
    </izvorni_sadrzaj>
    <derivirana_varijabla naziv="DomainObject.Predmet.ProtuStrankaListNazivFormatedOIB_1">
      <item>TRCKO d.o.o., OIB 68841957125</item>
    </derivirana_varijabla>
  </DomainObject.Predmet.ProtuStrankaListNazivFormatedOIB>
  <DomainObject.Predmet.OstaliListFormated>
    <izvorni_sadrzaj>
      <item>Addiko Bank dioničko društvo</item>
      <item>Filip Bilandžić</item>
    </izvorni_sadrzaj>
    <derivirana_varijabla naziv="DomainObject.Predmet.OstaliListFormated_1">
      <item>Addiko Bank dioničko društvo</item>
      <item>Filip Bilandžić</item>
    </derivirana_varijabla>
  </DomainObject.Predmet.OstaliListFormated>
  <DomainObject.Predmet.OstaliListFormatedOIB>
    <izvorni_sadrzaj>
      <item>Addiko Bank dioničko društvo, OIB 14036333877</item>
      <item>Filip Bilandžić, OIB 55668427880</item>
    </izvorni_sadrzaj>
    <derivirana_varijabla naziv="DomainObject.Predmet.OstaliListFormatedOIB_1">
      <item>Addiko Bank dioničko društvo, OIB 14036333877</item>
      <item>Filip Bilandžić, OIB 55668427880</item>
    </derivirana_varijabla>
  </DomainObject.Predmet.OstaliListFormatedOIB>
  <DomainObject.Predmet.OstaliListFormatedWithAdress>
    <izvorni_sadrzaj>
      <item>Addiko Bank dioničko društvo, Slavonska avenija 6, 10000 Zagreb</item>
      <item>Filip Bilandžić, Ulica Milivoja Matošeca 8, 10000 Zagreb</item>
    </izvorni_sadrzaj>
    <derivirana_varijabla naziv="DomainObject.Predmet.OstaliListFormatedWithAdress_1">
      <item>Addiko Bank dioničko društvo, Slavonska avenija 6, 10000 Zagreb</item>
      <item>Filip Bilandžić, Ulica Milivoja Matošeca 8, 10000 Zagreb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Filip Bilandžić, OIB 55668427880, Ulica Milivoja Matošeca 8, 10000 Zagreb</item>
    </izvorni_sadrzaj>
    <derivirana_varijabla naziv="DomainObject.Predmet.OstaliListFormatedWithAdressOIB_1">
      <item>Addiko Bank dioničko društvo, OIB 14036333877, Slavonska avenija 6, 10000 Zagreb</item>
      <item>Filip Bilandžić, OIB 55668427880, Ulica Milivoja Matošeca 8, 10000 Zagreb</item>
    </derivirana_varijabla>
  </DomainObject.Predmet.OstaliListFormatedWithAdressOIB>
  <DomainObject.Predmet.OstaliListNazivFormated>
    <izvorni_sadrzaj>
      <item>Addiko Bank dioničko društvo</item>
      <item>Filip Bilandžić</item>
    </izvorni_sadrzaj>
    <derivirana_varijabla naziv="DomainObject.Predmet.OstaliListNazivFormated_1">
      <item>Addiko Bank dioničko društvo</item>
      <item>Filip Bilandžić</item>
    </derivirana_varijabla>
  </DomainObject.Predmet.OstaliListNazivFormated>
  <DomainObject.Predmet.OstaliListNazivFormatedOIB>
    <izvorni_sadrzaj>
      <item>Addiko Bank dioničko društvo, OIB 14036333877</item>
      <item>Filip Bilandžić, OIB 55668427880</item>
    </izvorni_sadrzaj>
    <derivirana_varijabla naziv="DomainObject.Predmet.OstaliListNazivFormatedOIB_1">
      <item>Addiko Bank dioničko društvo, OIB 14036333877</item>
      <item>Filip Bilandžić, OIB 55668427880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>St-839/2017-17</izvorni_sadrzaj>
    <derivirana_varijabla naziv="DomainObject.PoslovniBrojDokumenta_1">St-839/2017-17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TRCKO d.o.o.</izvorni_sadrzaj>
    <derivirana_varijabla naziv="DomainObject.Predmet.ProtustrankaIDrugi_1">TRCKO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TRCKO d.o.o., OIB 68841957125, Milivoja Matošeca 8, 10000 Zagreb</izvorni_sadrzaj>
    <derivirana_varijabla naziv="DomainObject.Predmet.ProtustrankaIDrugiAdressOIB_1">TRCKO d.o.o., OIB 68841957125, Milivoja Matošeca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TRCKO d.o.o.</item>
      <item>Addiko Bank dioničko društvo</item>
      <item>Filip Bilandžić</item>
    </izvorni_sadrzaj>
    <derivirana_varijabla naziv="DomainObject.Predmet.SudioniciListNaziv_1">
      <item>FINA Regionalni centar Zagreb</item>
      <item>TRCKO d.o.o.</item>
      <item>Addiko Bank dioničko društvo</item>
      <item>Filip Bilandžić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TRCKO d.o.o., OIB 68841957125, Milivoja Matošeca 8,10000 Zagreb</item>
      <item>Addiko Bank dioničko društvo, OIB 14036333877, Slavonska avenija 6,10000 Zagreb</item>
      <item>Filip Bilandžić, OIB 55668427880, Ulica Milivoja Matošeca 8,10000 Zagreb</item>
    </izvorni_sadrzaj>
    <derivirana_varijabla naziv="DomainObject.Predmet.SudioniciListAdressOIB_1">
      <item>FINA Regionalni centar Zagreb, OIB 85821130368, Trg svibanjskih žrtava 1995. br. 1,10000 Zagreb</item>
      <item>TRCKO d.o.o., OIB 68841957125, Milivoja Matošeca 8,10000 Zagreb</item>
      <item>Addiko Bank dioničko društvo, OIB 14036333877, Slavonska avenija 6,10000 Zagreb</item>
      <item>Filip Bilandžić, OIB 55668427880, Ulica Milivoja Matošeca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68841957125</item>
      <item>, OIB 14036333877</item>
      <item>, OIB 55668427880</item>
    </izvorni_sadrzaj>
    <derivirana_varijabla naziv="DomainObject.Predmet.SudioniciListNazivOIB_1">
      <item>, OIB 85821130368</item>
      <item>, OIB 68841957125</item>
      <item>, OIB 14036333877</item>
      <item>, OIB 55668427880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153</properties:Words>
  <properties:Characters>754</properties:Characters>
  <properties:Lines>40</properties:Lines>
  <properties:Paragraphs>21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2017-09-13T12:38:00Z</cp:lastPrinted>
  <dcterms:modified xmlns:xsi="http://www.w3.org/2001/XMLSchema-instance" xsi:type="dcterms:W3CDTF">2017-09-13T12:38:00Z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St-839/2017-17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