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5016" w14:paraId="c9d50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brojem St-</w:t>
      </w:r>
      <w:r w:rsidR="00EC14EE" w:rsidRPr="00EC14EE">
        <w:t>1159</w:t>
      </w:r>
      <w:r w:rsidR="008155EE" w:rsidRPr="00EC14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22950" w:rsidP="00822950" w:rsidR="00D66226" w:rsidRPr="00EC14EE">
      <w:r>
        <w:t xml:space="preserve">I </w:t>
      </w:r>
      <w:r w:rsidR="009C6F6E">
        <w:tab/>
      </w:r>
      <w:r w:rsidR="008155EE">
        <w:t>Z</w:t>
      </w:r>
      <w:r w:rsidR="00D66226">
        <w:t xml:space="preserve">a </w:t>
      </w:r>
      <w:r w:rsidR="00AC4528" w:rsidRPr="00EC14EE">
        <w:t>dužnik</w:t>
      </w:r>
      <w:r w:rsidRPr="00EC14EE">
        <w:t>a FADING d.o.o., Zagreb, Trg Slavoljuba Penkale 1, OIB: 04988274432</w:t>
      </w:r>
      <w:r w:rsidR="00AC4528" w:rsidRPr="00EC14EE">
        <w:t xml:space="preserve">. </w:t>
      </w:r>
    </w:p>
    <w:p w:rsidRDefault="00D01B78" w:rsidP="00D01B78" w:rsidR="00D01B78" w:rsidRPr="00EC14EE">
      <w:pPr>
        <w:pStyle w:val="Odlomakpopisa"/>
        <w:ind w:left="1428"/>
      </w:pPr>
    </w:p>
    <w:p w:rsidRDefault="009C6F6E" w:rsidP="00822950" w:rsidR="00AC4528" w:rsidRPr="00EC14EE">
      <w:r w:rsidRPr="00EC14EE">
        <w:t>II</w:t>
      </w:r>
      <w:r w:rsidRPr="00EC14EE">
        <w:tab/>
      </w:r>
      <w:r w:rsidR="00AC4528" w:rsidRPr="00EC14EE">
        <w:t>Iznos duga evidentiran na temelju neizvršenih osnova za plaćanje</w:t>
      </w:r>
      <w:r w:rsidR="00822950" w:rsidRPr="00EC14EE">
        <w:t xml:space="preserve"> je 822.818,55 </w:t>
      </w:r>
      <w:r w:rsidR="00F8310C" w:rsidRPr="00EC14EE">
        <w:t xml:space="preserve"> </w:t>
      </w:r>
      <w:r w:rsidR="00AC4528" w:rsidRPr="00EC14EE">
        <w:t>kn</w:t>
      </w:r>
      <w:r w:rsidR="005F4627" w:rsidRPr="00EC14EE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9C6F6E" w:rsidP="009C6F6E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1C7069">
        <w:t>,v.r.</w:t>
      </w:r>
    </w:p>
    <w:p w:rsidRDefault="00F8310C" w:rsidP="00572798" w:rsidR="00F8310C">
      <w:pPr>
        <w:jc w:val="right"/>
      </w:pP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C7069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60028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14EE"/>
    <w:rsid w:val="00EC3302"/>
    <w:rsid w:val="00ED6AA8"/>
    <w:rsid w:val="00F034D3"/>
    <w:rsid w:val="00F8310C"/>
    <w:rsid w:val="00FA04D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FADING d.o.o.</izvorni_sadrzaj>
    <derivirana_varijabla naziv="DomainObject.Predmet.ProtustrankaFormated_1">  FADING d.o.o.</derivirana_varijabla>
  </DomainObject.Predmet.ProtustrankaFormated>
  <DomainObject.Predmet.ProtustrankaFormatedOIB>
    <izvorni_sadrzaj>  FADING d.o.o., OIB 04988274432</izvorni_sadrzaj>
    <derivirana_varijabla naziv="DomainObject.Predmet.ProtustrankaFormatedOIB_1">  FADING d.o.o., OIB 04988274432</derivirana_varijabla>
  </DomainObject.Predmet.ProtustrankaFormatedOIB>
  <DomainObject.Predmet.ProtustrankaFormatedWithAdress>
    <izvorni_sadrzaj> FADING d.o.o., Trg Slavoljuba Penkale 1, 10000 Zagreb</izvorni_sadrzaj>
    <derivirana_varijabla naziv="DomainObject.Predmet.ProtustrankaFormatedWithAdress_1"> FADING d.o.o., Trg Slavoljuba Penkale 1, 10000 Zagreb</derivirana_varijabla>
  </DomainObject.Predmet.ProtustrankaFormatedWithAdress>
  <DomainObject.Predmet.ProtustrankaFormatedWithAdressOIB>
    <izvorni_sadrzaj> FADING d.o.o., OIB 04988274432, Trg Slavoljuba Penkale 1, 10000 Zagreb</izvorni_sadrzaj>
    <derivirana_varijabla naziv="DomainObject.Predmet.ProtustrankaFormatedWithAdressOIB_1"> FADING d.o.o., OIB 04988274432, Trg Slavoljuba Penkale 1, 10000 Zagreb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FADING d.o.o.</item>
    </izvorni_sadrzaj>
    <derivirana_varijabla naziv="DomainObject.Predmet.ProtuStrankaListFormated_1">
      <item>FADING d.o.o.</item>
    </derivirana_varijabla>
  </DomainObject.Predmet.ProtuStrankaListFormated>
  <DomainObject.Predmet.ProtuStrankaListFormatedOIB>
    <izvorni_sadrzaj>
      <item>FADING d.o.o., OIB 04988274432</item>
    </izvorni_sadrzaj>
    <derivirana_varijabla naziv="DomainObject.Predmet.ProtuStrankaListFormatedOIB_1">
      <item>FADING d.o.o., OIB 04988274432</item>
    </derivirana_varijabla>
  </DomainObject.Predmet.ProtuStrankaListFormatedOIB>
  <DomainObject.Predmet.ProtuStrankaListFormatedWithAdress>
    <izvorni_sadrzaj>
      <item>FADING d.o.o., Trg Slavoljuba Penkale 1, 10000 Zagreb</item>
    </izvorni_sadrzaj>
    <derivirana_varijabla naziv="DomainObject.Predmet.ProtuStrankaListFormatedWithAdress_1">
      <item>FADING d.o.o., Trg Slavoljuba Penkale 1, 10000 Zagreb</item>
    </derivirana_varijabla>
  </DomainObject.Predmet.ProtuStrankaListFormatedWithAdress>
  <DomainObject.Predmet.ProtuStrankaListFormatedWithAdressOIB>
    <izvorni_sadrzaj>
      <item>FADING d.o.o., OIB 04988274432, Trg Slavoljuba Penkale 1, 10000 Zagreb</item>
    </izvorni_sadrzaj>
    <derivirana_varijabla naziv="DomainObject.Predmet.ProtuStrankaListFormatedWithAdressOIB_1">
      <item>FADING d.o.o., OIB 04988274432, Trg Slavoljuba Penkale 1, 10000 Zagreb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FADING d.o.o.</item>
    </izvorni_sadrzaj>
    <derivirana_varijabla naziv="DomainObject.Predmet.SudioniciListNaziv_1">
      <item>FINA Regionalni centar Zagreb</item>
      <item>FADING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FADING d.o.o., OIB 04988274432, Trg Slavoljuba Penkale 1,10000 Zagreb</item>
    </izvorni_sadrzaj>
    <derivirana_varijabla naziv="DomainObject.Predmet.SudioniciListAdressOIB_1">
      <item>FINA Regionalni centar Zagreb, OIB 85821130368, Trg svibanjskih žrtava 1995. 1,10000 Zagreb</item>
      <item>FADING d.o.o., OIB 04988274432, Trg Slavoljuba Penkale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04988274432</item>
    </izvorni_sadrzaj>
    <derivirana_varijabla naziv="DomainObject.Predmet.SudioniciListNazivOIB_1">
      <item>, OIB 85821130368</item>
      <item>, OIB 04988274432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1282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2015-11-05T14:02:00Z</dcterms:created>
  <dc:creator>ilukac</dc:creator>
  <cp:lastModifiedBy>Marija Lukić</cp:lastModifiedBy>
  <cp:lastPrinted>2015-11-06T14:26:00Z</cp:lastPrinted>
  <dcterms:modified xmlns:xsi="http://www.w3.org/2001/XMLSchema-instance" xsi:type="dcterms:W3CDTF">2015-11-06T14:27:00Z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