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b2b4b" w14:paraId="cab2b4b" w:rsidRDefault="00CC2378" w:rsidP="00CC2378" w:rsidR="00CC2378" w:rsidRPr="00E42169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E42169">
        <w:rPr>
          <w:rFonts w:hAnsi="Times New Roman" w:ascii="Times New Roman"/>
          <w:b w:val="false"/>
          <w:bCs/>
        </w:rPr>
        <w:t xml:space="preserve">                   </w:t>
      </w:r>
      <w:r w:rsidRPr="00E42169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2378" w:rsidP="00CC2378" w:rsidR="00CC2378" w:rsidRPr="00E42169">
      <w:pPr>
        <w:rPr>
          <w:rFonts w:hAnsi="Times New Roman" w:ascii="Times New Roman"/>
          <w:b w:val="false"/>
        </w:rPr>
      </w:pPr>
      <w:r w:rsidRPr="00E42169">
        <w:rPr>
          <w:rFonts w:hAnsi="Times New Roman" w:ascii="Times New Roman"/>
          <w:b w:val="false"/>
        </w:rPr>
        <w:t xml:space="preserve">    REPUBLIKA HRVATSKA</w:t>
      </w:r>
    </w:p>
    <w:p w:rsidRDefault="00CC2378" w:rsidP="00CC2378" w:rsidR="00CC2378" w:rsidRPr="00E42169">
      <w:pPr>
        <w:rPr>
          <w:rFonts w:hAnsi="Times New Roman" w:ascii="Times New Roman"/>
          <w:b w:val="false"/>
        </w:rPr>
      </w:pPr>
      <w:r w:rsidRPr="00E42169">
        <w:rPr>
          <w:rFonts w:hAnsi="Times New Roman" w:ascii="Times New Roman"/>
          <w:b w:val="false"/>
        </w:rPr>
        <w:t xml:space="preserve"> TRGOVAČKI SUD U PAZINU</w:t>
      </w:r>
    </w:p>
    <w:p w:rsidRDefault="00CC2378" w:rsidP="00CC2378" w:rsidR="00CC2378" w:rsidRPr="00E42169">
      <w:pPr>
        <w:rPr>
          <w:rFonts w:hAnsi="Times New Roman" w:ascii="Times New Roman"/>
          <w:b w:val="false"/>
        </w:rPr>
      </w:pPr>
      <w:r w:rsidRPr="00E42169">
        <w:rPr>
          <w:rFonts w:hAnsi="Times New Roman" w:ascii="Times New Roman"/>
          <w:b w:val="false"/>
        </w:rPr>
        <w:t xml:space="preserve">     52000 PAZIN, Dršćevka 1</w:t>
      </w:r>
      <w:r w:rsidRPr="00E42169">
        <w:rPr>
          <w:rFonts w:hAnsi="Times New Roman" w:ascii="Times New Roman"/>
          <w:b w:val="false"/>
        </w:rPr>
        <w:tab/>
      </w:r>
      <w:r w:rsidRPr="00E42169">
        <w:rPr>
          <w:rFonts w:hAnsi="Times New Roman" w:ascii="Times New Roman"/>
          <w:b w:val="false"/>
        </w:rPr>
        <w:tab/>
      </w:r>
      <w:r w:rsidRPr="00E42169">
        <w:rPr>
          <w:rFonts w:hAnsi="Times New Roman" w:ascii="Times New Roman"/>
          <w:b w:val="false"/>
        </w:rPr>
        <w:tab/>
      </w:r>
      <w:r w:rsidRPr="00E42169">
        <w:rPr>
          <w:rFonts w:hAnsi="Times New Roman" w:ascii="Times New Roman"/>
          <w:b w:val="false"/>
        </w:rPr>
        <w:tab/>
        <w:t xml:space="preserve">             </w:t>
      </w:r>
      <w:r w:rsidRPr="00E42169">
        <w:rPr>
          <w:rFonts w:hAnsi="Times New Roman" w:ascii="Times New Roman"/>
          <w:b w:val="false"/>
        </w:rPr>
        <w:tab/>
        <w:t xml:space="preserve"> </w:t>
      </w:r>
    </w:p>
    <w:p w:rsidRDefault="00CC2378" w:rsidP="00CC2378" w:rsidR="00CC2378" w:rsidRPr="00E42169">
      <w:pPr>
        <w:rPr>
          <w:rFonts w:hAnsi="Times New Roman" w:ascii="Times New Roman"/>
          <w:b w:val="false"/>
        </w:rPr>
      </w:pPr>
    </w:p>
    <w:p w:rsidRDefault="00CC2378" w:rsidP="00CC2378" w:rsidR="00CC2378" w:rsidRPr="00E42169">
      <w:pPr>
        <w:jc w:val="both"/>
        <w:rPr>
          <w:rFonts w:hAnsi="Times New Roman" w:ascii="Times New Roman"/>
          <w:b w:val="false"/>
        </w:rPr>
      </w:pPr>
      <w:r w:rsidRPr="00E42169">
        <w:rPr>
          <w:rFonts w:hAnsi="Times New Roman" w:ascii="Times New Roman"/>
          <w:b w:val="false"/>
        </w:rPr>
        <w:t xml:space="preserve">                 </w:t>
      </w:r>
    </w:p>
    <w:p w:rsidRDefault="00CC2378" w:rsidP="00CC2378" w:rsidR="00CC2378" w:rsidRPr="00E42169">
      <w:pPr>
        <w:jc w:val="both"/>
        <w:rPr>
          <w:rFonts w:hAnsi="Times New Roman" w:ascii="Times New Roman"/>
          <w:b w:val="false"/>
        </w:rPr>
      </w:pPr>
      <w:r w:rsidRPr="00E42169">
        <w:rPr>
          <w:rFonts w:hAnsi="Times New Roman" w:ascii="Times New Roman"/>
          <w:b w:val="false"/>
        </w:rPr>
        <w:tab/>
      </w:r>
    </w:p>
    <w:p w:rsidRDefault="00CC2378" w:rsidP="00575EAC" w:rsidR="00CC2378" w:rsidRPr="00E42169">
      <w:pPr>
        <w:jc w:val="both"/>
        <w:rPr>
          <w:rFonts w:hAnsi="Times New Roman" w:ascii="Times New Roman"/>
          <w:b w:val="false"/>
        </w:rPr>
      </w:pPr>
      <w:r w:rsidRPr="00E42169">
        <w:rPr>
          <w:rFonts w:hAnsi="Times New Roman" w:ascii="Times New Roman"/>
          <w:b w:val="false"/>
        </w:rPr>
        <w:tab/>
        <w:t xml:space="preserve">Trgovački sud u Pazinu, po stečajnom sucu Damiru Rabaru, u stečajnom postupku nad dužnikom </w:t>
      </w:r>
      <w:r w:rsidR="00BA154E" w:rsidRPr="00557665">
        <w:rPr>
          <w:rFonts w:hAnsi="Times New Roman" w:ascii="Times New Roman"/>
          <w:b w:val="false"/>
        </w:rPr>
        <w:t xml:space="preserve">stečajna masa iza V. I S. NEKRETNINE d.o.o. „u stečaju“, </w:t>
      </w:r>
      <w:r w:rsidR="00BA154E">
        <w:rPr>
          <w:rFonts w:hAnsi="Times New Roman" w:ascii="Times New Roman"/>
          <w:b w:val="false"/>
        </w:rPr>
        <w:t>Rijeka, Markovići 21</w:t>
      </w:r>
      <w:r w:rsidR="00BA154E" w:rsidRPr="00557665">
        <w:rPr>
          <w:rFonts w:hAnsi="Times New Roman" w:ascii="Times New Roman"/>
          <w:b w:val="false"/>
        </w:rPr>
        <w:t>,</w:t>
      </w:r>
      <w:r w:rsidR="00BA154E">
        <w:rPr>
          <w:rFonts w:hAnsi="Times New Roman" w:ascii="Times New Roman"/>
          <w:b w:val="false"/>
        </w:rPr>
        <w:t xml:space="preserve"> OIB </w:t>
      </w:r>
      <w:r w:rsidR="00BA154E" w:rsidRPr="0021705E">
        <w:rPr>
          <w:rFonts w:hAnsi="Times New Roman" w:ascii="Times New Roman"/>
          <w:b w:val="false"/>
        </w:rPr>
        <w:t>53113491129</w:t>
      </w:r>
      <w:r w:rsidRPr="00E42169">
        <w:rPr>
          <w:rFonts w:hAnsi="Times New Roman" w:ascii="Times New Roman"/>
          <w:b w:val="false"/>
        </w:rPr>
        <w:t xml:space="preserve">, na temelju odredbe čl. 247. st. 3. Stečajnog zakona (Narodne Novine br. 71/15), </w:t>
      </w:r>
      <w:r w:rsidR="00F7344B" w:rsidRPr="00E42169">
        <w:rPr>
          <w:rFonts w:hAnsi="Times New Roman" w:ascii="Times New Roman"/>
          <w:b w:val="false"/>
        </w:rPr>
        <w:t>21</w:t>
      </w:r>
      <w:r w:rsidRPr="00E42169">
        <w:rPr>
          <w:rFonts w:hAnsi="Times New Roman" w:ascii="Times New Roman"/>
          <w:b w:val="false"/>
        </w:rPr>
        <w:t xml:space="preserve">. </w:t>
      </w:r>
      <w:r w:rsidR="00F7344B" w:rsidRPr="00E42169">
        <w:rPr>
          <w:rFonts w:hAnsi="Times New Roman" w:ascii="Times New Roman"/>
          <w:b w:val="false"/>
        </w:rPr>
        <w:t xml:space="preserve">lipnja </w:t>
      </w:r>
      <w:r w:rsidRPr="00E42169">
        <w:rPr>
          <w:rFonts w:hAnsi="Times New Roman" w:ascii="Times New Roman"/>
          <w:b w:val="false"/>
        </w:rPr>
        <w:t>2017. donio je slijedeći</w:t>
      </w:r>
    </w:p>
    <w:p w:rsidRDefault="00CC2378" w:rsidP="00CC2378" w:rsidR="00CC2378" w:rsidRPr="00E42169">
      <w:pPr>
        <w:jc w:val="center"/>
        <w:rPr>
          <w:rFonts w:hAnsi="Times New Roman" w:ascii="Times New Roman"/>
          <w:b w:val="false"/>
        </w:rPr>
      </w:pPr>
    </w:p>
    <w:p w:rsidRDefault="00CC2378" w:rsidP="00CC2378" w:rsidR="00CC2378" w:rsidRPr="00E42169">
      <w:pPr>
        <w:jc w:val="center"/>
        <w:rPr>
          <w:rFonts w:hAnsi="Times New Roman" w:ascii="Times New Roman"/>
          <w:b w:val="false"/>
        </w:rPr>
      </w:pPr>
      <w:r w:rsidRPr="00E42169">
        <w:rPr>
          <w:rFonts w:hAnsi="Times New Roman" w:ascii="Times New Roman"/>
          <w:b w:val="false"/>
        </w:rPr>
        <w:t>Z a k l j u č a k</w:t>
      </w:r>
    </w:p>
    <w:p w:rsidRDefault="00CC2378" w:rsidP="00CC2378" w:rsidR="00CC2378" w:rsidRPr="00E42169">
      <w:pPr>
        <w:ind w:left="360"/>
        <w:jc w:val="both"/>
        <w:rPr>
          <w:rFonts w:hAnsi="Times New Roman" w:ascii="Times New Roman"/>
          <w:b w:val="false"/>
        </w:rPr>
      </w:pPr>
    </w:p>
    <w:p w:rsidRDefault="00CC2378" w:rsidP="00CC2378" w:rsidR="00BF1FB0" w:rsidRPr="00E42169">
      <w:pPr>
        <w:jc w:val="both"/>
        <w:rPr>
          <w:rFonts w:hAnsi="Times New Roman" w:ascii="Times New Roman"/>
          <w:b w:val="false"/>
        </w:rPr>
      </w:pPr>
      <w:r w:rsidRPr="00E42169">
        <w:rPr>
          <w:rFonts w:hAnsi="Times New Roman" w:ascii="Times New Roman"/>
          <w:b w:val="false"/>
        </w:rPr>
        <w:tab/>
        <w:t>I.</w:t>
      </w:r>
      <w:r w:rsidRPr="00E42169">
        <w:rPr>
          <w:rFonts w:hAnsi="Times New Roman" w:ascii="Times New Roman"/>
          <w:b w:val="false"/>
        </w:rPr>
        <w:tab/>
        <w:t>Utvrđuje se da vrijednost nekretnina stečajnog dužnika</w:t>
      </w:r>
      <w:r w:rsidR="00926670" w:rsidRPr="00E42169">
        <w:rPr>
          <w:rFonts w:hAnsi="Times New Roman" w:ascii="Times New Roman"/>
          <w:b w:val="false"/>
        </w:rPr>
        <w:t xml:space="preserve">, </w:t>
      </w:r>
      <w:r w:rsidRPr="00E42169">
        <w:rPr>
          <w:rFonts w:hAnsi="Times New Roman" w:ascii="Times New Roman"/>
          <w:b w:val="false"/>
        </w:rPr>
        <w:t xml:space="preserve">k.č. br. </w:t>
      </w:r>
      <w:r w:rsidR="00D91E02" w:rsidRPr="00E42169">
        <w:rPr>
          <w:rFonts w:hAnsi="Times New Roman" w:ascii="Times New Roman"/>
          <w:b w:val="false"/>
        </w:rPr>
        <w:t>387</w:t>
      </w:r>
      <w:r w:rsidR="00BF1FB0" w:rsidRPr="00E42169">
        <w:rPr>
          <w:rFonts w:hAnsi="Times New Roman" w:ascii="Times New Roman"/>
          <w:b w:val="false"/>
        </w:rPr>
        <w:t>/</w:t>
      </w:r>
      <w:r w:rsidR="00D91E02" w:rsidRPr="00E42169">
        <w:rPr>
          <w:rFonts w:hAnsi="Times New Roman" w:ascii="Times New Roman"/>
          <w:b w:val="false"/>
        </w:rPr>
        <w:t>8</w:t>
      </w:r>
      <w:r w:rsidRPr="00E42169">
        <w:rPr>
          <w:rFonts w:hAnsi="Times New Roman" w:ascii="Times New Roman"/>
          <w:b w:val="false"/>
        </w:rPr>
        <w:t xml:space="preserve">, upisane u z.k.ul. </w:t>
      </w:r>
      <w:r w:rsidR="00D91E02" w:rsidRPr="00E42169">
        <w:rPr>
          <w:rFonts w:hAnsi="Times New Roman" w:ascii="Times New Roman"/>
          <w:b w:val="false"/>
        </w:rPr>
        <w:t>1435</w:t>
      </w:r>
      <w:r w:rsidRPr="00E42169">
        <w:rPr>
          <w:rFonts w:hAnsi="Times New Roman" w:ascii="Times New Roman"/>
          <w:b w:val="false"/>
        </w:rPr>
        <w:t xml:space="preserve"> k.o. </w:t>
      </w:r>
      <w:r w:rsidR="00575EAC" w:rsidRPr="00E42169">
        <w:rPr>
          <w:rFonts w:hAnsi="Times New Roman" w:ascii="Times New Roman"/>
          <w:b w:val="false"/>
        </w:rPr>
        <w:t>Savudrija</w:t>
      </w:r>
      <w:r w:rsidRPr="00E42169">
        <w:rPr>
          <w:rFonts w:hAnsi="Times New Roman" w:ascii="Times New Roman"/>
          <w:b w:val="false"/>
        </w:rPr>
        <w:t xml:space="preserve">, </w:t>
      </w:r>
      <w:r w:rsidR="00C159A8" w:rsidRPr="00E42169">
        <w:rPr>
          <w:rFonts w:hAnsi="Times New Roman" w:ascii="Times New Roman"/>
          <w:b w:val="false"/>
        </w:rPr>
        <w:t>i to:</w:t>
      </w:r>
    </w:p>
    <w:p w:rsidRDefault="001C7AA6" w:rsidP="001C7AA6" w:rsidR="001C7AA6" w:rsidRPr="00E42169">
      <w:pPr>
        <w:jc w:val="both"/>
        <w:rPr>
          <w:rFonts w:hAnsi="Times New Roman" w:ascii="Times New Roman"/>
          <w:b w:val="false"/>
        </w:rPr>
      </w:pPr>
    </w:p>
    <w:p w:rsidRDefault="00263AFD" w:rsidP="00263AFD" w:rsidR="00263AFD" w:rsidRPr="00E42169">
      <w:pPr>
        <w:pStyle w:val="Odlomakpopisa"/>
        <w:numPr>
          <w:ilvl w:val="0"/>
          <w:numId w:val="8"/>
        </w:numPr>
        <w:tabs>
          <w:tab w:pos="84" w:val="left"/>
          <w:tab w:pos="8498" w:val="left"/>
          <w:tab w:pos="8870" w:val="left"/>
        </w:tabs>
        <w:jc w:val="both"/>
        <w:rPr>
          <w:rFonts w:hAnsi="Times New Roman" w:ascii="Times New Roman"/>
          <w:b w:val="false"/>
          <w:lang w:eastAsia="hr-HR"/>
        </w:rPr>
      </w:pPr>
      <w:r w:rsidRPr="00E42169">
        <w:rPr>
          <w:rFonts w:hAnsi="Times New Roman" w:ascii="Times New Roman"/>
          <w:b w:val="false"/>
          <w:bCs/>
          <w:lang w:eastAsia="hr-HR"/>
        </w:rPr>
        <w:t>11. Suvlasnički dio: 915/5500 ETAŽNO VLASNIŠTVO (E-11)</w:t>
      </w:r>
      <w:r w:rsidRPr="00E42169">
        <w:rPr>
          <w:rFonts w:hAnsi="Times New Roman" w:ascii="Times New Roman"/>
          <w:b w:val="false"/>
          <w:lang w:eastAsia="hr-HR"/>
        </w:rPr>
        <w:tab/>
      </w:r>
      <w:r w:rsidRPr="00E42169">
        <w:rPr>
          <w:rFonts w:hAnsi="Times New Roman" w:ascii="Times New Roman"/>
          <w:b w:val="false"/>
          <w:lang w:eastAsia="hr-HR"/>
        </w:rPr>
        <w:tab/>
      </w:r>
    </w:p>
    <w:p w:rsidRDefault="00263AFD" w:rsidP="00263AFD" w:rsidR="00643039" w:rsidRPr="00E42169">
      <w:pPr>
        <w:pStyle w:val="Odlomakpopisa"/>
        <w:ind w:left="720"/>
        <w:jc w:val="both"/>
        <w:rPr>
          <w:rFonts w:hAnsi="Times New Roman" w:ascii="Times New Roman"/>
          <w:b w:val="false"/>
          <w:bCs/>
          <w:lang w:eastAsia="hr-HR"/>
        </w:rPr>
      </w:pPr>
      <w:r w:rsidRPr="00E42169">
        <w:rPr>
          <w:rFonts w:hAnsi="Times New Roman" w:ascii="Times New Roman"/>
          <w:b w:val="false"/>
          <w:bCs/>
          <w:lang w:eastAsia="hr-HR"/>
        </w:rPr>
        <w:t>s kojim je povezano pravo vlasništva u suvlasništvu cijele nekretnine posebnog dijela zgrade: Stan S5 u prizemlju i na katu ukupne površine 91,44 m2 SPOREDNI DIJELOVI na koje se proteže vlasništvo kao pripadak posebnog dijela - pripadak P3 (parkiralište + dvorište) ukupne površine 62,00 m2</w:t>
      </w:r>
    </w:p>
    <w:p w:rsidRDefault="00263AFD" w:rsidP="00263AFD" w:rsidR="00263AFD" w:rsidRPr="00E42169">
      <w:pPr>
        <w:pStyle w:val="Odlomakpopisa"/>
        <w:ind w:left="720"/>
        <w:jc w:val="both"/>
        <w:rPr>
          <w:rFonts w:hAnsi="Times New Roman" w:ascii="Times New Roman"/>
          <w:b w:val="false"/>
          <w:lang w:eastAsia="hr-HR"/>
        </w:rPr>
      </w:pPr>
    </w:p>
    <w:p w:rsidRDefault="00C159A8" w:rsidP="00D11068" w:rsidR="00C159A8" w:rsidRPr="00E42169">
      <w:pPr>
        <w:jc w:val="both"/>
        <w:rPr>
          <w:rFonts w:hAnsi="Times New Roman" w:ascii="Times New Roman"/>
          <w:b w:val="false"/>
          <w:lang w:eastAsia="hr-HR"/>
        </w:rPr>
      </w:pPr>
      <w:r w:rsidRPr="00E42169">
        <w:rPr>
          <w:rFonts w:hAnsi="Times New Roman" w:ascii="Times New Roman"/>
          <w:b w:val="false"/>
        </w:rPr>
        <w:t xml:space="preserve">iznosi </w:t>
      </w:r>
      <w:r w:rsidR="00D11068" w:rsidRPr="00E42169">
        <w:rPr>
          <w:rFonts w:hAnsi="Times New Roman" w:ascii="Times New Roman"/>
          <w:b w:val="false"/>
          <w:lang w:eastAsia="hr-HR"/>
        </w:rPr>
        <w:t xml:space="preserve">757.631,76 </w:t>
      </w:r>
      <w:r w:rsidRPr="00E42169">
        <w:rPr>
          <w:rFonts w:hAnsi="Times New Roman" w:ascii="Times New Roman"/>
          <w:b w:val="false"/>
          <w:lang w:eastAsia="hr-HR"/>
        </w:rPr>
        <w:t>kuna.</w:t>
      </w:r>
    </w:p>
    <w:p w:rsidRDefault="00CC2378" w:rsidP="00C159A8" w:rsidR="00CC2378" w:rsidRPr="00E42169">
      <w:pPr>
        <w:pStyle w:val="Odlomakpopisa"/>
        <w:ind w:left="360"/>
        <w:jc w:val="both"/>
        <w:rPr>
          <w:rFonts w:hAnsi="Times New Roman" w:ascii="Times New Roman"/>
          <w:b w:val="false"/>
        </w:rPr>
      </w:pPr>
    </w:p>
    <w:p w:rsidRDefault="00CC2378" w:rsidP="00CC2378" w:rsidR="00CC2378" w:rsidRPr="00E42169">
      <w:pPr>
        <w:jc w:val="both"/>
        <w:rPr>
          <w:rFonts w:hAnsi="Times New Roman" w:ascii="Times New Roman"/>
          <w:b w:val="false"/>
        </w:rPr>
      </w:pPr>
      <w:r w:rsidRPr="00E42169">
        <w:rPr>
          <w:rFonts w:hAnsi="Times New Roman" w:ascii="Times New Roman"/>
          <w:b w:val="false"/>
        </w:rPr>
        <w:tab/>
        <w:t>II.</w:t>
      </w:r>
      <w:r w:rsidRPr="00E42169">
        <w:rPr>
          <w:rFonts w:hAnsi="Times New Roman" w:ascii="Times New Roman"/>
          <w:b w:val="false"/>
        </w:rPr>
        <w:tab/>
        <w:t>Prodaju nekretnina iz točke I. ovog zaključka provodi Financijska agencija elektroničkom javnom dražbom uz odgovarajuću primjenu pravila ovršnoga postupka o ovrsi na nekretnini.</w:t>
      </w:r>
    </w:p>
    <w:p w:rsidRDefault="00CC2378" w:rsidP="00CC2378" w:rsidR="00CC2378" w:rsidRPr="00E42169">
      <w:pPr>
        <w:jc w:val="center"/>
        <w:rPr>
          <w:rFonts w:hAnsi="Times New Roman" w:ascii="Times New Roman"/>
          <w:b w:val="false"/>
        </w:rPr>
      </w:pPr>
      <w:r w:rsidRPr="00E42169">
        <w:rPr>
          <w:rFonts w:hAnsi="Times New Roman" w:ascii="Times New Roman"/>
          <w:b w:val="false"/>
        </w:rPr>
        <w:t xml:space="preserve">    </w:t>
      </w:r>
    </w:p>
    <w:p w:rsidRDefault="00CC2378" w:rsidP="00836A34" w:rsidR="00836A34" w:rsidRPr="00E42169">
      <w:pPr>
        <w:rPr>
          <w:rFonts w:hAnsi="Times New Roman" w:ascii="Times New Roman"/>
          <w:b w:val="false"/>
        </w:rPr>
      </w:pPr>
      <w:r w:rsidRPr="00E42169">
        <w:rPr>
          <w:rFonts w:hAnsi="Times New Roman" w:ascii="Times New Roman"/>
          <w:b w:val="false"/>
        </w:rPr>
        <w:tab/>
        <w:t>III.</w:t>
      </w:r>
      <w:r w:rsidRPr="00E42169">
        <w:rPr>
          <w:rFonts w:hAnsi="Times New Roman" w:ascii="Times New Roman"/>
          <w:b w:val="false"/>
        </w:rPr>
        <w:tab/>
        <w:t>Uvjeti prodaje:</w:t>
      </w:r>
    </w:p>
    <w:p w:rsidRDefault="00836A34" w:rsidP="00836A34" w:rsidR="00836A34" w:rsidRPr="00E42169">
      <w:pPr>
        <w:rPr>
          <w:rFonts w:hAnsi="Times New Roman" w:ascii="Times New Roman"/>
          <w:b w:val="false"/>
        </w:rPr>
      </w:pPr>
    </w:p>
    <w:p w:rsidRDefault="00263AFD" w:rsidP="00263AFD" w:rsidR="00263AFD" w:rsidRPr="00E42169">
      <w:pPr>
        <w:jc w:val="both"/>
        <w:rPr>
          <w:rFonts w:hAnsi="Times New Roman" w:ascii="Times New Roman"/>
          <w:b w:val="false"/>
        </w:rPr>
      </w:pPr>
      <w:r w:rsidRPr="00E42169">
        <w:rPr>
          <w:rFonts w:hAnsi="Times New Roman" w:ascii="Times New Roman"/>
          <w:b w:val="false"/>
        </w:rPr>
        <w:t xml:space="preserve">- </w:t>
      </w:r>
      <w:r w:rsidR="00372690" w:rsidRPr="00E42169">
        <w:rPr>
          <w:rFonts w:hAnsi="Times New Roman" w:ascii="Times New Roman"/>
          <w:b w:val="false"/>
        </w:rPr>
        <w:t xml:space="preserve">prodaje se nekretnina označena u točki I. izreke upisana u zemljišnim knjigama Općinskog suda Puli - Pola, zemljišnoknjižni odjel </w:t>
      </w:r>
      <w:r w:rsidR="00F7344B" w:rsidRPr="00E42169">
        <w:rPr>
          <w:rFonts w:hAnsi="Times New Roman" w:ascii="Times New Roman"/>
          <w:b w:val="false"/>
        </w:rPr>
        <w:t>Buje - Buie</w:t>
      </w:r>
      <w:r w:rsidR="00372690" w:rsidRPr="00E42169">
        <w:rPr>
          <w:rFonts w:hAnsi="Times New Roman" w:ascii="Times New Roman"/>
          <w:b w:val="false"/>
        </w:rPr>
        <w:t xml:space="preserve"> </w:t>
      </w:r>
      <w:r w:rsidRPr="00E42169">
        <w:rPr>
          <w:rFonts w:hAnsi="Times New Roman" w:ascii="Times New Roman"/>
          <w:b w:val="false"/>
        </w:rPr>
        <w:t>k.č. br. 387/8, upisane u z.k.ul. 1435 k.o. Savudrija, i to:</w:t>
      </w:r>
    </w:p>
    <w:p w:rsidRDefault="00263AFD" w:rsidP="00263AFD" w:rsidR="00263AFD" w:rsidRPr="00E42169">
      <w:pPr>
        <w:pStyle w:val="Odlomakpopisa"/>
        <w:numPr>
          <w:ilvl w:val="0"/>
          <w:numId w:val="8"/>
        </w:numPr>
        <w:tabs>
          <w:tab w:pos="84" w:val="left"/>
          <w:tab w:pos="8498" w:val="left"/>
          <w:tab w:pos="8870" w:val="left"/>
        </w:tabs>
        <w:jc w:val="both"/>
        <w:rPr>
          <w:rFonts w:hAnsi="Times New Roman" w:ascii="Times New Roman"/>
          <w:b w:val="false"/>
          <w:lang w:eastAsia="hr-HR"/>
        </w:rPr>
      </w:pPr>
      <w:r w:rsidRPr="00E42169">
        <w:rPr>
          <w:rFonts w:hAnsi="Times New Roman" w:ascii="Times New Roman"/>
          <w:b w:val="false"/>
          <w:bCs/>
          <w:lang w:eastAsia="hr-HR"/>
        </w:rPr>
        <w:t>11. Suvlasnički dio: 915/5500 ETAŽNO VLASNIŠTVO (E-11)</w:t>
      </w:r>
      <w:r w:rsidRPr="00E42169">
        <w:rPr>
          <w:rFonts w:hAnsi="Times New Roman" w:ascii="Times New Roman"/>
          <w:b w:val="false"/>
          <w:lang w:eastAsia="hr-HR"/>
        </w:rPr>
        <w:tab/>
      </w:r>
      <w:r w:rsidRPr="00E42169">
        <w:rPr>
          <w:rFonts w:hAnsi="Times New Roman" w:ascii="Times New Roman"/>
          <w:b w:val="false"/>
          <w:lang w:eastAsia="hr-HR"/>
        </w:rPr>
        <w:tab/>
      </w:r>
    </w:p>
    <w:p w:rsidRDefault="00263AFD" w:rsidP="00263AFD" w:rsidR="00F7344B" w:rsidRPr="00E42169">
      <w:pPr>
        <w:pStyle w:val="Odlomakpopisa"/>
        <w:ind w:left="720"/>
        <w:jc w:val="both"/>
        <w:rPr>
          <w:rFonts w:hAnsi="Times New Roman" w:ascii="Times New Roman"/>
          <w:b w:val="false"/>
          <w:lang w:eastAsia="hr-HR"/>
        </w:rPr>
      </w:pPr>
      <w:r w:rsidRPr="00E42169">
        <w:rPr>
          <w:rFonts w:hAnsi="Times New Roman" w:ascii="Times New Roman"/>
          <w:b w:val="false"/>
          <w:bCs/>
          <w:lang w:eastAsia="hr-HR"/>
        </w:rPr>
        <w:t>s kojim je povezano pravo vlasništva u suvlasništvu cijele nekretnine posebnog dijela zgrade: Stan S5 u prizemlju i na katu ukupne površine 91,44 m2 SPOREDNI DIJELOVI na koje se proteže vlasništvo kao pripadak posebnog dijela - pripadak P3 (parkiralište + dvorište) ukupne površine 62,00 m2</w:t>
      </w:r>
    </w:p>
    <w:p w:rsidRDefault="00263AFD" w:rsidP="00263AFD" w:rsidR="00263AFD" w:rsidRPr="00E42169">
      <w:pPr>
        <w:pStyle w:val="Odlomakpopisa"/>
        <w:ind w:left="720"/>
        <w:jc w:val="both"/>
        <w:rPr>
          <w:rFonts w:hAnsi="Times New Roman" w:ascii="Times New Roman"/>
          <w:b w:val="false"/>
          <w:lang w:eastAsia="hr-HR"/>
        </w:rPr>
      </w:pPr>
    </w:p>
    <w:p w:rsidRDefault="006A29DE" w:rsidP="006A29DE" w:rsidR="006A29DE" w:rsidRPr="00E42169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b w:val="false"/>
          <w:lang w:eastAsia="hr-HR"/>
        </w:rPr>
      </w:pPr>
      <w:r w:rsidRPr="00E42169">
        <w:rPr>
          <w:rFonts w:hAnsi="Times New Roman" w:ascii="Times New Roman"/>
          <w:b w:val="false"/>
        </w:rPr>
        <w:t xml:space="preserve">na nekretnini su upisani sljedeći tereti: </w:t>
      </w:r>
    </w:p>
    <w:p w:rsidRDefault="006A29DE" w:rsidP="006A29DE" w:rsidR="006A29DE" w:rsidRPr="00E42169">
      <w:pPr>
        <w:pStyle w:val="Odlomakpopisa"/>
        <w:numPr>
          <w:ilvl w:val="0"/>
          <w:numId w:val="7"/>
        </w:numPr>
        <w:tabs>
          <w:tab w:pos="84" w:val="left"/>
          <w:tab w:pos="785" w:val="left"/>
          <w:tab w:pos="8132" w:val="left"/>
          <w:tab w:pos="8498" w:val="left"/>
          <w:tab w:pos="8870" w:val="left"/>
        </w:tabs>
        <w:jc w:val="both"/>
        <w:rPr>
          <w:rFonts w:hAnsi="Times New Roman" w:ascii="Times New Roman"/>
          <w:b w:val="false"/>
          <w:lang w:eastAsia="hr-HR"/>
        </w:rPr>
      </w:pPr>
      <w:r w:rsidRPr="00E42169">
        <w:rPr>
          <w:rFonts w:hAnsi="Times New Roman" w:ascii="Times New Roman"/>
          <w:b w:val="false"/>
          <w:lang w:eastAsia="hr-HR"/>
        </w:rPr>
        <w:t xml:space="preserve">Temeljem Ugovora o okvirnom iznosu zaduženja i osiguranju br. ES 214/09-1 od 14. travnja 2009. godine, javnobilježnički solemniziranog, uknjižuje se založno pravo u </w:t>
      </w:r>
      <w:r w:rsidRPr="00E42169">
        <w:rPr>
          <w:rFonts w:hAnsi="Times New Roman" w:ascii="Times New Roman"/>
          <w:b w:val="false"/>
          <w:lang w:eastAsia="hr-HR"/>
        </w:rPr>
        <w:lastRenderedPageBreak/>
        <w:t xml:space="preserve">iznosu od šestotisuća eura, u kunskoj protuvrijednosti s ugovorenim naknadama i troškovima i kamatom, na nekretninama u AI, na ime: </w:t>
      </w:r>
      <w:r w:rsidRPr="00E42169">
        <w:rPr>
          <w:rFonts w:hAnsi="Times New Roman" w:ascii="Times New Roman"/>
          <w:b w:val="false"/>
          <w:bCs/>
          <w:lang w:eastAsia="hr-HR"/>
        </w:rPr>
        <w:t>ERSTE &amp; STEIERMÄRKISCHE BANK D.D., OIB: 23057039320, Rijeka, Jadranski Trg 3a</w:t>
      </w:r>
      <w:r w:rsidRPr="00E42169">
        <w:rPr>
          <w:rFonts w:hAnsi="Times New Roman" w:ascii="Times New Roman"/>
          <w:b w:val="false"/>
          <w:lang w:eastAsia="hr-HR"/>
        </w:rPr>
        <w:tab/>
      </w:r>
      <w:r w:rsidRPr="00E42169">
        <w:rPr>
          <w:rFonts w:hAnsi="Times New Roman" w:ascii="Times New Roman"/>
          <w:b w:val="false"/>
          <w:lang w:eastAsia="hr-HR"/>
        </w:rPr>
        <w:tab/>
      </w:r>
      <w:r w:rsidRPr="00E42169">
        <w:rPr>
          <w:rFonts w:hAnsi="Times New Roman" w:ascii="Times New Roman"/>
          <w:b w:val="false"/>
          <w:lang w:eastAsia="hr-HR"/>
        </w:rPr>
        <w:tab/>
      </w:r>
    </w:p>
    <w:p w:rsidRDefault="006A29DE" w:rsidP="006A29DE" w:rsidR="006A29DE" w:rsidRPr="00E42169">
      <w:pPr>
        <w:pStyle w:val="Odlomakpopisa"/>
        <w:numPr>
          <w:ilvl w:val="0"/>
          <w:numId w:val="7"/>
        </w:numPr>
        <w:tabs>
          <w:tab w:pos="84" w:val="left"/>
          <w:tab w:pos="785" w:val="left"/>
          <w:tab w:pos="8132" w:val="left"/>
          <w:tab w:pos="8498" w:val="left"/>
          <w:tab w:pos="8870" w:val="left"/>
        </w:tabs>
        <w:jc w:val="both"/>
        <w:rPr>
          <w:rFonts w:hAnsi="Times New Roman" w:ascii="Times New Roman"/>
          <w:b w:val="false"/>
          <w:lang w:eastAsia="hr-HR"/>
        </w:rPr>
      </w:pPr>
      <w:r w:rsidRPr="00E42169">
        <w:rPr>
          <w:rFonts w:hAnsi="Times New Roman" w:ascii="Times New Roman"/>
          <w:b w:val="false"/>
          <w:lang w:eastAsia="hr-HR"/>
        </w:rPr>
        <w:t xml:space="preserve">Temeljem Ugovora o osnivanju i upisu založnog prava (hipoteke) od 20. svibnja 2009.g., uknjižuje se založno pravo radi osiguranja tražbine u iznosu od šesto tisuća eura u kunskoj protuvrijednosti po srednjem tečaju HNB-e na dan isplate, na teret i na ime: </w:t>
      </w:r>
      <w:r w:rsidRPr="00E42169">
        <w:rPr>
          <w:rFonts w:hAnsi="Times New Roman" w:ascii="Times New Roman"/>
          <w:b w:val="false"/>
          <w:bCs/>
          <w:lang w:eastAsia="hr-HR"/>
        </w:rPr>
        <w:t>PONJO D.O.O., OIB: 18165701657, NOVIGRAD, STANCIJETA 26</w:t>
      </w:r>
      <w:r w:rsidRPr="00E42169">
        <w:rPr>
          <w:rFonts w:hAnsi="Times New Roman" w:ascii="Times New Roman"/>
          <w:b w:val="false"/>
          <w:lang w:eastAsia="hr-HR"/>
        </w:rPr>
        <w:tab/>
      </w:r>
      <w:r w:rsidRPr="00E42169">
        <w:rPr>
          <w:rFonts w:hAnsi="Times New Roman" w:ascii="Times New Roman"/>
          <w:b w:val="false"/>
          <w:lang w:eastAsia="hr-HR"/>
        </w:rPr>
        <w:tab/>
      </w:r>
      <w:r w:rsidRPr="00E42169">
        <w:rPr>
          <w:rFonts w:hAnsi="Times New Roman" w:ascii="Times New Roman"/>
          <w:b w:val="false"/>
          <w:lang w:eastAsia="hr-HR"/>
        </w:rPr>
        <w:tab/>
      </w:r>
    </w:p>
    <w:p w:rsidRDefault="006A29DE" w:rsidP="006A29DE" w:rsidR="006A29DE" w:rsidRPr="00E42169">
      <w:pPr>
        <w:pStyle w:val="Odlomakpopisa"/>
        <w:numPr>
          <w:ilvl w:val="0"/>
          <w:numId w:val="7"/>
        </w:numPr>
        <w:tabs>
          <w:tab w:pos="84" w:val="left"/>
          <w:tab w:pos="785" w:val="left"/>
          <w:tab w:pos="8132" w:val="left"/>
          <w:tab w:pos="8498" w:val="left"/>
          <w:tab w:pos="8870" w:val="left"/>
        </w:tabs>
        <w:jc w:val="both"/>
        <w:rPr>
          <w:rFonts w:hAnsi="Times New Roman" w:ascii="Times New Roman"/>
          <w:b w:val="false"/>
        </w:rPr>
      </w:pPr>
      <w:r w:rsidRPr="00E42169">
        <w:rPr>
          <w:rFonts w:hAnsi="Times New Roman" w:ascii="Times New Roman"/>
          <w:b w:val="false"/>
          <w:lang w:eastAsia="hr-HR"/>
        </w:rPr>
        <w:t xml:space="preserve">uknjižba, založno pravo, rješenje o osiguranju Ovr-58/2016-2 07.01.2016, radi osiguranja novčane tražbine u iznosu od stošezdesetjednatisućadvjestošezdesettrikuneipedesetsedamlipa i daljnje zakonske zatezne kamate do dana namirenja i na ime troškova ovog postupka osiguranja u iznosu od 2.500,00 Kn, na ime: </w:t>
      </w:r>
      <w:r w:rsidRPr="00E42169">
        <w:rPr>
          <w:rFonts w:hAnsi="Times New Roman" w:ascii="Times New Roman"/>
          <w:b w:val="false"/>
          <w:bCs/>
          <w:lang w:eastAsia="hr-HR"/>
        </w:rPr>
        <w:t>REPUBLIKA HRVATSKA, MINISTARSTVO FINANCIJA, POREZNA UPRAVA, OIB: 18683136487</w:t>
      </w:r>
    </w:p>
    <w:p w:rsidRDefault="006A29DE" w:rsidP="006A29DE" w:rsidR="00F7344B" w:rsidRPr="00E42169">
      <w:pPr>
        <w:pStyle w:val="Odlomakpopisa"/>
        <w:numPr>
          <w:ilvl w:val="0"/>
          <w:numId w:val="7"/>
        </w:numPr>
        <w:tabs>
          <w:tab w:pos="84" w:val="left"/>
          <w:tab w:pos="785" w:val="left"/>
          <w:tab w:pos="8132" w:val="left"/>
          <w:tab w:pos="8498" w:val="left"/>
          <w:tab w:pos="8870" w:val="left"/>
        </w:tabs>
        <w:jc w:val="both"/>
        <w:rPr>
          <w:rFonts w:hAnsi="Times New Roman" w:ascii="Times New Roman"/>
          <w:b w:val="false"/>
        </w:rPr>
      </w:pPr>
      <w:r w:rsidRPr="00E42169">
        <w:rPr>
          <w:rFonts w:hAnsi="Times New Roman" w:ascii="Times New Roman"/>
          <w:b w:val="false"/>
          <w:lang w:eastAsia="hr-HR"/>
        </w:rPr>
        <w:t>zabilježba, ovrha, rješenje o ovrsi Općinski sud u Puli-Pola, stalna služba u Bujama-Buie, Posl.br. Ovr-2345/2016-2 28.04.2016.</w:t>
      </w:r>
    </w:p>
    <w:p w:rsidRDefault="006A29DE" w:rsidP="006A29DE" w:rsidR="006A29DE" w:rsidRPr="00E42169">
      <w:pPr>
        <w:pStyle w:val="Odlomakpopisa"/>
        <w:tabs>
          <w:tab w:pos="84" w:val="left"/>
          <w:tab w:pos="785" w:val="left"/>
          <w:tab w:pos="8132" w:val="left"/>
          <w:tab w:pos="8498" w:val="left"/>
          <w:tab w:pos="8870" w:val="left"/>
        </w:tabs>
        <w:ind w:left="720"/>
        <w:jc w:val="both"/>
        <w:rPr>
          <w:rFonts w:hAnsi="Times New Roman" w:ascii="Times New Roman"/>
          <w:b w:val="false"/>
        </w:rPr>
      </w:pPr>
    </w:p>
    <w:p w:rsidRDefault="00CC2378" w:rsidP="00D11068" w:rsidR="00D11068" w:rsidRPr="00E42169">
      <w:pPr>
        <w:jc w:val="both"/>
        <w:rPr>
          <w:rFonts w:hAnsi="Times New Roman" w:ascii="Times New Roman"/>
          <w:b w:val="false"/>
          <w:lang w:eastAsia="hr-HR"/>
        </w:rPr>
      </w:pPr>
      <w:r w:rsidRPr="00E42169">
        <w:rPr>
          <w:rFonts w:hAnsi="Times New Roman" w:ascii="Times New Roman"/>
          <w:b w:val="false"/>
        </w:rPr>
        <w:tab/>
        <w:t xml:space="preserve">- utvrđena vrijednost nekretnina označenih pod točkom I. zaključka iznosi </w:t>
      </w:r>
      <w:r w:rsidR="00D11068" w:rsidRPr="00E42169">
        <w:rPr>
          <w:rFonts w:hAnsi="Times New Roman" w:ascii="Times New Roman"/>
          <w:b w:val="false"/>
          <w:lang w:eastAsia="hr-HR"/>
        </w:rPr>
        <w:t>757.631,76</w:t>
      </w:r>
    </w:p>
    <w:p w:rsidRDefault="00CC2378" w:rsidP="00CC2378" w:rsidR="00CC2378" w:rsidRPr="00E42169">
      <w:pPr>
        <w:jc w:val="both"/>
        <w:rPr>
          <w:rFonts w:hAnsi="Times New Roman" w:ascii="Times New Roman"/>
          <w:b w:val="false"/>
        </w:rPr>
      </w:pPr>
      <w:r w:rsidRPr="00E42169">
        <w:rPr>
          <w:rFonts w:hAnsi="Times New Roman" w:ascii="Times New Roman"/>
          <w:b w:val="false"/>
        </w:rPr>
        <w:t>kn;</w:t>
      </w:r>
    </w:p>
    <w:p w:rsidRDefault="00CC2378" w:rsidP="00CC2378" w:rsidR="00CC2378" w:rsidRPr="00E42169">
      <w:pPr>
        <w:jc w:val="both"/>
        <w:rPr>
          <w:rFonts w:hAnsi="Times New Roman" w:ascii="Times New Roman"/>
          <w:b w:val="false"/>
        </w:rPr>
      </w:pPr>
      <w:r w:rsidRPr="00E42169">
        <w:rPr>
          <w:rFonts w:hAnsi="Times New Roman" w:ascii="Times New Roman"/>
          <w:b w:val="false"/>
        </w:rPr>
        <w:tab/>
        <w:t xml:space="preserve">- nekretnine se ne mogu prodati: </w:t>
      </w:r>
    </w:p>
    <w:p w:rsidRDefault="00CC2378" w:rsidP="00CC2378" w:rsidR="00CC2378" w:rsidRPr="00E42169">
      <w:pPr>
        <w:jc w:val="both"/>
        <w:rPr>
          <w:rFonts w:hAnsi="Times New Roman" w:ascii="Times New Roman"/>
          <w:b w:val="false"/>
          <w:lang w:eastAsia="hr-HR"/>
        </w:rPr>
      </w:pPr>
      <w:r w:rsidRPr="00E42169">
        <w:rPr>
          <w:rFonts w:hAnsi="Times New Roman" w:ascii="Times New Roman"/>
          <w:b w:val="false"/>
        </w:rPr>
        <w:tab/>
        <w:t xml:space="preserve">- na prvoj dražbi ispod iznosa od </w:t>
      </w:r>
      <w:r w:rsidR="00D11068" w:rsidRPr="00E42169">
        <w:rPr>
          <w:rFonts w:hAnsi="Times New Roman" w:ascii="Times New Roman"/>
          <w:b w:val="false"/>
          <w:lang w:eastAsia="hr-HR"/>
        </w:rPr>
        <w:t xml:space="preserve">568.223,82 </w:t>
      </w:r>
      <w:r w:rsidRPr="00E42169">
        <w:rPr>
          <w:rFonts w:hAnsi="Times New Roman" w:ascii="Times New Roman"/>
          <w:b w:val="false"/>
        </w:rPr>
        <w:t xml:space="preserve">kn, odnosno ispod tri četvrtine utvrđene vrijednosti nekretnina  </w:t>
      </w:r>
    </w:p>
    <w:p w:rsidRDefault="00CC2378" w:rsidP="00CC2378" w:rsidR="00CC2378" w:rsidRPr="00E42169">
      <w:pPr>
        <w:jc w:val="both"/>
        <w:rPr>
          <w:rFonts w:hAnsi="Times New Roman" w:ascii="Times New Roman"/>
          <w:b w:val="false"/>
          <w:lang w:eastAsia="hr-HR"/>
        </w:rPr>
      </w:pPr>
      <w:r w:rsidRPr="00E42169">
        <w:rPr>
          <w:rFonts w:hAnsi="Times New Roman" w:ascii="Times New Roman"/>
          <w:b w:val="false"/>
        </w:rPr>
        <w:tab/>
        <w:t xml:space="preserve">- na drugoj dražbi ispod iznosa od </w:t>
      </w:r>
      <w:r w:rsidR="00D11068" w:rsidRPr="00E42169">
        <w:rPr>
          <w:rFonts w:hAnsi="Times New Roman" w:ascii="Times New Roman"/>
          <w:b w:val="false"/>
          <w:lang w:eastAsia="hr-HR"/>
        </w:rPr>
        <w:t xml:space="preserve">378.815,88 </w:t>
      </w:r>
      <w:r w:rsidRPr="00E42169">
        <w:rPr>
          <w:rFonts w:hAnsi="Times New Roman" w:ascii="Times New Roman"/>
          <w:b w:val="false"/>
        </w:rPr>
        <w:t>kn, odnosno ispod jedne polovine utvrđene vrijednosti nekretnina</w:t>
      </w:r>
    </w:p>
    <w:p w:rsidRDefault="00CC2378" w:rsidP="00CC2378" w:rsidR="00CC2378" w:rsidRPr="00E42169">
      <w:pPr>
        <w:jc w:val="both"/>
        <w:rPr>
          <w:rFonts w:hAnsi="Times New Roman" w:ascii="Times New Roman"/>
          <w:b w:val="false"/>
          <w:lang w:eastAsia="hr-HR"/>
        </w:rPr>
      </w:pPr>
      <w:r w:rsidRPr="00E42169">
        <w:rPr>
          <w:rFonts w:hAnsi="Times New Roman" w:ascii="Times New Roman"/>
          <w:b w:val="false"/>
        </w:rPr>
        <w:t xml:space="preserve">  </w:t>
      </w:r>
      <w:r w:rsidRPr="00E42169">
        <w:rPr>
          <w:rFonts w:hAnsi="Times New Roman" w:ascii="Times New Roman"/>
          <w:b w:val="false"/>
        </w:rPr>
        <w:tab/>
        <w:t xml:space="preserve">- na trećoj dražbi ispod iznosa od </w:t>
      </w:r>
      <w:r w:rsidR="00D11068" w:rsidRPr="00E42169">
        <w:rPr>
          <w:rFonts w:hAnsi="Times New Roman" w:ascii="Times New Roman"/>
          <w:b w:val="false"/>
          <w:lang w:eastAsia="hr-HR"/>
        </w:rPr>
        <w:t xml:space="preserve">189.407,94 </w:t>
      </w:r>
      <w:r w:rsidRPr="00E42169">
        <w:rPr>
          <w:rFonts w:hAnsi="Times New Roman" w:ascii="Times New Roman"/>
          <w:b w:val="false"/>
        </w:rPr>
        <w:t xml:space="preserve">kn, odnosno ispod jedne četvrtine utvrđene vrijednosti nekretnina </w:t>
      </w:r>
    </w:p>
    <w:p w:rsidRDefault="00CC2378" w:rsidP="00CC2378" w:rsidR="00CC2378" w:rsidRPr="00E42169">
      <w:pPr>
        <w:jc w:val="both"/>
        <w:rPr>
          <w:rFonts w:hAnsi="Times New Roman" w:ascii="Times New Roman"/>
          <w:b w:val="false"/>
        </w:rPr>
      </w:pPr>
      <w:r w:rsidRPr="00E42169">
        <w:rPr>
          <w:rFonts w:hAnsi="Times New Roman" w:ascii="Times New Roman"/>
          <w:b w:val="false"/>
        </w:rPr>
        <w:tab/>
        <w:t>- na četvrtoj dražbi nekretnina se prodaje po početnoj cijeni od 1,00 kn.</w:t>
      </w:r>
    </w:p>
    <w:p w:rsidRDefault="00CC2378" w:rsidP="00CC2378" w:rsidR="00CC2378" w:rsidRPr="00E42169">
      <w:pPr>
        <w:jc w:val="both"/>
        <w:rPr>
          <w:rFonts w:hAnsi="Times New Roman" w:ascii="Times New Roman"/>
          <w:b w:val="false"/>
        </w:rPr>
      </w:pPr>
      <w:r w:rsidRPr="00E42169">
        <w:rPr>
          <w:rFonts w:hAnsi="Times New Roman" w:ascii="Times New Roman"/>
          <w:b w:val="false"/>
        </w:rPr>
        <w:tab/>
        <w:t>- poreze i prireze snosit će kupac;</w:t>
      </w:r>
    </w:p>
    <w:p w:rsidRDefault="00CC2378" w:rsidP="00CC2378" w:rsidR="00CC2378" w:rsidRPr="00E42169">
      <w:pPr>
        <w:jc w:val="both"/>
        <w:rPr>
          <w:rFonts w:hAnsi="Times New Roman" w:ascii="Times New Roman"/>
          <w:b w:val="false"/>
        </w:rPr>
      </w:pPr>
      <w:r w:rsidRPr="00E42169">
        <w:rPr>
          <w:rFonts w:hAnsi="Times New Roman" w:ascii="Times New Roman"/>
          <w:b w:val="false"/>
        </w:rPr>
        <w:tab/>
        <w:t xml:space="preserve">- kupac je dužan uplatiti kupovninu na poseban račun Agencije otvoren za tu namjenu u roku od 30 dana od dana pravomoćnosti rješenja o dosudi. Ako kupac u tom roku ne položi kupovninu sud će rješenjem oglasiti prodaju nevažećom  i odrediti novu prodaju. Iz položene jamčevine namirit će se troškovi nove prodaje i naknaditi razlika između kupovnine postignute na prijašnjoj i novoj prodaji. O tome odluku donosi sud i dostavlja je Agenciji radi prijenosa novčanih sredstava; </w:t>
      </w:r>
    </w:p>
    <w:p w:rsidRDefault="00CC2378" w:rsidP="00CC2378" w:rsidR="00CC2378" w:rsidRPr="00E42169">
      <w:pPr>
        <w:jc w:val="both"/>
        <w:rPr>
          <w:rFonts w:hAnsi="Times New Roman" w:ascii="Times New Roman"/>
          <w:b w:val="false"/>
        </w:rPr>
      </w:pPr>
      <w:r w:rsidRPr="00E42169">
        <w:rPr>
          <w:rFonts w:hAnsi="Times New Roman" w:ascii="Times New Roman"/>
          <w:b w:val="false"/>
        </w:rPr>
        <w:tab/>
        <w:t xml:space="preserve">- kao kupci na javnoj dražbi mogu sudjelovati osobe koje su prethodno uplatile jamčevinu na poseban račun Agencije, u iznosu, roku i na način utvrđen u pozivu na sudjelovanje, najkasnije zadnjeg dana objave poziva na sudjelovanje </w:t>
      </w:r>
    </w:p>
    <w:p w:rsidRDefault="00CC2378" w:rsidP="00CC2378" w:rsidR="00CC2378" w:rsidRPr="00E42169">
      <w:pPr>
        <w:jc w:val="both"/>
        <w:rPr>
          <w:rFonts w:hAnsi="Times New Roman" w:ascii="Times New Roman"/>
          <w:b w:val="false"/>
        </w:rPr>
      </w:pPr>
      <w:r w:rsidRPr="00E42169">
        <w:rPr>
          <w:rFonts w:hAnsi="Times New Roman" w:ascii="Times New Roman"/>
          <w:b w:val="false"/>
        </w:rPr>
        <w:tab/>
        <w:t>- ponuditeljima čija ponuda ne bude prihvaćena, Agencija će vratiti jamčevinu na temelju naloga suda za prijenos novčanih sredstava;</w:t>
      </w:r>
    </w:p>
    <w:p w:rsidRDefault="00CC2378" w:rsidP="00CC2378" w:rsidR="00CC2378" w:rsidRPr="00E42169">
      <w:pPr>
        <w:jc w:val="both"/>
        <w:rPr>
          <w:rFonts w:hAnsi="Times New Roman" w:ascii="Times New Roman"/>
          <w:b w:val="false"/>
        </w:rPr>
      </w:pPr>
      <w:r w:rsidRPr="00E42169">
        <w:rPr>
          <w:rFonts w:hAnsi="Times New Roman" w:ascii="Times New Roman"/>
          <w:b w:val="false"/>
        </w:rPr>
        <w:tab/>
        <w:t>- u pozivu za sudjelovanje na elektroničkoj javnoj dražbi biti će određen datum i vrijeme početka i završetka elektroničke javne dražbe i drugi potrebni podaci.</w:t>
      </w:r>
    </w:p>
    <w:p w:rsidRDefault="00CC2378" w:rsidP="00CC2378" w:rsidR="00CC2378" w:rsidRPr="00E42169">
      <w:pPr>
        <w:jc w:val="center"/>
        <w:rPr>
          <w:rFonts w:hAnsi="Times New Roman" w:ascii="Times New Roman"/>
          <w:b w:val="false"/>
        </w:rPr>
      </w:pPr>
    </w:p>
    <w:p w:rsidRDefault="00CC2378" w:rsidP="00CC2378" w:rsidR="00CC2378" w:rsidRPr="00E42169">
      <w:pPr>
        <w:rPr>
          <w:rFonts w:hAnsi="Times New Roman" w:ascii="Times New Roman"/>
          <w:b w:val="false"/>
        </w:rPr>
      </w:pPr>
      <w:r w:rsidRPr="00E42169">
        <w:rPr>
          <w:rFonts w:hAnsi="Times New Roman" w:ascii="Times New Roman"/>
          <w:b w:val="false"/>
        </w:rPr>
        <w:tab/>
      </w:r>
      <w:r w:rsidRPr="00E42169">
        <w:rPr>
          <w:rFonts w:hAnsi="Times New Roman" w:ascii="Times New Roman"/>
          <w:b w:val="false"/>
        </w:rPr>
        <w:tab/>
      </w:r>
      <w:r w:rsidRPr="00E42169">
        <w:rPr>
          <w:rFonts w:hAnsi="Times New Roman" w:ascii="Times New Roman"/>
          <w:b w:val="false"/>
        </w:rPr>
        <w:tab/>
      </w:r>
      <w:r w:rsidRPr="00E42169">
        <w:rPr>
          <w:rFonts w:hAnsi="Times New Roman" w:ascii="Times New Roman"/>
          <w:b w:val="false"/>
        </w:rPr>
        <w:tab/>
      </w:r>
      <w:r w:rsidRPr="00E42169">
        <w:rPr>
          <w:rFonts w:hAnsi="Times New Roman" w:ascii="Times New Roman"/>
          <w:b w:val="false"/>
        </w:rPr>
        <w:tab/>
        <w:t xml:space="preserve">U Pazinu, </w:t>
      </w:r>
      <w:r w:rsidR="00F7344B" w:rsidRPr="00E42169">
        <w:rPr>
          <w:rFonts w:hAnsi="Times New Roman" w:ascii="Times New Roman"/>
          <w:b w:val="false"/>
        </w:rPr>
        <w:t>21</w:t>
      </w:r>
      <w:r w:rsidRPr="00E42169">
        <w:rPr>
          <w:rFonts w:hAnsi="Times New Roman" w:ascii="Times New Roman"/>
          <w:b w:val="false"/>
        </w:rPr>
        <w:t>.</w:t>
      </w:r>
      <w:r w:rsidR="008E10A2" w:rsidRPr="00E42169">
        <w:rPr>
          <w:rFonts w:hAnsi="Times New Roman" w:ascii="Times New Roman"/>
          <w:b w:val="false"/>
        </w:rPr>
        <w:t xml:space="preserve"> </w:t>
      </w:r>
      <w:r w:rsidR="00F7344B" w:rsidRPr="00E42169">
        <w:rPr>
          <w:rFonts w:hAnsi="Times New Roman" w:ascii="Times New Roman"/>
          <w:b w:val="false"/>
        </w:rPr>
        <w:t xml:space="preserve">lipnja </w:t>
      </w:r>
      <w:r w:rsidRPr="00E42169">
        <w:rPr>
          <w:rFonts w:hAnsi="Times New Roman" w:ascii="Times New Roman"/>
          <w:b w:val="false"/>
        </w:rPr>
        <w:t>201</w:t>
      </w:r>
      <w:r w:rsidR="008E10A2" w:rsidRPr="00E42169">
        <w:rPr>
          <w:rFonts w:hAnsi="Times New Roman" w:ascii="Times New Roman"/>
          <w:b w:val="false"/>
        </w:rPr>
        <w:t>7</w:t>
      </w:r>
      <w:r w:rsidRPr="00E42169">
        <w:rPr>
          <w:rFonts w:hAnsi="Times New Roman" w:ascii="Times New Roman"/>
          <w:b w:val="false"/>
        </w:rPr>
        <w:t>.</w:t>
      </w:r>
      <w:r w:rsidRPr="00E42169">
        <w:rPr>
          <w:rFonts w:hAnsi="Times New Roman" w:ascii="Times New Roman"/>
          <w:b w:val="false"/>
        </w:rPr>
        <w:tab/>
      </w:r>
      <w:r w:rsidRPr="00E42169">
        <w:rPr>
          <w:rFonts w:hAnsi="Times New Roman" w:ascii="Times New Roman"/>
          <w:b w:val="false"/>
        </w:rPr>
        <w:tab/>
      </w:r>
      <w:r w:rsidRPr="00E42169">
        <w:rPr>
          <w:rFonts w:hAnsi="Times New Roman" w:ascii="Times New Roman"/>
          <w:b w:val="false"/>
        </w:rPr>
        <w:tab/>
      </w:r>
      <w:r w:rsidRPr="00E42169">
        <w:rPr>
          <w:rFonts w:hAnsi="Times New Roman" w:ascii="Times New Roman"/>
          <w:b w:val="false"/>
        </w:rPr>
        <w:tab/>
      </w:r>
      <w:r w:rsidRPr="00E42169">
        <w:rPr>
          <w:rFonts w:hAnsi="Times New Roman" w:ascii="Times New Roman"/>
          <w:b w:val="false"/>
        </w:rPr>
        <w:tab/>
      </w:r>
      <w:r w:rsidRPr="00E42169">
        <w:rPr>
          <w:rFonts w:hAnsi="Times New Roman" w:ascii="Times New Roman"/>
          <w:b w:val="false"/>
        </w:rPr>
        <w:tab/>
      </w:r>
    </w:p>
    <w:p w:rsidRDefault="00CC2378" w:rsidP="00CC2378" w:rsidR="00CC2378" w:rsidRPr="00E42169">
      <w:pPr>
        <w:ind w:firstLine="708" w:left="4956"/>
        <w:rPr>
          <w:rFonts w:hAnsi="Times New Roman" w:ascii="Times New Roman"/>
          <w:b w:val="false"/>
        </w:rPr>
      </w:pPr>
      <w:r w:rsidRPr="00E42169">
        <w:rPr>
          <w:rFonts w:hAnsi="Times New Roman" w:ascii="Times New Roman"/>
          <w:b w:val="false"/>
        </w:rPr>
        <w:t xml:space="preserve">              </w:t>
      </w:r>
      <w:r w:rsidRPr="00E42169">
        <w:rPr>
          <w:rFonts w:hAnsi="Times New Roman" w:ascii="Times New Roman"/>
          <w:b w:val="false"/>
        </w:rPr>
        <w:tab/>
        <w:t>Stečajni sudac</w:t>
      </w:r>
    </w:p>
    <w:p w:rsidRDefault="00CC2378" w:rsidP="00CC2378" w:rsidR="00CC2378" w:rsidRPr="00E42169">
      <w:pPr>
        <w:rPr>
          <w:rFonts w:hAnsi="Times New Roman" w:ascii="Times New Roman"/>
          <w:b w:val="false"/>
        </w:rPr>
      </w:pPr>
      <w:r w:rsidRPr="00E42169">
        <w:rPr>
          <w:rFonts w:hAnsi="Times New Roman" w:ascii="Times New Roman"/>
          <w:b w:val="false"/>
        </w:rPr>
        <w:t xml:space="preserve">                </w:t>
      </w:r>
      <w:r w:rsidRPr="00E42169">
        <w:rPr>
          <w:rFonts w:hAnsi="Times New Roman" w:ascii="Times New Roman"/>
          <w:b w:val="false"/>
        </w:rPr>
        <w:tab/>
      </w:r>
      <w:r w:rsidRPr="00E42169">
        <w:rPr>
          <w:rFonts w:hAnsi="Times New Roman" w:ascii="Times New Roman"/>
          <w:b w:val="false"/>
        </w:rPr>
        <w:tab/>
      </w:r>
      <w:r w:rsidRPr="00E42169">
        <w:rPr>
          <w:rFonts w:hAnsi="Times New Roman" w:ascii="Times New Roman"/>
          <w:b w:val="false"/>
        </w:rPr>
        <w:tab/>
      </w:r>
      <w:r w:rsidRPr="00E42169">
        <w:rPr>
          <w:rFonts w:hAnsi="Times New Roman" w:ascii="Times New Roman"/>
          <w:b w:val="false"/>
        </w:rPr>
        <w:tab/>
      </w:r>
      <w:r w:rsidRPr="00E42169">
        <w:rPr>
          <w:rFonts w:hAnsi="Times New Roman" w:ascii="Times New Roman"/>
          <w:b w:val="false"/>
        </w:rPr>
        <w:tab/>
      </w:r>
      <w:r w:rsidRPr="00E42169">
        <w:rPr>
          <w:rFonts w:hAnsi="Times New Roman" w:ascii="Times New Roman"/>
          <w:b w:val="false"/>
        </w:rPr>
        <w:tab/>
        <w:t xml:space="preserve">               </w:t>
      </w:r>
      <w:r w:rsidRPr="00E42169">
        <w:rPr>
          <w:rFonts w:hAnsi="Times New Roman" w:ascii="Times New Roman"/>
          <w:b w:val="false"/>
        </w:rPr>
        <w:tab/>
      </w:r>
      <w:r w:rsidRPr="00E42169">
        <w:rPr>
          <w:rFonts w:hAnsi="Times New Roman" w:ascii="Times New Roman"/>
          <w:b w:val="false"/>
        </w:rPr>
        <w:tab/>
        <w:t>Damir Rabar</w:t>
      </w:r>
      <w:r w:rsidR="00BA154E">
        <w:rPr>
          <w:rFonts w:hAnsi="Times New Roman" w:ascii="Times New Roman"/>
          <w:b w:val="false"/>
        </w:rPr>
        <w:t>, v.r.</w:t>
      </w:r>
    </w:p>
    <w:p w:rsidRDefault="00CC2378" w:rsidP="00BA154E" w:rsidR="00CC2378" w:rsidRPr="00E42169">
      <w:pPr>
        <w:rPr>
          <w:rFonts w:hAnsi="Times New Roman" w:ascii="Times New Roman"/>
          <w:b w:val="false"/>
        </w:rPr>
      </w:pPr>
    </w:p>
    <w:p w:rsidRDefault="00CC2378" w:rsidP="00CC2378" w:rsidR="00CC2378" w:rsidRPr="00E42169">
      <w:pPr>
        <w:rPr>
          <w:rFonts w:hAnsi="Times New Roman" w:ascii="Times New Roman"/>
          <w:b w:val="false"/>
        </w:rPr>
      </w:pPr>
      <w:r w:rsidRPr="00E42169">
        <w:rPr>
          <w:rFonts w:hAnsi="Times New Roman" w:ascii="Times New Roman"/>
          <w:b w:val="false"/>
        </w:rPr>
        <w:t>UPUTA O PRAVNOM LIJEKU:</w:t>
      </w:r>
    </w:p>
    <w:p w:rsidRDefault="00CC2378" w:rsidP="00CC2378" w:rsidR="00CC2378" w:rsidRPr="00E42169">
      <w:pPr>
        <w:jc w:val="both"/>
        <w:rPr>
          <w:rFonts w:hAnsi="Times New Roman" w:ascii="Times New Roman"/>
          <w:b w:val="false"/>
        </w:rPr>
      </w:pPr>
      <w:r w:rsidRPr="00E42169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CC2378" w:rsidP="00CC2378" w:rsidR="00CC2378" w:rsidRPr="00E42169">
      <w:pPr>
        <w:rPr>
          <w:rFonts w:hAnsi="Times New Roman" w:ascii="Times New Roman"/>
          <w:b w:val="false"/>
        </w:rPr>
      </w:pPr>
    </w:p>
    <w:p w:rsidRDefault="00CC2378" w:rsidP="00CC2378" w:rsidR="00CC2378" w:rsidRPr="00E42169">
      <w:pPr>
        <w:pStyle w:val="Bezproreda"/>
        <w:rPr>
          <w:szCs w:val="24"/>
        </w:rPr>
      </w:pPr>
      <w:r w:rsidRPr="00E42169">
        <w:rPr>
          <w:szCs w:val="24"/>
        </w:rPr>
        <w:t>DNA:</w:t>
      </w:r>
    </w:p>
    <w:p w:rsidRDefault="00CC2378" w:rsidP="00CC2378" w:rsidR="00C31450" w:rsidRPr="00E42169">
      <w:pPr>
        <w:rPr>
          <w:rFonts w:hAnsi="Times New Roman" w:ascii="Times New Roman"/>
          <w:b w:val="false"/>
        </w:rPr>
      </w:pPr>
      <w:r w:rsidRPr="00E42169">
        <w:rPr>
          <w:rFonts w:hAnsi="Times New Roman" w:ascii="Times New Roman"/>
          <w:b w:val="false"/>
        </w:rPr>
        <w:t xml:space="preserve">- stečajni upravitelj </w:t>
      </w:r>
      <w:r w:rsidR="00CD4314" w:rsidRPr="00E42169">
        <w:rPr>
          <w:rFonts w:hAnsi="Times New Roman" w:ascii="Times New Roman"/>
          <w:b w:val="false"/>
        </w:rPr>
        <w:t>Ljiljana Blagojević</w:t>
      </w:r>
      <w:r w:rsidR="00C31450" w:rsidRPr="00E42169">
        <w:rPr>
          <w:rFonts w:hAnsi="Times New Roman" w:ascii="Times New Roman"/>
          <w:b w:val="false"/>
        </w:rPr>
        <w:t xml:space="preserve"> iz </w:t>
      </w:r>
      <w:r w:rsidR="00CD4314" w:rsidRPr="00E42169">
        <w:rPr>
          <w:rFonts w:hAnsi="Times New Roman" w:ascii="Times New Roman"/>
          <w:b w:val="false"/>
        </w:rPr>
        <w:t>Rijeke</w:t>
      </w:r>
      <w:r w:rsidR="00C31450" w:rsidRPr="00E42169">
        <w:rPr>
          <w:rFonts w:hAnsi="Times New Roman" w:ascii="Times New Roman"/>
          <w:b w:val="false"/>
        </w:rPr>
        <w:t xml:space="preserve">, </w:t>
      </w:r>
      <w:r w:rsidR="00CD4314" w:rsidRPr="00E42169">
        <w:rPr>
          <w:rFonts w:hAnsi="Times New Roman" w:ascii="Times New Roman"/>
          <w:b w:val="false"/>
        </w:rPr>
        <w:t>Markovići 21</w:t>
      </w:r>
      <w:r w:rsidR="00BA154E">
        <w:rPr>
          <w:rFonts w:hAnsi="Times New Roman" w:ascii="Times New Roman"/>
          <w:b w:val="false"/>
        </w:rPr>
        <w:t>,</w:t>
      </w:r>
    </w:p>
    <w:p w:rsidRDefault="00CC2378" w:rsidP="00CC2378" w:rsidR="00CC2378" w:rsidRPr="00E42169">
      <w:pPr>
        <w:rPr>
          <w:rFonts w:hAnsi="Times New Roman" w:ascii="Times New Roman"/>
          <w:b w:val="false"/>
        </w:rPr>
      </w:pPr>
      <w:r w:rsidRPr="00E42169">
        <w:rPr>
          <w:rFonts w:hAnsi="Times New Roman" w:ascii="Times New Roman"/>
          <w:b w:val="false"/>
        </w:rPr>
        <w:t>- REPUBLIKA HRVATSKA po ŽDO u Puli</w:t>
      </w:r>
      <w:r w:rsidR="00BA154E">
        <w:rPr>
          <w:rFonts w:hAnsi="Times New Roman" w:ascii="Times New Roman"/>
          <w:b w:val="false"/>
        </w:rPr>
        <w:t>,</w:t>
      </w:r>
    </w:p>
    <w:p w:rsidRDefault="00CC2378" w:rsidP="00CC2378" w:rsidR="00CC2378" w:rsidRPr="00E42169">
      <w:pPr>
        <w:rPr>
          <w:rFonts w:hAnsi="Times New Roman" w:ascii="Times New Roman"/>
          <w:b w:val="false"/>
        </w:rPr>
      </w:pPr>
      <w:r w:rsidRPr="00E42169">
        <w:rPr>
          <w:rFonts w:hAnsi="Times New Roman" w:ascii="Times New Roman"/>
          <w:b w:val="false"/>
        </w:rPr>
        <w:t>- Porezna uprava, Ispostava Pazin, Pazin, M. B. Rašana 2/4, p.p. 60</w:t>
      </w:r>
      <w:r w:rsidR="00BA154E">
        <w:rPr>
          <w:rFonts w:hAnsi="Times New Roman" w:ascii="Times New Roman"/>
          <w:b w:val="false"/>
        </w:rPr>
        <w:t>,</w:t>
      </w:r>
    </w:p>
    <w:p w:rsidRDefault="007067F2" w:rsidP="007067F2" w:rsidR="007067F2" w:rsidRPr="00E42169">
      <w:pPr>
        <w:jc w:val="both"/>
        <w:rPr>
          <w:rFonts w:hAnsi="Times New Roman" w:ascii="Times New Roman"/>
          <w:b w:val="false"/>
          <w:lang w:eastAsia="hr-HR"/>
        </w:rPr>
      </w:pPr>
      <w:r w:rsidRPr="00E42169">
        <w:rPr>
          <w:rFonts w:hAnsi="Times New Roman" w:ascii="Times New Roman"/>
          <w:b w:val="false"/>
          <w:i/>
        </w:rPr>
        <w:t xml:space="preserve">- </w:t>
      </w:r>
      <w:r w:rsidR="00BA154E">
        <w:rPr>
          <w:rFonts w:hAnsi="Times New Roman" w:ascii="Times New Roman"/>
          <w:b w:val="false"/>
          <w:bCs/>
          <w:lang w:eastAsia="hr-HR"/>
        </w:rPr>
        <w:t>Ponjo d.o.o.</w:t>
      </w:r>
      <w:r w:rsidRPr="00E42169">
        <w:rPr>
          <w:rFonts w:hAnsi="Times New Roman" w:ascii="Times New Roman"/>
          <w:b w:val="false"/>
          <w:bCs/>
          <w:lang w:eastAsia="hr-HR"/>
        </w:rPr>
        <w:t xml:space="preserve"> Novigrad, Stancijeta 26</w:t>
      </w:r>
      <w:r w:rsidR="00BA154E">
        <w:rPr>
          <w:rFonts w:hAnsi="Times New Roman" w:ascii="Times New Roman"/>
          <w:b w:val="false"/>
          <w:bCs/>
          <w:lang w:eastAsia="hr-HR"/>
        </w:rPr>
        <w:t>,</w:t>
      </w:r>
      <w:r w:rsidRPr="00E42169">
        <w:rPr>
          <w:rFonts w:hAnsi="Times New Roman" w:ascii="Times New Roman"/>
          <w:b w:val="false"/>
          <w:lang w:eastAsia="hr-HR"/>
        </w:rPr>
        <w:tab/>
      </w:r>
    </w:p>
    <w:p w:rsidRDefault="007067F2" w:rsidP="007067F2" w:rsidR="007067F2" w:rsidRPr="00E42169">
      <w:pPr>
        <w:jc w:val="both"/>
        <w:rPr>
          <w:rFonts w:hAnsi="Times New Roman" w:ascii="Times New Roman"/>
          <w:b w:val="false"/>
          <w:lang w:eastAsia="hr-HR"/>
        </w:rPr>
      </w:pPr>
      <w:r w:rsidRPr="00E42169">
        <w:rPr>
          <w:rFonts w:hAnsi="Times New Roman" w:ascii="Times New Roman"/>
          <w:b w:val="false"/>
        </w:rPr>
        <w:t>- Erste &amp; Steiermarkische bank d.d. po pun.</w:t>
      </w:r>
    </w:p>
    <w:p w:rsidRDefault="00CC2378" w:rsidP="008E10A2" w:rsidR="00CC2378" w:rsidRPr="00E42169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E42169">
        <w:rPr>
          <w:rFonts w:hAnsi="Times New Roman" w:ascii="Times New Roman"/>
          <w:b w:val="false"/>
        </w:rPr>
        <w:t>- e-Oglasna ploča sudova 8 dana</w:t>
      </w:r>
      <w:r w:rsidR="00BA154E">
        <w:rPr>
          <w:rFonts w:hAnsi="Times New Roman" w:ascii="Times New Roman"/>
          <w:b w:val="false"/>
        </w:rPr>
        <w:t>.</w:t>
      </w:r>
    </w:p>
    <w:p w:rsidRDefault="00CC2378" w:rsidP="00CC2378" w:rsidR="00CC2378" w:rsidRPr="00E42169">
      <w:pPr>
        <w:rPr>
          <w:rFonts w:hAnsi="Times New Roman" w:ascii="Times New Roman"/>
          <w:b w:val="false"/>
        </w:rPr>
      </w:pPr>
    </w:p>
    <w:p w:rsidRDefault="00CC2378" w:rsidP="00CC2378" w:rsidR="00CC2378" w:rsidRPr="00E42169">
      <w:pPr>
        <w:rPr>
          <w:rFonts w:hAnsi="Times New Roman" w:ascii="Times New Roman"/>
          <w:b w:val="false"/>
        </w:rPr>
      </w:pPr>
    </w:p>
    <w:p w:rsidRDefault="00EB7624" w:rsidR="00EB7624" w:rsidRPr="00E42169">
      <w:pPr>
        <w:rPr>
          <w:rFonts w:hAnsi="Times New Roman" w:ascii="Times New Roman"/>
          <w:b w:val="false"/>
        </w:rPr>
      </w:pPr>
    </w:p>
    <w:sectPr w:rsidSect="00744CD8" w:rsidR="00EB7624" w:rsidRPr="00E42169">
      <w:headerReference w:type="default" r:id="rId10"/>
      <w:footerReference w:type="even" r:id="rId11"/>
      <w:footerReference w:type="default" r:id="rId12"/>
      <w:headerReference w:type="first" r:id="rId13"/>
      <w:pgSz w:h="15840" w:w="12240"/>
      <w:pgMar w:gutter="0" w:footer="708" w:header="708" w:left="1418" w:bottom="1702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7754" w:rsidP="00CC2378" w:rsidR="00A77754">
      <w:r>
        <w:separator/>
      </w:r>
    </w:p>
  </w:endnote>
  <w:endnote w:id="0" w:type="continuationSeparator">
    <w:p w:rsidRDefault="00A77754" w:rsidP="00CC2378" w:rsidR="00A777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6FF8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1ABA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1ABA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381ABA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7754" w:rsidP="00CC2378" w:rsidR="00A77754">
      <w:r>
        <w:separator/>
      </w:r>
    </w:p>
  </w:footnote>
  <w:footnote w:id="0" w:type="continuationSeparator">
    <w:p w:rsidRDefault="00A77754" w:rsidP="00CC2378" w:rsidR="00A777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D46FF8" w:rsidP="0025579A" w:rsidR="0025579A" w:rsidRPr="0025579A">
        <w:pPr>
          <w:pStyle w:val="Zaglavlje"/>
          <w:jc w:val="right"/>
          <w:rPr>
            <w:rFonts w:hAnsi="Times New Roman" w:ascii="Times New Roman"/>
            <w:b w:val="false"/>
          </w:rPr>
        </w:pPr>
        <w:r>
          <w:t xml:space="preserve">                  </w:t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381ABA">
          <w:rPr>
            <w:rFonts w:hAnsi="Times New Roman" w:ascii="Times New Roman"/>
            <w:b w:val="false"/>
            <w:noProof/>
          </w:rPr>
          <w:t>3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Posl. broj: 1 St-</w:t>
        </w:r>
        <w:r w:rsidR="00C233AB">
          <w:rPr>
            <w:rFonts w:hAnsi="Times New Roman" w:ascii="Times New Roman"/>
            <w:b w:val="false"/>
          </w:rPr>
          <w:t>9</w:t>
        </w:r>
        <w:r w:rsidR="00B110D9">
          <w:rPr>
            <w:rFonts w:hAnsi="Times New Roman" w:ascii="Times New Roman"/>
            <w:b w:val="false"/>
          </w:rPr>
          <w:t>0</w:t>
        </w:r>
        <w:r w:rsidR="00C233AB">
          <w:rPr>
            <w:rFonts w:hAnsi="Times New Roman" w:ascii="Times New Roman"/>
            <w:b w:val="false"/>
          </w:rPr>
          <w:t>0</w:t>
        </w:r>
        <w:r>
          <w:rPr>
            <w:rFonts w:hAnsi="Times New Roman" w:ascii="Times New Roman"/>
            <w:b w:val="false"/>
          </w:rPr>
          <w:t>/1</w:t>
        </w:r>
        <w:r w:rsidR="00CC2378">
          <w:rPr>
            <w:rFonts w:hAnsi="Times New Roman" w:ascii="Times New Roman"/>
            <w:b w:val="false"/>
          </w:rPr>
          <w:t>6</w:t>
        </w:r>
        <w:r>
          <w:rPr>
            <w:rFonts w:hAnsi="Times New Roman" w:ascii="Times New Roman"/>
            <w:b w:val="false"/>
          </w:rPr>
          <w:t>-</w:t>
        </w:r>
        <w:r w:rsidR="00BA154E">
          <w:rPr>
            <w:rFonts w:hAnsi="Times New Roman" w:ascii="Times New Roman"/>
            <w:b w:val="false"/>
          </w:rPr>
          <w:t>45</w:t>
        </w:r>
      </w:p>
      <w:p w:rsidRDefault="00381ABA" w:rsidP="00442215" w:rsidR="00442215" w:rsidRPr="00442215">
        <w:pPr>
          <w:pStyle w:val="Zaglavlje"/>
          <w:jc w:val="right"/>
          <w:rPr>
            <w:rFonts w:hAnsi="Times New Roman" w:ascii="Times New Roman"/>
            <w:b w:val="false"/>
          </w:rPr>
        </w:pPr>
      </w:p>
    </w:sdtContent>
  </w:sdt>
  <w:p w:rsidRDefault="00381ABA" w:rsidP="00840634" w:rsidR="00902CE6" w:rsidRPr="005B6AD6">
    <w:pPr>
      <w:pStyle w:val="Zaglavlje"/>
      <w:rPr>
        <w:rFonts w:hAnsi="Times New Roman" w:ascii="Times New Roman"/>
        <w:b w:val="false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6FF8" w:rsidP="0025579A" w:rsidR="0025579A" w:rsidRPr="0025579A">
    <w:pPr>
      <w:pStyle w:val="Zaglavlje"/>
      <w:jc w:val="right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>Posl. broj: 1 St-</w:t>
    </w:r>
    <w:r w:rsidR="00C233AB">
      <w:rPr>
        <w:rFonts w:hAnsi="Times New Roman" w:ascii="Times New Roman"/>
        <w:b w:val="false"/>
      </w:rPr>
      <w:t>9</w:t>
    </w:r>
    <w:r w:rsidR="00B110D9">
      <w:rPr>
        <w:rFonts w:hAnsi="Times New Roman" w:ascii="Times New Roman"/>
        <w:b w:val="false"/>
      </w:rPr>
      <w:t>0</w:t>
    </w:r>
    <w:r w:rsidR="00C233AB">
      <w:rPr>
        <w:rFonts w:hAnsi="Times New Roman" w:ascii="Times New Roman"/>
        <w:b w:val="false"/>
      </w:rPr>
      <w:t>0</w:t>
    </w:r>
    <w:r>
      <w:rPr>
        <w:rFonts w:hAnsi="Times New Roman" w:ascii="Times New Roman"/>
        <w:b w:val="false"/>
      </w:rPr>
      <w:t>/1</w:t>
    </w:r>
    <w:r w:rsidR="00CC2378">
      <w:rPr>
        <w:rFonts w:hAnsi="Times New Roman" w:ascii="Times New Roman"/>
        <w:b w:val="false"/>
      </w:rPr>
      <w:t>6</w:t>
    </w:r>
    <w:r>
      <w:rPr>
        <w:rFonts w:hAnsi="Times New Roman" w:ascii="Times New Roman"/>
        <w:b w:val="false"/>
      </w:rPr>
      <w:t>-</w:t>
    </w:r>
    <w:r w:rsidR="00BA154E">
      <w:rPr>
        <w:rFonts w:hAnsi="Times New Roman" w:ascii="Times New Roman"/>
        <w:b w:val="false"/>
      </w:rPr>
      <w:t>45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C42FE2"/>
    <w:multiLevelType w:val="hybridMultilevel"/>
    <w:tmpl w:val="74788086"/>
    <w:lvl w:tplc="0B761A1E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">
    <w:nsid w:val="1CD309E3"/>
    <w:multiLevelType w:val="hybridMultilevel"/>
    <w:tmpl w:val="E5F69FF0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D707EDE"/>
    <w:multiLevelType w:val="hybridMultilevel"/>
    <w:tmpl w:val="6678A896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65A4D43"/>
    <w:multiLevelType w:val="hybridMultilevel"/>
    <w:tmpl w:val="44805CBA"/>
    <w:lvl w:tplc="143A4742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4">
    <w:nsid w:val="3B0D18E2"/>
    <w:multiLevelType w:val="hybridMultilevel"/>
    <w:tmpl w:val="7380720C"/>
    <w:lvl w:tplc="9920FB16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  <w:color w:val="00000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4EC4488"/>
    <w:multiLevelType w:val="hybridMultilevel"/>
    <w:tmpl w:val="C2AA7D5A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7B456C9"/>
    <w:multiLevelType w:val="hybridMultilevel"/>
    <w:tmpl w:val="E6DE759E"/>
    <w:lvl w:tplc="FF76FD42" w:ilvl="0"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  <w:b w:val="false"/>
      </w:rPr>
    </w:lvl>
    <w:lvl w:tplc="4566EDC0" w:ilvl="1">
      <w:start w:val="1"/>
      <w:numFmt w:val="bullet"/>
      <w:lvlText w:val=""/>
      <w:lvlJc w:val="left"/>
      <w:pPr>
        <w:ind w:hanging="360" w:left="1080"/>
      </w:pPr>
      <w:rPr>
        <w:rFonts w:hAnsi="Symbol" w:ascii="Symbol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6"/>
  </w:num>
  <w:num w:numId="6">
    <w:abstractNumId w:val="6"/>
  </w:num>
  <w:num w:numId="7">
    <w:abstractNumId w:val="4"/>
  </w:num>
  <w:num w:numId="8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2378"/>
    <w:rsid w:val="00093AC5"/>
    <w:rsid w:val="001A76BC"/>
    <w:rsid w:val="001C7AA6"/>
    <w:rsid w:val="0025176F"/>
    <w:rsid w:val="00263AFD"/>
    <w:rsid w:val="002807F8"/>
    <w:rsid w:val="002C49F2"/>
    <w:rsid w:val="003470DE"/>
    <w:rsid w:val="00372690"/>
    <w:rsid w:val="00381ABA"/>
    <w:rsid w:val="0039127C"/>
    <w:rsid w:val="003A0200"/>
    <w:rsid w:val="003A5115"/>
    <w:rsid w:val="00415384"/>
    <w:rsid w:val="004628F9"/>
    <w:rsid w:val="004662F8"/>
    <w:rsid w:val="0047759F"/>
    <w:rsid w:val="004A2152"/>
    <w:rsid w:val="00575EAC"/>
    <w:rsid w:val="0062631C"/>
    <w:rsid w:val="00643039"/>
    <w:rsid w:val="00670D6E"/>
    <w:rsid w:val="006740C5"/>
    <w:rsid w:val="006A29DE"/>
    <w:rsid w:val="006C2A18"/>
    <w:rsid w:val="007067F2"/>
    <w:rsid w:val="0071099E"/>
    <w:rsid w:val="007256D1"/>
    <w:rsid w:val="007A6B96"/>
    <w:rsid w:val="007C7BF1"/>
    <w:rsid w:val="00836A34"/>
    <w:rsid w:val="0086693A"/>
    <w:rsid w:val="008B42AE"/>
    <w:rsid w:val="008E10A2"/>
    <w:rsid w:val="00926670"/>
    <w:rsid w:val="00975980"/>
    <w:rsid w:val="009D08B6"/>
    <w:rsid w:val="00A77754"/>
    <w:rsid w:val="00A77968"/>
    <w:rsid w:val="00B110D9"/>
    <w:rsid w:val="00B623F5"/>
    <w:rsid w:val="00B97F2A"/>
    <w:rsid w:val="00BA154E"/>
    <w:rsid w:val="00BD7613"/>
    <w:rsid w:val="00BE4EE4"/>
    <w:rsid w:val="00BF1FB0"/>
    <w:rsid w:val="00C159A8"/>
    <w:rsid w:val="00C233AB"/>
    <w:rsid w:val="00C31450"/>
    <w:rsid w:val="00C8688A"/>
    <w:rsid w:val="00CC2378"/>
    <w:rsid w:val="00CD4314"/>
    <w:rsid w:val="00D11068"/>
    <w:rsid w:val="00D434DD"/>
    <w:rsid w:val="00D46FF8"/>
    <w:rsid w:val="00D91E02"/>
    <w:rsid w:val="00DB08ED"/>
    <w:rsid w:val="00DC111A"/>
    <w:rsid w:val="00DD23AA"/>
    <w:rsid w:val="00E24E3F"/>
    <w:rsid w:val="00E42169"/>
    <w:rsid w:val="00E55832"/>
    <w:rsid w:val="00EB7624"/>
    <w:rsid w:val="00F1141E"/>
    <w:rsid w:val="00F169A1"/>
    <w:rsid w:val="00F64936"/>
    <w:rsid w:val="00F7344B"/>
    <w:rsid w:val="00F75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72690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CC2378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uiPriority w:val="99"/>
    <w:rsid w:val="00CC2378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C2378"/>
  </w:style>
  <w:style w:styleId="Zaglavlje" w:type="paragraph">
    <w:name w:val="header"/>
    <w:basedOn w:val="Normal"/>
    <w:link w:val="ZaglavljeChar"/>
    <w:uiPriority w:val="99"/>
    <w:rsid w:val="00CC2378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C2378"/>
    <w:rPr>
      <w:rFonts w:cs="Times New Roman" w:eastAsia="Times New Roman" w:hAnsi="Arial" w:ascii="Arial"/>
      <w:b/>
      <w:sz w:val="24"/>
      <w:szCs w:val="24"/>
    </w:rPr>
  </w:style>
  <w:style w:styleId="Odlomakpopisa" w:type="paragraph">
    <w:name w:val="List Paragraph"/>
    <w:basedOn w:val="Normal"/>
    <w:uiPriority w:val="34"/>
    <w:qFormat/>
    <w:rsid w:val="00CC2378"/>
    <w:pPr>
      <w:ind w:left="708"/>
    </w:pPr>
  </w:style>
  <w:style w:styleId="Bezproreda" w:type="paragraph">
    <w:name w:val="No Spacing"/>
    <w:uiPriority w:val="1"/>
    <w:qFormat/>
    <w:rsid w:val="00CC2378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237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C2378"/>
    <w:rPr>
      <w:rFonts w:cs="Tahoma" w:eastAsia="Times New Roman" w:hAnsi="Tahoma" w:asci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81A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1ABA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1ABA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1ABA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1ABA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72690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CC2378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uiPriority w:val="99"/>
    <w:rsid w:val="00CC2378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C2378"/>
  </w:style>
  <w:style w:styleId="Zaglavlje" w:type="paragraph">
    <w:name w:val="header"/>
    <w:basedOn w:val="Normal"/>
    <w:link w:val="ZaglavljeChar"/>
    <w:uiPriority w:val="99"/>
    <w:rsid w:val="00CC2378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C2378"/>
    <w:rPr>
      <w:rFonts w:ascii="Arial" w:cs="Times New Roman" w:eastAsia="Times New Roman" w:hAnsi="Arial"/>
      <w:b/>
      <w:sz w:val="24"/>
      <w:szCs w:val="24"/>
    </w:rPr>
  </w:style>
  <w:style w:styleId="Odlomakpopisa" w:type="paragraph">
    <w:name w:val="List Paragraph"/>
    <w:basedOn w:val="Normal"/>
    <w:uiPriority w:val="34"/>
    <w:qFormat/>
    <w:rsid w:val="00CC2378"/>
    <w:pPr>
      <w:ind w:left="708"/>
    </w:pPr>
  </w:style>
  <w:style w:styleId="Bezproreda" w:type="paragraph">
    <w:name w:val="No Spacing"/>
    <w:uiPriority w:val="1"/>
    <w:qFormat/>
    <w:rsid w:val="00CC2378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237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C2378"/>
    <w:rPr>
      <w:rFonts w:ascii="Tahoma" w:cs="Tahoma" w:eastAsia="Times New Roman" w:hAns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81A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1ABA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1ABA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1ABA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1ABA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936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726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154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0941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47596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983744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62846526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97770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668749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51267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6328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6157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77413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3850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433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073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0531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3979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066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0957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9521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77023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90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5340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2973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3601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77531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7191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360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901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549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902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1967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2017.</izvorni_sadrzaj>
    <derivirana_varijabla naziv="DomainObject.DatumDonosenjaOdluke_1">21.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900</izvorni_sadrzaj>
    <derivirana_varijabla naziv="DomainObject.Predmet.Broj_1">900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St-900/2016</izvorni_sadrzaj>
    <derivirana_varijabla naziv="DomainObject.Predmet.OznakaBroj_1">St-900/2016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V. I S. NEKRETNINE d.o.o. u stečajuUMAG</izvorni_sadrzaj>
    <derivirana_varijabla naziv="DomainObject.Predmet.ProtustrankaFormated_1">  stečajna masa iza V. I S. NEKRETNINE d.o.o. u stečajuUMAG</derivirana_varijabla>
  </DomainObject.Predmet.ProtustrankaFormated>
  <DomainObject.Predmet.ProtustrankaFormatedOIB>
    <izvorni_sadrzaj>  stečajna masa iza V. I S. NEKRETNINE d.o.o. u stečajuUMAG, OIB 53113491129</izvorni_sadrzaj>
    <derivirana_varijabla naziv="DomainObject.Predmet.ProtustrankaFormatedOIB_1">  stečajna masa iza V. I S. NEKRETNINE d.o.o. u stečajuUMAG, OIB 53113491129</derivirana_varijabla>
  </DomainObject.Predmet.ProtustrankaFormatedOIB>
  <DomainObject.Predmet.ProtustrankaFormatedWithAdress>
    <izvorni_sadrzaj> stečajna masa iza V. I S. NEKRETNINE d.o.o. u stečajuUMAG, Vladimira Nazora 7, 52470 Umag</izvorni_sadrzaj>
    <derivirana_varijabla naziv="DomainObject.Predmet.ProtustrankaFormatedWithAdress_1"> stečajna masa iza V. I S. NEKRETNINE d.o.o. u stečajuUMAG, Vladimira Nazora 7, 52470 Umag</derivirana_varijabla>
  </DomainObject.Predmet.ProtustrankaFormatedWithAdress>
  <DomainObject.Predmet.ProtustrankaFormatedWithAdressOIB>
    <izvorni_sadrzaj> stečajna masa iza V. I S. NEKRETNINE d.o.o. u stečajuUMAG, OIB 53113491129, Vladimira Nazora 7, 52470 Umag</izvorni_sadrzaj>
    <derivirana_varijabla naziv="DomainObject.Predmet.ProtustrankaFormatedWithAdressOIB_1"> stečajna masa iza V. I S. NEKRETNINE d.o.o. u stečajuUMAG, OIB 53113491129, Vladimira Nazora 7, 52470 Umag</derivirana_varijabla>
  </DomainObject.Predmet.ProtustrankaFormatedWithAdressOIB>
  <DomainObject.Predmet.ProtustrankaWithAdress>
    <izvorni_sadrzaj>stečajna masa iza V. I S. NEKRETNINE d.o.o. u stečajuUMAG Vladimira Nazora 7, 52470 Umag</izvorni_sadrzaj>
    <derivirana_varijabla naziv="DomainObject.Predmet.ProtustrankaWithAdress_1">stečajna masa iza V. I S. NEKRETNINE d.o.o. u stečajuUMAG Vladimira Nazora 7, 52470 Umag</derivirana_varijabla>
  </DomainObject.Predmet.ProtustrankaWithAdress>
  <DomainObject.Predmet.ProtustrankaWithAdressOIB>
    <izvorni_sadrzaj>stečajna masa iza V. I S. NEKRETNINE d.o.o. u stečajuUMAG, OIB 53113491129, Vladimira Nazora 7, 52470 Umag</izvorni_sadrzaj>
    <derivirana_varijabla naziv="DomainObject.Predmet.ProtustrankaWithAdressOIB_1">stečajna masa iza V. I S. NEKRETNINE d.o.o. u stečajuUMAG, OIB 53113491129, Vladimira Nazora 7, 52470 Umag</derivirana_varijabla>
  </DomainObject.Predmet.ProtustrankaWithAdressOIB>
  <DomainObject.Predmet.ProtustrankaNazivFormated>
    <izvorni_sadrzaj>stečajna masa iza V. I S. NEKRETNINE d.o.o. u stečajuUMAG</izvorni_sadrzaj>
    <derivirana_varijabla naziv="DomainObject.Predmet.ProtustrankaNazivFormated_1">stečajna masa iza V. I S. NEKRETNINE d.o.o. u stečajuUMAG</derivirana_varijabla>
  </DomainObject.Predmet.ProtustrankaNazivFormated>
  <DomainObject.Predmet.ProtustrankaNazivFormatedOIB>
    <izvorni_sadrzaj>stečajna masa iza V. I S. NEKRETNINE d.o.o. u stečajuUMAG, OIB 53113491129</izvorni_sadrzaj>
    <derivirana_varijabla naziv="DomainObject.Predmet.ProtustrankaNazivFormatedOIB_1">stečajna masa iza V. I S. NEKRETNINE d.o.o. u stečajuUMAG, OIB 53113491129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 d. d. RIJEKA zastupanog po punomoćniku PAVLAK, SLANINA FABIJANIĆ, KATIĆ PAVLAK, ODVJETNIČKO DRUŠTVO</izvorni_sadrzaj>
    <derivirana_varijabla naziv="DomainObject.Predmet.StrankaFormated_1">  ERSTE&amp;STEIERMÄRKISCHE BANK d. d. RIJEKA zastupanog po punomoćniku PAVLAK, SLANINA FABIJANIĆ, KATIĆ PAVLAK, ODVJETNIČKO DRUŠTVO</derivirana_varijabla>
  </DomainObject.Predmet.StrankaFormated>
  <DomainObject.Predmet.StrankaFormatedOIB>
    <izvorni_sadrzaj>  ERSTE&amp;STEIERMÄRKISCHE BANK d. d. RIJEKA, OIB 23057039320 zastupanog po punomoćniku PAVLAK, SLANINA FABIJANIĆ, KATIĆ PAVLAK, ODVJETNIČKO DRUŠTVO</izvorni_sadrzaj>
    <derivirana_varijabla naziv="DomainObject.Predmet.StrankaFormatedOIB_1">  ERSTE&amp;STEIERMÄRKISCHE BANK d. d. RIJEKA, OIB 23057039320 zastupanog po punomoćniku PAVLAK, SLANINA FABIJANIĆ, KATIĆ PAVLAK, ODVJETNIČKO DRUŠTVO</derivirana_varijabla>
  </DomainObject.Predmet.StrankaFormatedOIB>
  <DomainObject.Predmet.StrankaFormatedWithAdress>
    <izvorni_sadrzaj> ERSTE&amp;STEIERMÄRKISCHE BANK d. d. RIJEKA, Jadranski Trg 3/a, 51000 Rijeka zastupanog po punomoćniku PAVLAK, SLANINA FABIJANIĆ, KATIĆ PAVLAK, ODVJETNIČKO DRUŠTVO</izvorni_sadrzaj>
    <derivirana_varijabla naziv="DomainObject.Predmet.StrankaFormatedWithAdress_1"> ERSTE&amp;STEIERMÄRKISCHE BANK d. d. RIJEKA, Jadranski Trg 3/a, 51000 Rijeka zastupanog po punomoćniku PAVLAK, SLANINA FABIJANIĆ, KATIĆ PAVLAK, ODVJETNIČKO DRUŠTVO</derivirana_varijabla>
  </DomainObject.Predmet.StrankaFormatedWithAdress>
  <DomainObject.Predmet.StrankaFormatedWithAdressOIB>
    <izvorni_sadrzaj> ERSTE&amp;STEIERMÄRKISCHE BANK d. d. RIJEKA, OIB 23057039320, Jadranski Trg 3/a, 51000 Rijeka zastupanog po punomoćniku PAVLAK, SLANINA FABIJANIĆ, KATIĆ PAVLAK, ODVJETNIČKO DRUŠTVO</izvorni_sadrzaj>
    <derivirana_varijabla naziv="DomainObject.Predmet.StrankaFormatedWithAdressOIB_1"> ERSTE&amp;STEIERMÄRKISCHE BANK d. d. RIJEKA, OIB 23057039320, Jadranski Trg 3/a, 51000 Rijeka zastupanog po punomoćniku PAVLAK, SLANINA FABIJANIĆ, KATIĆ PAVLAK, ODVJETNIČKO DRUŠTVO</derivirana_varijabla>
  </DomainObject.Predmet.StrankaFormatedWithAdressOIB>
  <DomainObject.Predmet.StrankaWithAdress>
    <izvorni_sadrzaj>ERSTE&amp;STEIERMÄRKISCHE BANK d. d. RIJEKA Jadranski Trg 3/a,51000 Rijeka</izvorni_sadrzaj>
    <derivirana_varijabla naziv="DomainObject.Predmet.StrankaWithAdress_1">ERSTE&amp;STEIERMÄRKISCHE BANK d. d. RIJEKA Jadranski Trg 3/a,51000 Rijeka</derivirana_varijabla>
  </DomainObject.Predmet.StrankaWithAdress>
  <DomainObject.Predmet.StrankaWithAdressOIB>
    <izvorni_sadrzaj>ERSTE&amp;STEIERMÄRKISCHE BANK d. d. RIJEKA, OIB 23057039320, Jadranski Trg 3/a,51000 Rijeka</izvorni_sadrzaj>
    <derivirana_varijabla naziv="DomainObject.Predmet.StrankaWithAdressOIB_1">ERSTE&amp;STEIERMÄRKISCHE BANK d. d. RIJEKA, OIB 23057039320, Jadranski Trg 3/a,51000 Rijeka</derivirana_varijabla>
  </DomainObject.Predmet.StrankaWithAdressOIB>
  <DomainObject.Predmet.StrankaNazivFormated>
    <izvorni_sadrzaj>ERSTE&amp;STEIERMÄRKISCHE BANK d. d. RIJEKA</izvorni_sadrzaj>
    <derivirana_varijabla naziv="DomainObject.Predmet.StrankaNazivFormated_1">ERSTE&amp;STEIERMÄRKISCHE BANK d. d. RIJEKA</derivirana_varijabla>
  </DomainObject.Predmet.StrankaNazivFormated>
  <DomainObject.Predmet.StrankaNazivFormatedOIB>
    <izvorni_sadrzaj>ERSTE&amp;STEIERMÄRKISCHE BANK d. d. RIJEKA, OIB 23057039320</izvorni_sadrzaj>
    <derivirana_varijabla naziv="DomainObject.Predmet.StrankaNazivFormatedOIB_1">ERSTE&amp;STEIERMÄRKISCHE BANK d. d. RIJEKA, OIB 23057039320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4703128.82</izvorni_sadrzaj>
    <derivirana_varijabla naziv="DomainObject.Predmet.TrenutnaVrijednost_1">4703128.82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ERSTE&amp;STEIERMÄRKISCHE BANK d. d. RIJEKA zastupanog po punomoćniku PAVLAK, SLANINA FABIJANIĆ, KATIĆ PAVLAK, ODVJETNIČKO DRUŠTVO</item>
    </izvorni_sadrzaj>
    <derivirana_varijabla naziv="DomainObject.Predmet.StrankaListFormated_1">
      <item>ERSTE&amp;STEIERMÄRKISCHE BANK d. d. RIJEKA zastupanog po punomoćniku PAVLAK, SLANINA FABIJANIĆ, KATIĆ PAVLAK, ODVJETNIČKO DRUŠTVO</item>
    </derivirana_varijabla>
  </DomainObject.Predmet.StrankaListFormated>
  <DomainObject.Predmet.StrankaListFormatedOIB>
    <izvorni_sadrzaj>
      <item>ERSTE&amp;STEIERMÄRKISCHE BANK d. d. RIJEKA, OIB 23057039320 zastupanog po punomoćniku PAVLAK, SLANINA FABIJANIĆ, KATIĆ PAVLAK, ODVJETNIČKO DRUŠTVO</item>
    </izvorni_sadrzaj>
    <derivirana_varijabla naziv="DomainObject.Predmet.StrankaListFormatedOIB_1">
      <item>ERSTE&amp;STEIERMÄRKISCHE BANK d. d. RIJEKA, OIB 23057039320 zastupanog po punomoćniku PAVLAK, SLANINA FABIJANIĆ, KATIĆ PAVLAK, ODVJETNIČKO DRUŠTVO</item>
    </derivirana_varijabla>
  </DomainObject.Predmet.StrankaListFormatedOIB>
  <DomainObject.Predmet.StrankaListFormatedWithAdress>
    <izvorni_sadrzaj>
      <item>ERSTE&amp;STEIERMÄRKISCHE BANK d. d. RIJEKA, Jadranski Trg 3/a, 51000 Rijeka zastupanog po punomoćniku PAVLAK, SLANINA FABIJANIĆ, KATIĆ PAVLAK, ODVJETNIČKO DRUŠTVO</item>
    </izvorni_sadrzaj>
    <derivirana_varijabla naziv="DomainObject.Predmet.StrankaListFormatedWithAdress_1">
      <item>ERSTE&amp;STEIERMÄRKISCHE BANK d. d. RIJEKA, Jadranski Trg 3/a, 51000 Rijeka zastupanog po punomoćniku PAVLAK, SLANINA FABIJANIĆ, KATIĆ PAVLAK, ODVJETNIČKO DRUŠTVO</item>
    </derivirana_varijabla>
  </DomainObject.Predmet.StrankaListFormatedWithAdress>
  <DomainObject.Predmet.StrankaListFormatedWithAdressOIB>
    <izvorni_sadrzaj>
      <item>ERSTE&amp;STEIERMÄRKISCHE BANK d. d. RIJEKA, OIB 23057039320, Jadranski Trg 3/a, 51000 Rijeka zastupanog po punomoćniku PAVLAK, SLANINA FABIJANIĆ, KATIĆ PAVLAK, ODVJETNIČKO DRUŠTVO</item>
    </izvorni_sadrzaj>
    <derivirana_varijabla naziv="DomainObject.Predmet.StrankaListFormatedWithAdressOIB_1">
      <item>ERSTE&amp;STEIERMÄRKISCHE BANK d. d. RIJEKA, OIB 23057039320, Jadranski Trg 3/a, 51000 Rijeka zastupanog po punomoćniku PAVLAK, SLANINA FABIJANIĆ, KATIĆ PAVLAK, ODVJETNIČKO DRUŠTVO</item>
    </derivirana_varijabla>
  </DomainObject.Predmet.StrankaListFormatedWithAdressOIB>
  <DomainObject.Predmet.StrankaListNazivFormated>
    <izvorni_sadrzaj>
      <item>ERSTE&amp;STEIERMÄRKISCHE BANK d. d. RIJEKA</item>
    </izvorni_sadrzaj>
    <derivirana_varijabla naziv="DomainObject.Predmet.StrankaListNazivFormated_1">
      <item>ERSTE&amp;STEIERMÄRKISCHE BANK d. d. RIJEKA</item>
    </derivirana_varijabla>
  </DomainObject.Predmet.StrankaListNazivFormated>
  <DomainObject.Predmet.StrankaListNazivFormatedOIB>
    <izvorni_sadrzaj>
      <item>ERSTE&amp;STEIERMÄRKISCHE BANK d. d. RIJEKA, OIB 23057039320</item>
    </izvorni_sadrzaj>
    <derivirana_varijabla naziv="DomainObject.Predmet.StrankaListNazivFormatedOIB_1">
      <item>ERSTE&amp;STEIERMÄRKISCHE BANK d. d. RIJEKA, OIB 23057039320</item>
    </derivirana_varijabla>
  </DomainObject.Predmet.StrankaListNazivFormatedOIB>
  <DomainObject.Predmet.ProtuStrankaListFormated>
    <izvorni_sadrzaj>
      <item>stečajna masa iza V. I S. NEKRETNINE d.o.o. u stečajuUMAG</item>
    </izvorni_sadrzaj>
    <derivirana_varijabla naziv="DomainObject.Predmet.ProtuStrankaListFormated_1">
      <item>stečajna masa iza V. I S. NEKRETNINE d.o.o. u stečajuUMAG</item>
    </derivirana_varijabla>
  </DomainObject.Predmet.ProtuStrankaListFormated>
  <DomainObject.Predmet.ProtuStrankaListFormatedOIB>
    <izvorni_sadrzaj>
      <item>stečajna masa iza V. I S. NEKRETNINE d.o.o. u stečajuUMAG, OIB 53113491129</item>
    </izvorni_sadrzaj>
    <derivirana_varijabla naziv="DomainObject.Predmet.ProtuStrankaListFormatedOIB_1">
      <item>stečajna masa iza V. I S. NEKRETNINE d.o.o. u stečajuUMAG, OIB 53113491129</item>
    </derivirana_varijabla>
  </DomainObject.Predmet.ProtuStrankaListFormatedOIB>
  <DomainObject.Predmet.ProtuStrankaListFormatedWithAdress>
    <izvorni_sadrzaj>
      <item>stečajna masa iza V. I S. NEKRETNINE d.o.o. u stečajuUMAG, Vladimira Nazora 7, 52470 Umag</item>
    </izvorni_sadrzaj>
    <derivirana_varijabla naziv="DomainObject.Predmet.ProtuStrankaListFormatedWithAdress_1">
      <item>stečajna masa iza V. I S. NEKRETNINE d.o.o. u stečajuUMAG, Vladimira Nazora 7, 52470 Umag</item>
    </derivirana_varijabla>
  </DomainObject.Predmet.ProtuStrankaListFormatedWithAdress>
  <DomainObject.Predmet.ProtuStrankaListFormatedWithAdressOIB>
    <izvorni_sadrzaj>
      <item>stečajna masa iza V. I S. NEKRETNINE d.o.o. u stečajuUMAG, OIB 53113491129, Vladimira Nazora 7, 52470 Umag</item>
    </izvorni_sadrzaj>
    <derivirana_varijabla naziv="DomainObject.Predmet.ProtuStrankaListFormatedWithAdressOIB_1">
      <item>stečajna masa iza V. I S. NEKRETNINE d.o.o. u stečajuUMAG, OIB 53113491129, Vladimira Nazora 7, 52470 Umag</item>
    </derivirana_varijabla>
  </DomainObject.Predmet.ProtuStrankaListFormatedWithAdressOIB>
  <DomainObject.Predmet.ProtuStrankaListNazivFormated>
    <izvorni_sadrzaj>
      <item>stečajna masa iza V. I S. NEKRETNINE d.o.o. u stečajuUMAG</item>
    </izvorni_sadrzaj>
    <derivirana_varijabla naziv="DomainObject.Predmet.ProtuStrankaListNazivFormated_1">
      <item>stečajna masa iza V. I S. NEKRETNINE d.o.o. u stečajuUMAG</item>
    </derivirana_varijabla>
  </DomainObject.Predmet.ProtuStrankaListNazivFormated>
  <DomainObject.Predmet.ProtuStrankaListNazivFormatedOIB>
    <izvorni_sadrzaj>
      <item>stečajna masa iza V. I S. NEKRETNINE d.o.o. u stečajuUMAG, OIB 53113491129</item>
    </izvorni_sadrzaj>
    <derivirana_varijabla naziv="DomainObject.Predmet.ProtuStrankaListNazivFormatedOIB_1">
      <item>stečajna masa iza V. I S. NEKRETNINE d.o.o. u stečajuUMAG, OIB 53113491129</item>
    </derivirana_varijabla>
  </DomainObject.Predmet.ProtuStrankaListNazivFormatedOIB>
  <DomainObject.Predmet.OstaliListFormated>
    <izvorni_sadrzaj>
      <item>PAVLAK, SLANINA FABIJANIĆ, KATIĆ PAVLAK, ODVJETNIČKO DRUŠTVO punomoćnik sudionika u postupku ERSTE&amp;STEIERMÄRKISCHE BANK d. d. RIJEKA</item>
    </izvorni_sadrzaj>
    <derivirana_varijabla naziv="DomainObject.Predmet.OstaliListFormated_1">
      <item>PAVLAK, SLANINA FABIJANIĆ, KATIĆ PAVLAK, ODVJETNIČKO DRUŠTVO punomoćnik sudionika u postupku ERSTE&amp;STEIERMÄRKISCHE BANK d. d. RIJEKA</item>
    </derivirana_varijabla>
  </DomainObject.Predmet.OstaliListFormated>
  <DomainObject.Predmet.OstaliListFormatedOIB>
    <izvorni_sadrzaj>
      <item>PAVLAK, SLANINA FABIJANIĆ, KATIĆ PAVLAK, ODVJETNIČKO DRUŠTVO, OIB 41464419609 punomoćnik sudionika u postupku ERSTE&amp;STEIERMÄRKISCHE BANK d. d. RIJEKA</item>
    </izvorni_sadrzaj>
    <derivirana_varijabla naziv="DomainObject.Predmet.OstaliListFormatedOIB_1">
      <item>PAVLAK, SLANINA FABIJANIĆ, KATIĆ PAVLAK, ODVJETNIČKO DRUŠTVO, OIB 41464419609 punomoćnik sudionika u postupku ERSTE&amp;STEIERMÄRKISCHE BANK d. d. RIJEKA</item>
    </derivirana_varijabla>
  </DomainObject.Predmet.OstaliListFormatedOIB>
  <DomainObject.Predmet.OstaliListFormatedWithAdress>
    <izvorni_sadrzaj>
      <item>PAVLAK, SLANINA FABIJANIĆ, KATIĆ PAVLAK, ODVJETNIČKO DRUŠTVO, Splitska 2, 51000 Rijeka punomoćnik sudionika u postupku ERSTE&amp;STEIERMÄRKISCHE BANK d. d. RIJEKA</item>
    </izvorni_sadrzaj>
    <derivirana_varijabla naziv="DomainObject.Predmet.OstaliListFormatedWithAdress_1">
      <item>PAVLAK, SLANINA FABIJANIĆ, KATIĆ PAVLAK, ODVJETNIČKO DRUŠTVO, Splitska 2, 51000 Rijeka punomoćnik sudionika u postupku ERSTE&amp;STEIERMÄRKISCHE BANK d. d. RIJEKA</item>
    </derivirana_varijabla>
  </DomainObject.Predmet.OstaliListFormatedWithAdress>
  <DomainObject.Predmet.OstaliListFormatedWithAdressOIB>
    <izvorni_sadrzaj>
      <item>PAVLAK, SLANINA FABIJANIĆ, KATIĆ PAVLAK, ODVJETNIČKO DRUŠTVO, OIB 41464419609, Splitska 2, 51000 Rijeka punomoćnik sudionika u postupku ERSTE&amp;STEIERMÄRKISCHE BANK d. d. RIJEKA</item>
    </izvorni_sadrzaj>
    <derivirana_varijabla naziv="DomainObject.Predmet.OstaliListFormatedWithAdressOIB_1">
      <item>PAVLAK, SLANINA FABIJANIĆ, KATIĆ PAVLAK, ODVJETNIČKO DRUŠTVO, OIB 41464419609, Splitska 2, 51000 Rijeka punomoćnik sudionika u postupku ERSTE&amp;STEIERMÄRKISCHE BANK d. d. RIJEKA</item>
    </derivirana_varijabla>
  </DomainObject.Predmet.OstaliListFormatedWithAdressOIB>
  <DomainObject.Predmet.OstaliListNazivFormated>
    <izvorni_sadrzaj>
      <item>PAVLAK, SLANINA FABIJANIĆ, KATIĆ PAVLAK, ODVJETNIČKO DRUŠTVO</item>
    </izvorni_sadrzaj>
    <derivirana_varijabla naziv="DomainObject.Predmet.OstaliListNazivFormated_1">
      <item>PAVLAK, SLANINA FABIJANIĆ, KATIĆ PAVLAK, ODVJETNIČKO DRUŠTVO</item>
    </derivirana_varijabla>
  </DomainObject.Predmet.OstaliListNazivFormated>
  <DomainObject.Predmet.OstaliListNazivFormatedOIB>
    <izvorni_sadrzaj>
      <item>PAVLAK, SLANINA FABIJANIĆ, KATIĆ PAVLAK, ODVJETNIČKO DRUŠTVO, OIB 41464419609</item>
    </izvorni_sadrzaj>
    <derivirana_varijabla naziv="DomainObject.Predmet.OstaliListNazivFormatedOIB_1">
      <item>PAVLAK, SLANINA FABIJANIĆ, KATIĆ PAVLAK, ODVJETNIČKO DRUŠTVO, OIB 41464419609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2017.</izvorni_sadrzaj>
    <derivirana_varijabla naziv="DomainObject.Datum_1">21.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ERSTE&amp;STEIERMÄRKISCHE BANK d. d. RIJEKA</izvorni_sadrzaj>
    <derivirana_varijabla naziv="DomainObject.Predmet.StrankaIDrugi_1">ERSTE&amp;STEIERMÄRKISCHE BANK d. d. RIJEKA</derivirana_varijabla>
  </DomainObject.Predmet.StrankaIDrugi>
  <DomainObject.Predmet.ProtustrankaIDrugi>
    <izvorni_sadrzaj>stečajna masa iza V. I S. NEKRETNINE d.o.o. u stečajuUMAG</izvorni_sadrzaj>
    <derivirana_varijabla naziv="DomainObject.Predmet.ProtustrankaIDrugi_1">stečajna masa iza V. I S. NEKRETNINE d.o.o. u stečajuUMAG</derivirana_varijabla>
  </DomainObject.Predmet.ProtustrankaIDrugi>
  <DomainObject.Predmet.StrankaIDrugiAdressOIB>
    <izvorni_sadrzaj>ERSTE&amp;STEIERMÄRKISCHE BANK d. d. RIJEKA, OIB 23057039320, Jadranski Trg 3/a, 51000 Rijeka</izvorni_sadrzaj>
    <derivirana_varijabla naziv="DomainObject.Predmet.StrankaIDrugiAdressOIB_1">ERSTE&amp;STEIERMÄRKISCHE BANK d. d. RIJEKA, OIB 23057039320, Jadranski Trg 3/a, 51000 Rijeka</derivirana_varijabla>
  </DomainObject.Predmet.StrankaIDrugiAdressOIB>
  <DomainObject.Predmet.ProtustrankaIDrugiAdressOIB>
    <izvorni_sadrzaj>stečajna masa iza V. I S. NEKRETNINE d.o.o. u stečajuUMAG, OIB 53113491129, Vladimira Nazora 7, 52470 Umag</izvorni_sadrzaj>
    <derivirana_varijabla naziv="DomainObject.Predmet.ProtustrankaIDrugiAdressOIB_1">stečajna masa iza V. I S. NEKRETNINE d.o.o. u stečajuUMAG, OIB 53113491129, Vladimira Nazora 7,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V. I S. NEKRETNINE d.o.o. u stečajuUMAG</item>
      <item>ERSTE&amp;STEIERMÄRKISCHE BANK d. d. RIJEKA</item>
      <item>PAVLAK, SLANINA FABIJANIĆ, KATIĆ PAVLAK, ODVJETNIČKO DRUŠTVO</item>
    </izvorni_sadrzaj>
    <derivirana_varijabla naziv="DomainObject.Predmet.SudioniciListNaziv_1">
      <item>stečajna masa iza V. I S. NEKRETNINE d.o.o. u stečajuUMAG</item>
      <item>ERSTE&amp;STEIERMÄRKISCHE BANK d. d. RIJEKA</item>
      <item>PAVLAK, SLANINA FABIJANIĆ, KATIĆ PAVLAK, ODVJETNIČKO DRUŠTVO</item>
    </derivirana_varijabla>
  </DomainObject.Predmet.SudioniciListNaziv>
  <DomainObject.Predmet.SudioniciListAdressOIB>
    <izvorni_sadrzaj>
      <item>stečajna masa iza V. I S. NEKRETNINE d.o.o. u stečajuUMAG, OIB 53113491129, Vladimira Nazora 7,52470 Umag</item>
      <item>ERSTE&amp;STEIERMÄRKISCHE BANK d. d. RIJEKA, OIB 23057039320, Jadranski Trg 3/a,51000 Rijeka</item>
      <item>PAVLAK, SLANINA FABIJANIĆ, KATIĆ PAVLAK, ODVJETNIČKO DRUŠTVO, OIB 41464419609, Splitska 2,51000 Rijeka</item>
    </izvorni_sadrzaj>
    <derivirana_varijabla naziv="DomainObject.Predmet.SudioniciListAdressOIB_1">
      <item>stečajna masa iza V. I S. NEKRETNINE d.o.o. u stečajuUMAG, OIB 53113491129, Vladimira Nazora 7,52470 Umag</item>
      <item>ERSTE&amp;STEIERMÄRKISCHE BANK d. d. RIJEKA, OIB 23057039320, Jadranski Trg 3/a,51000 Rijeka</item>
      <item>PAVLAK, SLANINA FABIJANIĆ, KATIĆ PAVLAK, ODVJETNIČKO DRUŠTVO, OIB 41464419609, Splitska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53113491129</item>
      <item>, OIB 23057039320</item>
      <item>, OIB 41464419609</item>
    </izvorni_sadrzaj>
    <derivirana_varijabla naziv="DomainObject.Predmet.SudioniciListNazivOIB_1">
      <item>, OIB 53113491129</item>
      <item>, OIB 23057039320</item>
      <item>, OIB 41464419609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Blagojević, OIB 27293493678, Markovići 21 Rijeka</item>
    </izvorni_sadrzaj>
    <derivirana_varijabla naziv="DomainObject.Predmet.StecajniUpraviteljiListAddressOIB_1">
      <item>Ljiljana Blagojević, OIB 27293493678,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747</properties:Words>
  <properties:Characters>4153</properties:Characters>
  <properties:Lines>101</properties:Lines>
  <properties:Paragraphs>43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2017-06-21T10:37:00Z</dcterms:created>
  <dc:creator>Damir Rabar</dc:creator>
  <cp:lastModifiedBy>Lorena Paris Aničić</cp:lastModifiedBy>
  <cp:lastPrinted>2017-06-21T10:40:00Z</cp:lastPrinted>
  <dcterms:modified xmlns:xsi="http://www.w3.org/2001/XMLSchema-instance" xsi:type="dcterms:W3CDTF">2017-06-21T10:45:00Z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