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a2a1" w14:paraId="c83a2a1" w:rsidRDefault="00F6347A" w:rsidP="00F6347A" w:rsidR="00F6347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</w:t>
      </w:r>
      <w:r w:rsidR="002A2A5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St-</w:t>
      </w:r>
      <w:r w:rsidR="002A2A5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1510/15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C0460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F6347A">
        <w:rPr>
          <w:rFonts w:hAnsi="Times New Roman" w:ascii="Times New Roman"/>
        </w:rPr>
        <w:t xml:space="preserve">NA SLUŽBA </w:t>
      </w: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Karlovac, Ljudevita Šestića 4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0A62B5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481288" w:rsidR="00F6347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stečajnom sucu Vesni Fundurulić Perišin,  </w:t>
      </w:r>
      <w:r w:rsidR="00ED1090">
        <w:rPr>
          <w:rFonts w:hAnsi="Times New Roman" w:ascii="Times New Roman"/>
        </w:rPr>
        <w:t xml:space="preserve">odlučujući o </w:t>
      </w:r>
      <w:r>
        <w:rPr>
          <w:rFonts w:hAnsi="Times New Roman" w:ascii="Times New Roman"/>
        </w:rPr>
        <w:t xml:space="preserve"> </w:t>
      </w:r>
      <w:r w:rsidR="00ED1090">
        <w:rPr>
          <w:rFonts w:hAnsi="Times New Roman" w:ascii="Times New Roman"/>
        </w:rPr>
        <w:t>prijedlogu predlagatelja</w:t>
      </w:r>
      <w:r>
        <w:rPr>
          <w:rFonts w:hAnsi="Times New Roman" w:ascii="Times New Roman"/>
        </w:rPr>
        <w:t xml:space="preserve"> Financijske agencije, </w:t>
      </w:r>
      <w:r w:rsidR="00ED1090">
        <w:rPr>
          <w:rFonts w:hAnsi="Times New Roman" w:ascii="Times New Roman"/>
        </w:rPr>
        <w:t>za otvaranje</w:t>
      </w:r>
      <w:r>
        <w:rPr>
          <w:rFonts w:hAnsi="Times New Roman" w:ascii="Times New Roman"/>
        </w:rPr>
        <w:t xml:space="preserve"> stečajn</w:t>
      </w:r>
      <w:r w:rsidR="00ED1090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postupk</w:t>
      </w:r>
      <w:r w:rsidR="00ED1090">
        <w:rPr>
          <w:rFonts w:hAnsi="Times New Roman" w:ascii="Times New Roman"/>
        </w:rPr>
        <w:t xml:space="preserve">a </w:t>
      </w:r>
      <w:r>
        <w:rPr>
          <w:rFonts w:hAnsi="Times New Roman" w:ascii="Times New Roman"/>
        </w:rPr>
        <w:t>nad dužnikom PLANET INTERNET d.o.o.</w:t>
      </w:r>
      <w:r w:rsidR="000A62B5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Zagreb, Pav</w:t>
      </w:r>
      <w:r w:rsidR="00EC0460">
        <w:rPr>
          <w:rFonts w:hAnsi="Times New Roman" w:ascii="Times New Roman"/>
        </w:rPr>
        <w:t xml:space="preserve">la Hatza 14, OIB: 54050639066, </w:t>
      </w:r>
      <w:r w:rsidR="00110E4F">
        <w:rPr>
          <w:rFonts w:hAnsi="Times New Roman" w:ascii="Times New Roman"/>
        </w:rPr>
        <w:t xml:space="preserve">31. svibnja </w:t>
      </w:r>
      <w:r>
        <w:rPr>
          <w:rFonts w:hAnsi="Times New Roman" w:ascii="Times New Roman"/>
        </w:rPr>
        <w:t>201</w:t>
      </w:r>
      <w:r w:rsidR="00ED1090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110E4F" w:rsidP="00110E4F" w:rsidR="00110E4F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r i j e š i o  j e</w:t>
      </w:r>
    </w:p>
    <w:p w:rsidRDefault="00110E4F" w:rsidP="00110E4F" w:rsidR="00110E4F" w:rsidRPr="00F7563E">
      <w:pPr>
        <w:jc w:val="center"/>
        <w:rPr>
          <w:rFonts w:hAnsi="Times New Roman" w:ascii="Times New Roman"/>
          <w:b/>
        </w:rPr>
      </w:pPr>
    </w:p>
    <w:p w:rsidRDefault="00F27C2D" w:rsidP="00111060" w:rsidR="00111060" w:rsidRPr="00111060">
      <w:pPr>
        <w:pStyle w:val="Odlomakpopisa"/>
        <w:numPr>
          <w:ilvl w:val="0"/>
          <w:numId w:val="8"/>
        </w:numPr>
        <w:jc w:val="both"/>
        <w:rPr>
          <w:rFonts w:eastAsia="Times New Roman" w:hAnsi="Times New Roman" w:ascii="Times New Roman"/>
          <w:i/>
          <w:szCs w:val="20"/>
        </w:rPr>
      </w:pPr>
      <w:r w:rsidRPr="00111060">
        <w:rPr>
          <w:rFonts w:eastAsia="Times New Roman" w:hAnsi="Times New Roman" w:ascii="Times New Roman"/>
          <w:szCs w:val="20"/>
        </w:rPr>
        <w:t>Nalaže se osobi ovlaštenoj za zastupanje dužnika</w:t>
      </w:r>
      <w:r w:rsidR="007D1D12" w:rsidRPr="00111060">
        <w:rPr>
          <w:rFonts w:hAnsi="Times New Roman" w:ascii="Times New Roman"/>
        </w:rPr>
        <w:t xml:space="preserve"> PLANET INTERNET d.o.o.,</w:t>
      </w:r>
    </w:p>
    <w:p w:rsidRDefault="007D1D12" w:rsidP="00111060" w:rsidR="00F27C2D" w:rsidRPr="00111060">
      <w:pPr>
        <w:jc w:val="both"/>
        <w:rPr>
          <w:rFonts w:eastAsia="Times New Roman" w:hAnsi="Times New Roman" w:ascii="Times New Roman"/>
          <w:i/>
          <w:szCs w:val="20"/>
        </w:rPr>
      </w:pPr>
      <w:r w:rsidRPr="00111060">
        <w:rPr>
          <w:rFonts w:hAnsi="Times New Roman" w:ascii="Times New Roman"/>
        </w:rPr>
        <w:t>Zagreb, Pavla Hatza 14, OIB: 54050639066</w:t>
      </w:r>
      <w:r w:rsidR="00F27C2D" w:rsidRPr="00111060">
        <w:rPr>
          <w:rFonts w:eastAsia="Times New Roman" w:hAnsi="Times New Roman" w:ascii="Times New Roman"/>
        </w:rPr>
        <w:t xml:space="preserve">, </w:t>
      </w:r>
      <w:r w:rsidR="00111060">
        <w:rPr>
          <w:rFonts w:eastAsia="Times New Roman" w:hAnsi="Times New Roman" w:ascii="Times New Roman"/>
        </w:rPr>
        <w:t>Katica Janković, Zag</w:t>
      </w:r>
      <w:r w:rsidR="00111060" w:rsidRPr="00111060">
        <w:rPr>
          <w:rFonts w:eastAsia="Times New Roman" w:hAnsi="Times New Roman" w:ascii="Times New Roman"/>
        </w:rPr>
        <w:t>reb, Vrbnik 17, OIB:61686798484</w:t>
      </w:r>
      <w:r w:rsidR="00F27C2D" w:rsidRPr="00111060">
        <w:rPr>
          <w:rFonts w:eastAsia="Times New Roman" w:hAnsi="Times New Roman" w:ascii="Times New Roman"/>
        </w:rPr>
        <w:t xml:space="preserve">, da u roku od 8 dana od dana primitka ovog rješenja plati iznos predujma od </w:t>
      </w:r>
      <w:r w:rsidR="00F27C2D" w:rsidRPr="00111060">
        <w:rPr>
          <w:rFonts w:eastAsia="Times New Roman" w:hAnsi="Times New Roman" w:ascii="Times New Roman"/>
          <w:u w:val="single"/>
        </w:rPr>
        <w:t>5.000,00 kuna</w:t>
      </w:r>
      <w:r w:rsidR="00F27C2D" w:rsidRPr="00111060">
        <w:rPr>
          <w:rFonts w:eastAsia="Times New Roman" w:hAnsi="Times New Roman" w:ascii="Times New Roman"/>
        </w:rPr>
        <w:t xml:space="preserve"> za namirenje troškova stečajnoga postupka, i to na račun Trgovačkog suda u Zagrebu otvorenog kod Hrvatske poštanske banke d.d. Zagreb, broj IBAN: </w:t>
      </w:r>
      <w:r w:rsidR="00F27C2D" w:rsidRPr="00111060">
        <w:rPr>
          <w:rFonts w:eastAsia="Times New Roman" w:hAnsi="Times New Roman" w:ascii="Times New Roman"/>
          <w:szCs w:val="20"/>
        </w:rPr>
        <w:t>HR9223900011300000460</w:t>
      </w:r>
      <w:r w:rsidR="00F27C2D" w:rsidRPr="00111060">
        <w:rPr>
          <w:rFonts w:eastAsia="Times New Roman" w:hAnsi="Times New Roman" w:ascii="Times New Roman"/>
          <w:i/>
          <w:szCs w:val="20"/>
        </w:rPr>
        <w:t xml:space="preserve"> </w:t>
      </w:r>
      <w:r w:rsidR="00F27C2D" w:rsidRPr="00111060">
        <w:rPr>
          <w:rFonts w:eastAsia="Times New Roman" w:hAnsi="Times New Roman" w:ascii="Times New Roman"/>
          <w:szCs w:val="20"/>
        </w:rPr>
        <w:t>s pozivom na broj 15</w:t>
      </w:r>
      <w:r w:rsidRPr="00111060">
        <w:rPr>
          <w:rFonts w:eastAsia="Times New Roman" w:hAnsi="Times New Roman" w:ascii="Times New Roman"/>
          <w:szCs w:val="20"/>
        </w:rPr>
        <w:t>1</w:t>
      </w:r>
      <w:r w:rsidR="00F27C2D" w:rsidRPr="00111060">
        <w:rPr>
          <w:rFonts w:eastAsia="Times New Roman" w:hAnsi="Times New Roman" w:ascii="Times New Roman"/>
          <w:szCs w:val="20"/>
        </w:rPr>
        <w:t>015</w:t>
      </w:r>
      <w:r w:rsidR="00F27C2D" w:rsidRPr="00111060">
        <w:rPr>
          <w:rFonts w:eastAsia="Times New Roman" w:hAnsi="Times New Roman" w:ascii="Times New Roman"/>
          <w:i/>
          <w:szCs w:val="20"/>
        </w:rPr>
        <w:t>.</w:t>
      </w:r>
    </w:p>
    <w:p w:rsidRDefault="00F27C2D" w:rsidP="00F27C2D" w:rsidR="00F27C2D" w:rsidRPr="00111060">
      <w:pPr>
        <w:ind w:left="709"/>
        <w:contextualSpacing/>
        <w:jc w:val="both"/>
        <w:rPr>
          <w:rFonts w:eastAsia="Times New Roman" w:hAnsi="Times New Roman" w:ascii="Times New Roman"/>
          <w:szCs w:val="20"/>
        </w:rPr>
      </w:pPr>
    </w:p>
    <w:p w:rsidRDefault="00F27C2D" w:rsidP="00111060" w:rsidR="00111060">
      <w:pPr>
        <w:pStyle w:val="Odlomakpopisa"/>
        <w:numPr>
          <w:ilvl w:val="0"/>
          <w:numId w:val="8"/>
        </w:numPr>
        <w:jc w:val="both"/>
        <w:outlineLvl w:val="0"/>
        <w:rPr>
          <w:rFonts w:eastAsia="Times New Roman" w:hAnsi="Times New Roman" w:ascii="Times New Roman"/>
        </w:rPr>
      </w:pPr>
      <w:r w:rsidRPr="00111060">
        <w:rPr>
          <w:rFonts w:eastAsia="Times New Roman" w:hAnsi="Times New Roman" w:ascii="Times New Roman"/>
        </w:rPr>
        <w:t>Ako osoba iz točke I. izreke ovog rješenja ne uplati zatraženi predujam u roku od 8</w:t>
      </w:r>
    </w:p>
    <w:p w:rsidRDefault="00F27C2D" w:rsidP="00111060" w:rsidR="00F27C2D" w:rsidRPr="00111060">
      <w:pPr>
        <w:jc w:val="both"/>
        <w:outlineLvl w:val="0"/>
        <w:rPr>
          <w:rFonts w:eastAsia="Times New Roman" w:hAnsi="Times New Roman" w:ascii="Times New Roman"/>
        </w:rPr>
      </w:pPr>
      <w:r w:rsidRPr="00111060">
        <w:rPr>
          <w:rFonts w:eastAsia="Times New Roman" w:hAnsi="Times New Roman" w:ascii="Times New Roman"/>
        </w:rPr>
        <w:t xml:space="preserve">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</w:t>
      </w:r>
      <w:r w:rsidR="00111060">
        <w:rPr>
          <w:rFonts w:eastAsia="Times New Roman" w:hAnsi="Times New Roman" w:ascii="Times New Roman"/>
        </w:rPr>
        <w:t xml:space="preserve"> </w:t>
      </w:r>
      <w:r w:rsidRPr="00111060">
        <w:rPr>
          <w:rFonts w:eastAsia="Times New Roman" w:hAnsi="Times New Roman" w:ascii="Times New Roman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F27C2D" w:rsidP="00F27C2D" w:rsidR="00F27C2D">
      <w:pPr>
        <w:jc w:val="both"/>
        <w:outlineLvl w:val="0"/>
        <w:rPr>
          <w:rFonts w:eastAsia="Times New Roman" w:hAnsi="Times New Roman" w:ascii="Times New Roman"/>
        </w:rPr>
      </w:pPr>
    </w:p>
    <w:p w:rsidRDefault="00F27C2D" w:rsidP="00111060" w:rsidR="00111060">
      <w:pPr>
        <w:pStyle w:val="Odlomakpopisa"/>
        <w:numPr>
          <w:ilvl w:val="0"/>
          <w:numId w:val="8"/>
        </w:numPr>
        <w:tabs>
          <w:tab w:pos="993" w:val="left"/>
        </w:tabs>
        <w:jc w:val="both"/>
        <w:rPr>
          <w:rFonts w:eastAsia="Times New Roman" w:hAnsi="Times New Roman" w:ascii="Times New Roman"/>
          <w:szCs w:val="20"/>
        </w:rPr>
      </w:pPr>
      <w:r w:rsidRPr="00111060">
        <w:rPr>
          <w:rFonts w:eastAsia="Times New Roman" w:hAnsi="Times New Roman" w:ascii="Times New Roman"/>
          <w:szCs w:val="20"/>
        </w:rPr>
        <w:t>Nalaže se Financijskog agenci</w:t>
      </w:r>
      <w:r w:rsidR="00111060">
        <w:rPr>
          <w:rFonts w:eastAsia="Times New Roman" w:hAnsi="Times New Roman" w:ascii="Times New Roman"/>
          <w:szCs w:val="20"/>
        </w:rPr>
        <w:t xml:space="preserve">ji da novčani iznos iz točke I. </w:t>
      </w:r>
      <w:r w:rsidRPr="00111060">
        <w:rPr>
          <w:rFonts w:eastAsia="Times New Roman" w:hAnsi="Times New Roman" w:ascii="Times New Roman"/>
          <w:szCs w:val="20"/>
        </w:rPr>
        <w:t xml:space="preserve"> izreke ovog rješenja</w:t>
      </w:r>
    </w:p>
    <w:p w:rsidRDefault="00F27C2D" w:rsidP="00111060" w:rsidR="00F27C2D" w:rsidRPr="00111060">
      <w:pPr>
        <w:tabs>
          <w:tab w:pos="993" w:val="left"/>
        </w:tabs>
        <w:jc w:val="both"/>
        <w:rPr>
          <w:rFonts w:eastAsia="Times New Roman" w:hAnsi="Times New Roman" w:ascii="Times New Roman"/>
          <w:szCs w:val="20"/>
        </w:rPr>
      </w:pPr>
      <w:r w:rsidRPr="00111060">
        <w:rPr>
          <w:rFonts w:eastAsia="Times New Roman" w:hAnsi="Times New Roman" w:ascii="Times New Roman"/>
          <w:szCs w:val="20"/>
        </w:rPr>
        <w:t xml:space="preserve">prenese s računa pristojbenog obveznika i oročenih novčanih sredstava pristojbenog obveznika na račun </w:t>
      </w:r>
      <w:r w:rsidRPr="00111060">
        <w:rPr>
          <w:rFonts w:eastAsia="Times New Roman" w:hAnsi="Times New Roman" w:ascii="Times New Roman"/>
        </w:rPr>
        <w:t xml:space="preserve">Trgovačkog suda u Zagrebu otvorenog kod Hrvatske poštanske banke d.d. Zagreb, broj IBAN: </w:t>
      </w:r>
      <w:r w:rsidRPr="00111060">
        <w:rPr>
          <w:rFonts w:eastAsia="Times New Roman" w:hAnsi="Times New Roman" w:ascii="Times New Roman"/>
          <w:szCs w:val="20"/>
        </w:rPr>
        <w:t>HR9223900011300000460</w:t>
      </w:r>
      <w:r w:rsidRPr="00111060">
        <w:rPr>
          <w:rFonts w:eastAsia="Times New Roman" w:hAnsi="Times New Roman" w:ascii="Times New Roman"/>
          <w:i/>
          <w:szCs w:val="20"/>
        </w:rPr>
        <w:t xml:space="preserve"> </w:t>
      </w:r>
      <w:r w:rsidRPr="00111060">
        <w:rPr>
          <w:rFonts w:eastAsia="Times New Roman" w:hAnsi="Times New Roman" w:ascii="Times New Roman"/>
          <w:szCs w:val="20"/>
        </w:rPr>
        <w:t>s pozivom na broj 151</w:t>
      </w:r>
      <w:r w:rsidR="007D1D12" w:rsidRPr="00111060">
        <w:rPr>
          <w:rFonts w:eastAsia="Times New Roman" w:hAnsi="Times New Roman" w:ascii="Times New Roman"/>
          <w:szCs w:val="20"/>
        </w:rPr>
        <w:t>0</w:t>
      </w:r>
      <w:r w:rsidRPr="00111060">
        <w:rPr>
          <w:rFonts w:eastAsia="Times New Roman" w:hAnsi="Times New Roman" w:ascii="Times New Roman"/>
          <w:szCs w:val="20"/>
        </w:rPr>
        <w:t>15.</w:t>
      </w:r>
    </w:p>
    <w:p w:rsidRDefault="00F27C2D" w:rsidP="00F27C2D" w:rsidR="00F27C2D" w:rsidRPr="00111060">
      <w:pPr>
        <w:tabs>
          <w:tab w:pos="993" w:val="left"/>
        </w:tabs>
        <w:contextualSpacing/>
        <w:jc w:val="both"/>
        <w:rPr>
          <w:rFonts w:eastAsia="Times New Roman" w:hAnsi="Times New Roman" w:ascii="Times New Roman"/>
          <w:szCs w:val="20"/>
        </w:rPr>
      </w:pPr>
    </w:p>
    <w:p w:rsidRDefault="00F27C2D" w:rsidP="00F27C2D" w:rsidR="00F27C2D">
      <w:pPr>
        <w:tabs>
          <w:tab w:pos="993" w:val="left"/>
        </w:tabs>
        <w:jc w:val="center"/>
        <w:rPr>
          <w:rFonts w:eastAsia="Times New Roman" w:hAnsi="Times New Roman" w:ascii="Times New Roman"/>
          <w:szCs w:val="20"/>
        </w:rPr>
      </w:pPr>
    </w:p>
    <w:p w:rsidRDefault="00F27C2D" w:rsidP="00F27C2D" w:rsidR="00F27C2D">
      <w:pPr>
        <w:tabs>
          <w:tab w:pos="993" w:val="left"/>
        </w:tabs>
        <w:jc w:val="center"/>
        <w:rPr>
          <w:rFonts w:eastAsia="Times New Roman" w:hAnsi="Times New Roman" w:ascii="Times New Roman"/>
          <w:szCs w:val="20"/>
        </w:rPr>
      </w:pPr>
    </w:p>
    <w:p w:rsidRDefault="00F27C2D" w:rsidP="00F27C2D" w:rsidR="00F27C2D">
      <w:pPr>
        <w:tabs>
          <w:tab w:pos="993" w:val="left"/>
        </w:tabs>
        <w:jc w:val="center"/>
        <w:rPr>
          <w:rFonts w:eastAsia="Times New Roman" w:hAnsi="Times New Roman" w:ascii="Times New Roman"/>
          <w:szCs w:val="20"/>
        </w:rPr>
      </w:pPr>
      <w:r>
        <w:rPr>
          <w:rFonts w:eastAsia="Times New Roman" w:hAnsi="Times New Roman" w:ascii="Times New Roman"/>
          <w:szCs w:val="20"/>
        </w:rPr>
        <w:lastRenderedPageBreak/>
        <w:t>Obrazloženje</w:t>
      </w:r>
    </w:p>
    <w:p w:rsidRDefault="00F27C2D" w:rsidP="00F27C2D" w:rsidR="00F27C2D">
      <w:pPr>
        <w:tabs>
          <w:tab w:pos="993" w:val="left"/>
        </w:tabs>
        <w:jc w:val="center"/>
        <w:rPr>
          <w:rFonts w:eastAsia="Times New Roman" w:hAnsi="Times New Roman" w:ascii="Times New Roman"/>
          <w:szCs w:val="20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  <w:szCs w:val="20"/>
        </w:rPr>
        <w:tab/>
        <w:t xml:space="preserve">Predlagatelj otvaranja stečajnog postupka nad gore navedenim dužnikom </w:t>
      </w:r>
      <w:r>
        <w:rPr>
          <w:rFonts w:eastAsia="Times New Roman" w:hAnsi="Times New Roman" w:ascii="Times New Roman"/>
        </w:rPr>
        <w:t xml:space="preserve">je Financijska agencija, RC Zagreb, Podružnica Zagreb, Zagreb, Trg svibanjskih žrtva 1995. 1 (u daljnjem tekstu FINA), a temeljem čl. 110. st. 1. Stečajnog zakona (NN 71/15, dalje:SZ). </w:t>
      </w:r>
    </w:p>
    <w:p w:rsidRDefault="00F27C2D" w:rsidP="00F27C2D" w:rsidR="00F27C2D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  <w:t>FINA je u smislu čl. 114. st. 3. SZ-a oslobođena od plaćanja troškova stečajnog postupka.</w:t>
      </w:r>
    </w:p>
    <w:p w:rsidRDefault="00F27C2D" w:rsidP="00F27C2D" w:rsidR="00F27C2D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F27C2D" w:rsidP="00F27C2D" w:rsidR="00F27C2D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F27C2D" w:rsidP="00F27C2D" w:rsidR="00F27C2D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F27C2D" w:rsidP="00F27C2D" w:rsidR="00F27C2D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  <w:t>Slijedom navedenog odlučeno je kao izreci rješenja.</w:t>
      </w:r>
    </w:p>
    <w:p w:rsidRDefault="00F27C2D" w:rsidP="00F27C2D" w:rsidR="00F27C2D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</w:r>
    </w:p>
    <w:p w:rsidRDefault="00F27C2D" w:rsidP="00F27C2D" w:rsidR="00F27C2D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U Karlovcu </w:t>
      </w:r>
      <w:r>
        <w:rPr>
          <w:rFonts w:hAnsi="Times New Roman" w:ascii="Times New Roman"/>
        </w:rPr>
        <w:t>31. svibnja</w:t>
      </w:r>
      <w:r w:rsidRPr="00F7563E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Pr="00F7563E">
        <w:rPr>
          <w:rFonts w:hAnsi="Times New Roman" w:ascii="Times New Roman"/>
        </w:rPr>
        <w:t>.</w:t>
      </w:r>
    </w:p>
    <w:p w:rsidRDefault="00F36F6B" w:rsidP="00F36F6B" w:rsidR="00F36F6B" w:rsidRPr="00F7563E">
      <w:pPr>
        <w:jc w:val="right"/>
        <w:rPr>
          <w:rFonts w:hAnsi="Times New Roman" w:ascii="Times New Roman"/>
        </w:rPr>
      </w:pPr>
      <w:r w:rsidRPr="00F7563E">
        <w:rPr>
          <w:rFonts w:hAnsi="Times New Roman" w:ascii="Times New Roman"/>
        </w:rPr>
        <w:t>SUDAC:</w:t>
      </w:r>
    </w:p>
    <w:p w:rsidRDefault="00F36F6B" w:rsidP="00F36F6B" w:rsidR="00F36F6B" w:rsidRPr="00F756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Pr="00F7563E">
        <w:rPr>
          <w:rFonts w:hAnsi="Times New Roman" w:ascii="Times New Roman"/>
        </w:rPr>
        <w:t>esna Fundurulić Perišin</w:t>
      </w:r>
      <w:r>
        <w:rPr>
          <w:rFonts w:hAnsi="Times New Roman" w:ascii="Times New Roman"/>
        </w:rPr>
        <w:t>, v.r.</w:t>
      </w:r>
    </w:p>
    <w:p w:rsidRDefault="00F36F6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36F6B" w:rsidP="00F36F6B" w:rsidR="00F36F6B" w:rsidRPr="00F756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F27C2D" w:rsidP="00F27C2D" w:rsidR="00F27C2D" w:rsidRPr="00111060">
      <w:pPr>
        <w:jc w:val="both"/>
        <w:rPr>
          <w:rFonts w:eastAsia="Times New Roman" w:hAnsi="Times New Roman" w:ascii="Times New Roman"/>
          <w:szCs w:val="20"/>
        </w:rPr>
      </w:pPr>
      <w:r w:rsidRPr="00111060">
        <w:rPr>
          <w:rFonts w:eastAsia="Times New Roman" w:hAnsi="Times New Roman" w:ascii="Times New Roman"/>
          <w:szCs w:val="20"/>
        </w:rPr>
        <w:t>Uputa o pravnom lijeku:</w:t>
      </w:r>
    </w:p>
    <w:p w:rsidRDefault="00F27C2D" w:rsidP="00F27C2D" w:rsidR="00F27C2D" w:rsidRPr="00111060">
      <w:pPr>
        <w:jc w:val="both"/>
        <w:rPr>
          <w:rFonts w:eastAsia="Times New Roman" w:hAnsi="Times New Roman" w:ascii="Times New Roman"/>
          <w:szCs w:val="20"/>
        </w:rPr>
      </w:pPr>
      <w:r w:rsidRPr="00111060">
        <w:rPr>
          <w:rFonts w:eastAsia="Times New Roman" w:hAnsi="Times New Roman" w:ascii="Times New Roman"/>
          <w:szCs w:val="20"/>
        </w:rPr>
        <w:t>Protiv ovog rješenja dopuštena je žalba u roku od 8 dana od dana primitka rješenja, a koja se podnosi ovome sudu u 3 primjerka. O istoj odlučuje Visoki trgovački sud RH</w:t>
      </w:r>
    </w:p>
    <w:p w:rsidRDefault="00F27C2D" w:rsidP="00F27C2D" w:rsidR="00F27C2D" w:rsidRPr="00111060">
      <w:pPr>
        <w:rPr>
          <w:rFonts w:eastAsia="Times New Roman" w:hAnsi="Times New Roman" w:ascii="Times New Roman"/>
          <w:szCs w:val="20"/>
        </w:rPr>
      </w:pPr>
    </w:p>
    <w:p w:rsidRDefault="00F27C2D" w:rsidP="00F27C2D" w:rsidR="00F27C2D" w:rsidRPr="00111060">
      <w:pPr>
        <w:jc w:val="both"/>
        <w:rPr>
          <w:rFonts w:eastAsia="Times New Roman" w:hAnsi="Times New Roman" w:ascii="Times New Roman"/>
          <w:szCs w:val="20"/>
        </w:rPr>
      </w:pPr>
      <w:r w:rsidRPr="00111060">
        <w:rPr>
          <w:rFonts w:eastAsia="Times New Roman" w:hAnsi="Times New Roman" w:ascii="Times New Roman"/>
          <w:szCs w:val="20"/>
        </w:rPr>
        <w:t xml:space="preserve">                                                                             </w:t>
      </w:r>
    </w:p>
    <w:p w:rsidRDefault="00F27C2D" w:rsidP="00F36F6B" w:rsidR="00110E4F" w:rsidRPr="00111060">
      <w:pPr>
        <w:jc w:val="both"/>
        <w:rPr>
          <w:rFonts w:hAnsi="Times New Roman" w:ascii="Times New Roman"/>
        </w:rPr>
      </w:pPr>
      <w:r w:rsidRPr="00111060">
        <w:rPr>
          <w:rFonts w:eastAsia="Times New Roman" w:hAnsi="Times New Roman" w:ascii="Times New Roman"/>
          <w:szCs w:val="20"/>
        </w:rPr>
        <w:tab/>
      </w:r>
      <w:r w:rsidRPr="00111060">
        <w:rPr>
          <w:rFonts w:eastAsia="Times New Roman" w:hAnsi="Times New Roman" w:ascii="Times New Roman"/>
          <w:szCs w:val="20"/>
        </w:rPr>
        <w:tab/>
      </w:r>
      <w:r w:rsidRPr="00111060">
        <w:rPr>
          <w:rFonts w:eastAsia="Times New Roman" w:hAnsi="Times New Roman" w:ascii="Times New Roman"/>
          <w:szCs w:val="20"/>
        </w:rPr>
        <w:tab/>
      </w:r>
      <w:r w:rsidRPr="00111060">
        <w:rPr>
          <w:rFonts w:eastAsia="Times New Roman" w:hAnsi="Times New Roman" w:ascii="Times New Roman"/>
          <w:szCs w:val="20"/>
        </w:rPr>
        <w:tab/>
      </w:r>
      <w:r w:rsidRPr="00111060">
        <w:rPr>
          <w:rFonts w:eastAsia="Times New Roman" w:hAnsi="Times New Roman" w:ascii="Times New Roman"/>
          <w:szCs w:val="20"/>
        </w:rPr>
        <w:tab/>
      </w:r>
      <w:r w:rsidRPr="00111060">
        <w:rPr>
          <w:rFonts w:eastAsia="Times New Roman" w:hAnsi="Times New Roman" w:ascii="Times New Roman"/>
          <w:szCs w:val="20"/>
        </w:rPr>
        <w:tab/>
      </w:r>
    </w:p>
    <w:p w:rsidRDefault="0086652E" w:rsidR="0086652E"/>
    <w:sectPr w:rsidSect="00811BCB" w:rsidR="0086652E">
      <w:headerReference w:type="default" r:id="rId11"/>
      <w:pgSz w:code="9" w:h="16838" w:w="11906"/>
      <w:pgMar w:gutter="0" w:footer="709" w:header="709" w:left="1418" w:bottom="1418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288" w:rsidP="00481288" w:rsidR="00481288">
      <w:r>
        <w:separator/>
      </w:r>
    </w:p>
  </w:endnote>
  <w:endnote w:id="0" w:type="continuationSeparator">
    <w:p w:rsidRDefault="00481288" w:rsidP="00481288" w:rsidR="00481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288" w:rsidP="00481288" w:rsidR="00481288">
      <w:r>
        <w:separator/>
      </w:r>
    </w:p>
  </w:footnote>
  <w:footnote w:id="0" w:type="continuationSeparator">
    <w:p w:rsidRDefault="00481288" w:rsidP="00481288" w:rsidR="004812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9DC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>
    <w:pPr>
      <w:pStyle w:val="Zaglavlje"/>
      <w:jc w:val="both"/>
    </w:pPr>
    <w:r>
      <w:t xml:space="preserve">                                                                                                                                        3 St-1510/15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329DC"/>
    <w:rsid w:val="000965A0"/>
    <w:rsid w:val="000A21CB"/>
    <w:rsid w:val="000A62B5"/>
    <w:rsid w:val="00110E4F"/>
    <w:rsid w:val="00111060"/>
    <w:rsid w:val="002A2A5D"/>
    <w:rsid w:val="003150EC"/>
    <w:rsid w:val="00481288"/>
    <w:rsid w:val="004F2939"/>
    <w:rsid w:val="007342BD"/>
    <w:rsid w:val="00764397"/>
    <w:rsid w:val="007D1D12"/>
    <w:rsid w:val="00811BCB"/>
    <w:rsid w:val="0086652E"/>
    <w:rsid w:val="009B0AD6"/>
    <w:rsid w:val="00A4307A"/>
    <w:rsid w:val="00A83AA8"/>
    <w:rsid w:val="00B22578"/>
    <w:rsid w:val="00C242A1"/>
    <w:rsid w:val="00CF1A6A"/>
    <w:rsid w:val="00DF3CA9"/>
    <w:rsid w:val="00E7613F"/>
    <w:rsid w:val="00EC0460"/>
    <w:rsid w:val="00ED1090"/>
    <w:rsid w:val="00F27C2D"/>
    <w:rsid w:val="00F36F6B"/>
    <w:rsid w:val="00F4154A"/>
    <w:rsid w:val="00F6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2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9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9D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9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9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2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9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9D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9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9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St-1510/2015</izvorni_sadrzaj>
    <derivirana_varijabla naziv="DomainObject.Predmet.OznakaBroj_1">St-1510/2015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PLANET INTERNET d.o.o.</izvorni_sadrzaj>
    <derivirana_varijabla naziv="DomainObject.Predmet.ProtustrankaFormated_1">  PLANET INTERNET d.o.o.</derivirana_varijabla>
  </DomainObject.Predmet.ProtustrankaFormated>
  <DomainObject.Predmet.ProtustrankaFormatedOIB>
    <izvorni_sadrzaj>  PLANET INTERNET d.o.o., OIB 54050639066</izvorni_sadrzaj>
    <derivirana_varijabla naziv="DomainObject.Predmet.ProtustrankaFormatedOIB_1">  PLANET INTERNET d.o.o., OIB 54050639066</derivirana_varijabla>
  </DomainObject.Predmet.ProtustrankaFormatedOIB>
  <DomainObject.Predmet.ProtustrankaFormatedWithAdress>
    <izvorni_sadrzaj> PLANET INTERNET d.o.o., Pavla Hatza 14, 10000 Zagreb</izvorni_sadrzaj>
    <derivirana_varijabla naziv="DomainObject.Predmet.ProtustrankaFormatedWithAdress_1"> PLANET INTERNET d.o.o., Pavla Hatza 14, 10000 Zagreb</derivirana_varijabla>
  </DomainObject.Predmet.ProtustrankaFormatedWithAdress>
  <DomainObject.Predmet.ProtustrankaFormatedWithAdressOIB>
    <izvorni_sadrzaj> PLANET INTERNET d.o.o., OIB 54050639066, Pavla Hatza 14, 10000 Zagreb</izvorni_sadrzaj>
    <derivirana_varijabla naziv="DomainObject.Predmet.ProtustrankaFormatedWithAdressOIB_1"> PLANET INTERNET d.o.o., OIB 54050639066, Pavla Hatza 14, 10000 Zagreb</derivirana_varijabla>
  </DomainObject.Predmet.ProtustrankaFormatedWithAdressOIB>
  <DomainObject.Predmet.ProtustrankaWithAdress>
    <izvorni_sadrzaj>PLANET INTERNET d.o.o. Pavla Hatza 14, 10000 Zagreb</izvorni_sadrzaj>
    <derivirana_varijabla naziv="DomainObject.Predmet.ProtustrankaWithAdress_1">PLANET INTERNET d.o.o. Pavla Hatza 14, 10000 Zagreb</derivirana_varijabla>
  </DomainObject.Predmet.ProtustrankaWithAdress>
  <DomainObject.Predmet.ProtustrankaWithAdressOIB>
    <izvorni_sadrzaj>PLANET INTERNET d.o.o., OIB 54050639066, Pavla Hatza 14, 10000 Zagreb</izvorni_sadrzaj>
    <derivirana_varijabla naziv="DomainObject.Predmet.ProtustrankaWithAdressOIB_1">PLANET INTERNET d.o.o., OIB 54050639066, Pavla Hatza 14, 10000 Zagreb</derivirana_varijabla>
  </DomainObject.Predmet.ProtustrankaWithAdressOIB>
  <DomainObject.Predmet.ProtustrankaNazivFormated>
    <izvorni_sadrzaj>PLANET INTERNET d.o.o.</izvorni_sadrzaj>
    <derivirana_varijabla naziv="DomainObject.Predmet.ProtustrankaNazivFormated_1">PLANET INTERNET d.o.o.</derivirana_varijabla>
  </DomainObject.Predmet.ProtustrankaNazivFormated>
  <DomainObject.Predmet.ProtustrankaNazivFormatedOIB>
    <izvorni_sadrzaj>PLANET INTERNET d.o.o., OIB 54050639066</izvorni_sadrzaj>
    <derivirana_varijabla naziv="DomainObject.Predmet.ProtustrankaNazivFormatedOIB_1">PLANET INTERNET d.o.o., OIB 54050639066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Katica Janković</izvorni_sadrzaj>
    <derivirana_varijabla naziv="DomainObject.Predmet.StrankaFormated_1">  FINA Regionalni centar Zagreb; Katica Janković</derivirana_varijabla>
  </DomainObject.Predmet.StrankaFormated>
  <DomainObject.Predmet.StrankaFormatedOIB>
    <izvorni_sadrzaj>  FINA Regionalni centar Zagreb, OIB 85821130368; Katica Janković, OIB 61686798484</izvorni_sadrzaj>
    <derivirana_varijabla naziv="DomainObject.Predmet.StrankaFormatedOIB_1">  FINA Regionalni centar Zagreb, OIB 85821130368; Katica Janković, OIB 61686798484</derivirana_varijabla>
  </DomainObject.Predmet.StrankaFormatedOIB>
  <DomainObject.Predmet.StrankaFormatedWithAdress>
    <izvorni_sadrzaj> FINA Regionalni centar Zagreb, Trg svibanjskih žrtava 1995. 1, 10000 Zagreb; Katica Janković, Vrbik 17, 10000 Zagreb</izvorni_sadrzaj>
    <derivirana_varijabla naziv="DomainObject.Predmet.StrankaFormatedWithAdress_1"> FINA Regionalni centar Zagreb, Trg svibanjskih žrtava 1995. 1, 10000 Zagreb; Katica Janković, Vrbik 17, 10000 Zagreb</derivirana_varijabla>
  </DomainObject.Predmet.StrankaFormatedWithAdress>
  <DomainObject.Predmet.StrankaFormatedWithAdressOIB>
    <izvorni_sadrzaj> FINA Regionalni centar Zagreb, OIB 85821130368, Trg svibanjskih žrtava 1995. 1, 10000 Zagreb; Katica Janković, OIB 61686798484, Vrbik 17, 10000 Zagreb</izvorni_sadrzaj>
    <derivirana_varijabla naziv="DomainObject.Predmet.StrankaFormatedWithAdressOIB_1"> FINA Regionalni centar Zagreb, OIB 85821130368, Trg svibanjskih žrtava 1995. 1, 10000 Zagreb; Katica Janković, OIB 61686798484, Vrbik 17, 10000 Zagreb</derivirana_varijabla>
  </DomainObject.Predmet.StrankaFormatedWithAdressOIB>
  <DomainObject.Predmet.StrankaWithAdress>
    <izvorni_sadrzaj>FINA Regionalni centar Zagreb Trg svibanjskih žrtava 1995. 1,10000 Zagreb,Katica Janković Vrbik 17,10000 Zagreb</izvorni_sadrzaj>
    <derivirana_varijabla naziv="DomainObject.Predmet.StrankaWithAdress_1">FINA Regionalni centar Zagreb Trg svibanjskih žrtava 1995. 1,10000 Zagreb,Katica Janković Vrbik 17,10000 Zagreb</derivirana_varijabla>
  </DomainObject.Predmet.StrankaWithAdress>
  <DomainObject.Predmet.StrankaWithAdressOIB>
    <izvorni_sadrzaj>FINA Regionalni centar Zagreb, OIB 85821130368, Trg svibanjskih žrtava 1995. 1,10000 Zagreb,Katica Janković, OIB 61686798484, Vrbik 17,10000 Zagreb</izvorni_sadrzaj>
    <derivirana_varijabla naziv="DomainObject.Predmet.StrankaWithAdressOIB_1">FINA Regionalni centar Zagreb, OIB 85821130368, Trg svibanjskih žrtava 1995. 1,10000 Zagreb,Katica Janković, OIB 61686798484, Vrbik 17,10000 Zagreb</derivirana_varijabla>
  </DomainObject.Predmet.StrankaWithAdressOIB>
  <DomainObject.Predmet.StrankaNazivFormated>
    <izvorni_sadrzaj>FINA Regionalni centar Zagreb,Katica Janković</izvorni_sadrzaj>
    <derivirana_varijabla naziv="DomainObject.Predmet.StrankaNazivFormated_1">FINA Regionalni centar Zagreb,Katica Janković</derivirana_varijabla>
  </DomainObject.Predmet.StrankaNazivFormated>
  <DomainObject.Predmet.StrankaNazivFormatedOIB>
    <izvorni_sadrzaj>FINA Regionalni centar Zagreb, OIB 85821130368,Katica Janković, OIB 61686798484</izvorni_sadrzaj>
    <derivirana_varijabla naziv="DomainObject.Predmet.StrankaNazivFormatedOIB_1">FINA Regionalni centar Zagreb, OIB 85821130368,Katica Janković, OIB 61686798484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Katica Janković</item>
    </izvorni_sadrzaj>
    <derivirana_varijabla naziv="DomainObject.Predmet.StrankaListFormated_1">
      <item>FINA Regionalni centar Zagreb</item>
      <item>Katica Janković</item>
    </derivirana_varijabla>
  </DomainObject.Predmet.StrankaListFormated>
  <DomainObject.Predmet.StrankaListFormatedOIB>
    <izvorni_sadrzaj>
      <item>FINA Regionalni centar Zagreb, OIB 85821130368</item>
      <item>Katica Janković, OIB 61686798484</item>
    </izvorni_sadrzaj>
    <derivirana_varijabla naziv="DomainObject.Predmet.StrankaListFormatedOIB_1">
      <item>FINA Regionalni centar Zagreb, OIB 85821130368</item>
      <item>Katica Janković, OIB 61686798484</item>
    </derivirana_varijabla>
  </DomainObject.Predmet.StrankaListFormatedOIB>
  <DomainObject.Predmet.StrankaListFormatedWithAdress>
    <izvorni_sadrzaj>
      <item>FINA Regionalni centar Zagreb, Trg svibanjskih žrtava 1995. 1, 10000 Zagreb</item>
      <item>Katica Janković, Vrbik 17, 10000 Zagreb</item>
    </izvorni_sadrzaj>
    <derivirana_varijabla naziv="DomainObject.Predmet.StrankaListFormatedWithAdress_1">
      <item>FINA Regionalni centar Zagreb, Trg svibanjskih žrtava 1995. 1, 10000 Zagreb</item>
      <item>Katica Janković, Vrbik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Katica Janković, OIB 61686798484, Vrbik 17, 10000 Zagreb</item>
    </izvorni_sadrzaj>
    <derivirana_varijabla naziv="DomainObject.Predmet.StrankaListFormatedWithAdressOIB_1">
      <item>FINA Regionalni centar Zagreb, OIB 85821130368, Trg svibanjskih žrtava 1995. 1, 10000 Zagreb</item>
      <item>Katica Janković, OIB 61686798484, Vrbik 17, 10000 Zagreb</item>
    </derivirana_varijabla>
  </DomainObject.Predmet.StrankaListFormatedWithAdressOIB>
  <DomainObject.Predmet.StrankaListNazivFormated>
    <izvorni_sadrzaj>
      <item>FINA Regionalni centar Zagreb</item>
      <item>Katica Janković</item>
    </izvorni_sadrzaj>
    <derivirana_varijabla naziv="DomainObject.Predmet.StrankaListNazivFormated_1">
      <item>FINA Regionalni centar Zagreb</item>
      <item>Katica Janković</item>
    </derivirana_varijabla>
  </DomainObject.Predmet.StrankaListNazivFormated>
  <DomainObject.Predmet.StrankaListNazivFormatedOIB>
    <izvorni_sadrzaj>
      <item>FINA Regionalni centar Zagreb, OIB 85821130368</item>
      <item>Katica Janković, OIB 61686798484</item>
    </izvorni_sadrzaj>
    <derivirana_varijabla naziv="DomainObject.Predmet.StrankaListNazivFormatedOIB_1">
      <item>FINA Regionalni centar Zagreb, OIB 85821130368</item>
      <item>Katica Janković, OIB 61686798484</item>
    </derivirana_varijabla>
  </DomainObject.Predmet.StrankaListNazivFormatedOIB>
  <DomainObject.Predmet.ProtuStrankaListFormated>
    <izvorni_sadrzaj>
      <item>PLANET INTERNET d.o.o.</item>
    </izvorni_sadrzaj>
    <derivirana_varijabla naziv="DomainObject.Predmet.ProtuStrankaListFormated_1">
      <item>PLANET INTERNET d.o.o.</item>
    </derivirana_varijabla>
  </DomainObject.Predmet.ProtuStrankaListFormated>
  <DomainObject.Predmet.ProtuStrankaListFormatedOIB>
    <izvorni_sadrzaj>
      <item>PLANET INTERNET d.o.o., OIB 54050639066</item>
    </izvorni_sadrzaj>
    <derivirana_varijabla naziv="DomainObject.Predmet.ProtuStrankaListFormatedOIB_1">
      <item>PLANET INTERNET d.o.o., OIB 54050639066</item>
    </derivirana_varijabla>
  </DomainObject.Predmet.ProtuStrankaListFormatedOIB>
  <DomainObject.Predmet.ProtuStrankaListFormatedWithAdress>
    <izvorni_sadrzaj>
      <item>PLANET INTERNET d.o.o., Pavla Hatza 14, 10000 Zagreb</item>
    </izvorni_sadrzaj>
    <derivirana_varijabla naziv="DomainObject.Predmet.ProtuStrankaListFormatedWithAdress_1">
      <item>PLANET INTERNET d.o.o., Pavla Hatza 14, 10000 Zagreb</item>
    </derivirana_varijabla>
  </DomainObject.Predmet.ProtuStrankaListFormatedWithAdress>
  <DomainObject.Predmet.ProtuStrankaListFormatedWithAdressOIB>
    <izvorni_sadrzaj>
      <item>PLANET INTERNET d.o.o., OIB 54050639066, Pavla Hatza 14, 10000 Zagreb</item>
    </izvorni_sadrzaj>
    <derivirana_varijabla naziv="DomainObject.Predmet.ProtuStrankaListFormatedWithAdressOIB_1">
      <item>PLANET INTERNET d.o.o., OIB 54050639066, Pavla Hatza 14, 10000 Zagreb</item>
    </derivirana_varijabla>
  </DomainObject.Predmet.ProtuStrankaListFormatedWithAdressOIB>
  <DomainObject.Predmet.ProtuStrankaListNazivFormated>
    <izvorni_sadrzaj>
      <item>PLANET INTERNET d.o.o.</item>
    </izvorni_sadrzaj>
    <derivirana_varijabla naziv="DomainObject.Predmet.ProtuStrankaListNazivFormated_1">
      <item>PLANET INTERNET d.o.o.</item>
    </derivirana_varijabla>
  </DomainObject.Predmet.ProtuStrankaListNazivFormated>
  <DomainObject.Predmet.ProtuStrankaListNazivFormatedOIB>
    <izvorni_sadrzaj>
      <item>PLANET INTERNET d.o.o., OIB 54050639066</item>
    </izvorni_sadrzaj>
    <derivirana_varijabla naziv="DomainObject.Predmet.ProtuStrankaListNazivFormatedOIB_1">
      <item>PLANET INTERNET d.o.o., OIB 54050639066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PLANET INTERNET d.o.o.</izvorni_sadrzaj>
    <derivirana_varijabla naziv="DomainObject.Predmet.ProtustrankaIDrugi_1">PLANET INTERNET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PLANET INTERNET d.o.o., OIB 54050639066, Pavla Hatza 14, 10000 Zagreb</izvorni_sadrzaj>
    <derivirana_varijabla naziv="DomainObject.Predmet.ProtustrankaIDrugiAdressOIB_1">PLANET INTERNET d.o.o., OIB 54050639066, Pavla Hatza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PLANET INTERNET d.o.o.</item>
      <item>Katica Janković</item>
    </izvorni_sadrzaj>
    <derivirana_varijabla naziv="DomainObject.Predmet.SudioniciListNaziv_1">
      <item>FINA Regionalni centar Zagreb</item>
      <item>PLANET INTERNET d.o.o.</item>
      <item>Katica Janković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PLANET INTERNET d.o.o., OIB 54050639066, Pavla Hatza 14,10000 Zagreb</item>
      <item>Katica Janković, OIB 61686798484, Vrbik 17,10000 Zagreb</item>
    </izvorni_sadrzaj>
    <derivirana_varijabla naziv="DomainObject.Predmet.SudioniciListAdressOIB_1">
      <item>FINA Regionalni centar Zagreb, OIB 85821130368, Trg svibanjskih žrtava 1995. 1,10000 Zagreb</item>
      <item>PLANET INTERNET d.o.o., OIB 54050639066, Pavla Hatza 14,10000 Zagreb</item>
      <item>Katica Janković, OIB 61686798484, Vrbik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54050639066</item>
      <item>, OIB 61686798484</item>
    </izvorni_sadrzaj>
    <derivirana_varijabla naziv="DomainObject.Predmet.SudioniciListNazivOIB_1">
      <item>, OIB 85821130368</item>
      <item>, OIB 54050639066</item>
      <item>, OIB 61686798484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F4A06-4B0A-43EA-BE34-F125527868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2846</properties:Characters>
  <properties:Lines>82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2016-05-31T10:45:00Z</dcterms:created>
  <dc:creator>Žana Livaja</dc:creator>
  <cp:lastModifiedBy>Žana Livaja</cp:lastModifiedBy>
  <cp:lastPrinted>2016-05-31T10:52:00Z</cp:lastPrinted>
  <dcterms:modified xmlns:xsi="http://www.w3.org/2001/XMLSchema-instance" xsi:type="dcterms:W3CDTF">2016-05-31T10:54:00Z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