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5b12" w14:paraId="82e5b12" w:rsidRDefault="0015205F" w:rsidP="00B542FA" w:rsidR="0015205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5205F" w:rsidP="00B542FA" w:rsidR="0015205F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FD07A6">
        <w:rPr>
          <w:sz w:val="24"/>
          <w:szCs w:val="24"/>
        </w:rPr>
        <w:t xml:space="preserve"> 67. St-4604/16</w:t>
      </w:r>
      <w:r w:rsidR="00FB40EE">
        <w:rPr>
          <w:sz w:val="24"/>
          <w:szCs w:val="24"/>
        </w:rPr>
        <w:t>-84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2B366B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>TRGOVAČKI SUD U ZAGREBU, po</w:t>
      </w:r>
      <w:r w:rsidR="002B366B">
        <w:rPr>
          <w:sz w:val="24"/>
          <w:szCs w:val="24"/>
        </w:rPr>
        <w:t xml:space="preserve"> </w:t>
      </w:r>
      <w:r w:rsidRPr="00F663AB">
        <w:rPr>
          <w:sz w:val="24"/>
          <w:szCs w:val="24"/>
        </w:rPr>
        <w:t xml:space="preserve">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</w:t>
      </w:r>
      <w:r w:rsidR="00545CFF" w:rsidRPr="002B366B">
        <w:rPr>
          <w:sz w:val="24"/>
          <w:szCs w:val="24"/>
        </w:rPr>
        <w:t>dužnikom</w:t>
      </w:r>
      <w:r w:rsidRPr="002B366B">
        <w:rPr>
          <w:sz w:val="24"/>
          <w:szCs w:val="24"/>
        </w:rPr>
        <w:t xml:space="preserve"> </w:t>
      </w:r>
      <w:r w:rsidR="00FD07A6" w:rsidRPr="00FD07A6">
        <w:rPr>
          <w:bCs/>
          <w:sz w:val="24"/>
          <w:szCs w:val="24"/>
        </w:rPr>
        <w:t>ANTUNOVAC GRADNJA d.o.o. u stečaju, Samobor, Josipa Jelačića 87, OIB: 86219380781</w:t>
      </w:r>
      <w:r w:rsidR="00142285" w:rsidRPr="002B366B">
        <w:rPr>
          <w:sz w:val="24"/>
          <w:szCs w:val="24"/>
        </w:rPr>
        <w:t>,</w:t>
      </w:r>
      <w:r w:rsidR="00A21201" w:rsidRPr="002B366B">
        <w:rPr>
          <w:sz w:val="24"/>
          <w:szCs w:val="24"/>
        </w:rPr>
        <w:t xml:space="preserve"> </w:t>
      </w:r>
      <w:r w:rsidR="00481D40">
        <w:rPr>
          <w:sz w:val="24"/>
          <w:szCs w:val="24"/>
        </w:rPr>
        <w:t>8. siječnja 2018</w:t>
      </w:r>
      <w:r w:rsidR="00142285" w:rsidRPr="002B366B">
        <w:rPr>
          <w:sz w:val="24"/>
          <w:szCs w:val="24"/>
        </w:rPr>
        <w:t>.,</w:t>
      </w:r>
    </w:p>
    <w:p w:rsidRDefault="00221B3D" w:rsidP="00221B3D" w:rsidR="00221B3D" w:rsidRPr="002B366B">
      <w:pPr>
        <w:jc w:val="both"/>
        <w:rPr>
          <w:sz w:val="24"/>
          <w:szCs w:val="24"/>
        </w:rPr>
      </w:pPr>
    </w:p>
    <w:p w:rsidRDefault="00221B3D" w:rsidP="00221B3D" w:rsidR="00221B3D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r i j e š i o   j e</w:t>
      </w:r>
    </w:p>
    <w:p w:rsidRDefault="000A333B" w:rsidP="000A333B" w:rsidR="000A333B" w:rsidRPr="002B366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 xml:space="preserve">Saziva se skupština vjerovnika u stečajnom postupku nad dužnikom </w:t>
      </w:r>
      <w:r w:rsidR="00FD07A6" w:rsidRPr="00FD07A6">
        <w:rPr>
          <w:bCs/>
          <w:sz w:val="24"/>
          <w:szCs w:val="24"/>
        </w:rPr>
        <w:t>ANTUNOVAC GRADNJA d.o.o. u stečaju, Samobor, Josipa Jelačića 87</w:t>
      </w:r>
      <w:r w:rsidR="008F612B" w:rsidRPr="002B366B">
        <w:rPr>
          <w:sz w:val="24"/>
          <w:szCs w:val="24"/>
        </w:rPr>
        <w:t>, za dan</w:t>
      </w:r>
      <w:r w:rsidRPr="002B366B">
        <w:rPr>
          <w:sz w:val="24"/>
          <w:szCs w:val="24"/>
        </w:rPr>
        <w:t xml:space="preserve"> </w:t>
      </w:r>
      <w:r w:rsidR="00481D40">
        <w:rPr>
          <w:sz w:val="24"/>
          <w:szCs w:val="24"/>
        </w:rPr>
        <w:t>30. siječnja 2018. u 11.00</w:t>
      </w:r>
      <w:r w:rsidR="00142285" w:rsidRPr="002B366B">
        <w:rPr>
          <w:sz w:val="24"/>
          <w:szCs w:val="24"/>
        </w:rPr>
        <w:t xml:space="preserve"> sati</w:t>
      </w:r>
      <w:r w:rsidRPr="002B366B">
        <w:rPr>
          <w:bCs/>
          <w:sz w:val="24"/>
          <w:szCs w:val="24"/>
        </w:rPr>
        <w:t>,</w:t>
      </w:r>
      <w:r w:rsidRPr="002B366B">
        <w:rPr>
          <w:b/>
          <w:bCs/>
          <w:sz w:val="24"/>
          <w:szCs w:val="24"/>
        </w:rPr>
        <w:t xml:space="preserve"> </w:t>
      </w:r>
      <w:r w:rsidRPr="002B366B">
        <w:rPr>
          <w:sz w:val="24"/>
          <w:szCs w:val="24"/>
        </w:rPr>
        <w:t xml:space="preserve">koja će se održati u zgradi ovog suda Petrinjska 8, </w:t>
      </w:r>
      <w:r w:rsidR="00F37A59">
        <w:rPr>
          <w:sz w:val="24"/>
          <w:szCs w:val="24"/>
        </w:rPr>
        <w:t>soba 84</w:t>
      </w:r>
      <w:r w:rsidR="00142285" w:rsidRPr="002B366B">
        <w:rPr>
          <w:sz w:val="24"/>
          <w:szCs w:val="24"/>
        </w:rPr>
        <w:t xml:space="preserve">/II (ulična zgrada), </w:t>
      </w:r>
      <w:r w:rsidRPr="002B366B">
        <w:rPr>
          <w:sz w:val="24"/>
          <w:szCs w:val="24"/>
        </w:rPr>
        <w:t>s Dnevnim redom:</w:t>
      </w:r>
    </w:p>
    <w:p w:rsidRDefault="000A333B" w:rsidP="000A333B" w:rsidR="000A333B" w:rsidRPr="002B366B">
      <w:pPr>
        <w:jc w:val="both"/>
        <w:rPr>
          <w:sz w:val="24"/>
          <w:szCs w:val="24"/>
        </w:rPr>
      </w:pPr>
    </w:p>
    <w:p w:rsidRDefault="00481D40" w:rsidP="00120BB7" w:rsidR="00481D40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Donošenje odluke o eventualnom izdvajanju zemljišnih čestica za nekretnine u vlasništvu stečajnog dužnika u zasebne zemljišnoknjižne uloške radi pojedinačne prodaje svake čestice.</w:t>
      </w:r>
    </w:p>
    <w:p w:rsidRDefault="00481D40" w:rsidP="00120BB7" w:rsidR="00481D40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Donošenje odluke o prihvaćanju financijsko-knjigovodstvenog </w:t>
      </w:r>
      <w:proofErr w:type="spellStart"/>
      <w:r>
        <w:rPr>
          <w:sz w:val="24"/>
          <w:szCs w:val="24"/>
        </w:rPr>
        <w:t>vještačanja</w:t>
      </w:r>
      <w:proofErr w:type="spellEnd"/>
      <w:r>
        <w:rPr>
          <w:sz w:val="24"/>
          <w:szCs w:val="24"/>
        </w:rPr>
        <w:t xml:space="preserve"> i daljnjem postupanju u svezi povrata preplaćenog PDV-a. </w:t>
      </w:r>
    </w:p>
    <w:p w:rsidRDefault="00481D40" w:rsidP="00481D40" w:rsidR="00481D40">
      <w:pPr>
        <w:ind w:left="720"/>
        <w:jc w:val="both"/>
        <w:rPr>
          <w:sz w:val="24"/>
          <w:szCs w:val="24"/>
        </w:rPr>
      </w:pPr>
    </w:p>
    <w:p w:rsidRDefault="00481D40" w:rsidP="00481D40" w:rsidR="00120BB7" w:rsidRPr="00120BB7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7B2F69" w:rsidP="006006A1" w:rsidR="00DE777C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>Ovo rješenje će se objaviti na</w:t>
      </w:r>
      <w:r w:rsidR="006006A1" w:rsidRPr="002B366B">
        <w:rPr>
          <w:sz w:val="24"/>
          <w:szCs w:val="24"/>
        </w:rPr>
        <w:t xml:space="preserve"> mrežnoj stranici</w:t>
      </w:r>
      <w:r w:rsidRPr="002B366B">
        <w:rPr>
          <w:sz w:val="24"/>
          <w:szCs w:val="24"/>
        </w:rPr>
        <w:t xml:space="preserve"> </w:t>
      </w:r>
      <w:r w:rsidR="006006A1" w:rsidRPr="002B366B">
        <w:rPr>
          <w:sz w:val="24"/>
          <w:szCs w:val="24"/>
        </w:rPr>
        <w:t xml:space="preserve">e-oglasna ploča Trgovačkog </w:t>
      </w:r>
      <w:r w:rsidRPr="002B366B">
        <w:rPr>
          <w:sz w:val="24"/>
          <w:szCs w:val="24"/>
        </w:rPr>
        <w:t xml:space="preserve"> suda</w:t>
      </w:r>
      <w:r w:rsidR="006006A1" w:rsidRPr="002B366B">
        <w:rPr>
          <w:sz w:val="24"/>
          <w:szCs w:val="24"/>
        </w:rPr>
        <w:t xml:space="preserve"> u Zagrebu</w:t>
      </w:r>
      <w:r w:rsidRPr="002B366B">
        <w:rPr>
          <w:sz w:val="24"/>
          <w:szCs w:val="24"/>
        </w:rPr>
        <w:t>.</w:t>
      </w:r>
    </w:p>
    <w:p w:rsidRDefault="007C516D" w:rsidP="00221B3D" w:rsidR="00D65985" w:rsidRPr="002B366B">
      <w:pPr>
        <w:ind w:left="720"/>
        <w:rPr>
          <w:sz w:val="24"/>
          <w:szCs w:val="24"/>
        </w:rPr>
      </w:pPr>
      <w:r w:rsidRPr="002B366B">
        <w:rPr>
          <w:sz w:val="24"/>
          <w:szCs w:val="24"/>
        </w:rPr>
        <w:t xml:space="preserve">            </w:t>
      </w:r>
    </w:p>
    <w:p w:rsidRDefault="00D65985" w:rsidP="00B07129" w:rsidR="00D65985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U Zagrebu</w:t>
      </w:r>
      <w:r w:rsidR="00490AD9" w:rsidRPr="002B366B">
        <w:rPr>
          <w:sz w:val="24"/>
          <w:szCs w:val="24"/>
        </w:rPr>
        <w:t xml:space="preserve"> </w:t>
      </w:r>
      <w:r w:rsidR="00481D40" w:rsidRPr="00481D40">
        <w:rPr>
          <w:sz w:val="24"/>
          <w:szCs w:val="24"/>
        </w:rPr>
        <w:t>8. siječnja 2018</w:t>
      </w:r>
      <w:r w:rsidR="007B2F69" w:rsidRPr="002B366B">
        <w:rPr>
          <w:sz w:val="24"/>
          <w:szCs w:val="24"/>
        </w:rPr>
        <w:t>.</w:t>
      </w:r>
    </w:p>
    <w:p w:rsidRDefault="007B2F69" w:rsidP="007B2F69" w:rsidR="007B2F69" w:rsidRPr="002B366B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FB40EE">
        <w:rPr>
          <w:sz w:val="24"/>
          <w:szCs w:val="24"/>
        </w:rPr>
        <w:t>,v.r.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3551E0" w:rsidP="00670F5E" w:rsidR="003551E0">
      <w:pPr>
        <w:rPr>
          <w:sz w:val="24"/>
          <w:szCs w:val="24"/>
        </w:rPr>
      </w:pPr>
    </w:p>
    <w:p w:rsidRDefault="00FB40EE" w:rsidP="00BA7734" w:rsidR="00FB40EE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FB40EE" w:rsidP="00BA7734" w:rsidR="00FB40EE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P="00FB40EE" w:rsidR="00935ABA" w:rsidRPr="002B366B">
      <w:pPr>
        <w:ind w:left="720"/>
        <w:rPr>
          <w:sz w:val="24"/>
          <w:szCs w:val="24"/>
        </w:rPr>
      </w:pPr>
    </w:p>
    <w:sectPr w:rsidSect="0015205F" w:rsidR="00935ABA" w:rsidRPr="002B366B">
      <w:pgSz w:h="15840" w:w="12240"/>
      <w:pgMar w:gutter="0" w:footer="708" w:header="708" w:left="1800" w:bottom="1440" w:right="1800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20BB7"/>
    <w:rsid w:val="00142285"/>
    <w:rsid w:val="0015205F"/>
    <w:rsid w:val="001F4BCF"/>
    <w:rsid w:val="002052AA"/>
    <w:rsid w:val="00221B3D"/>
    <w:rsid w:val="00280F26"/>
    <w:rsid w:val="002B366B"/>
    <w:rsid w:val="002C131A"/>
    <w:rsid w:val="00337643"/>
    <w:rsid w:val="003551E0"/>
    <w:rsid w:val="00456351"/>
    <w:rsid w:val="00466CFE"/>
    <w:rsid w:val="00481D40"/>
    <w:rsid w:val="00490AD9"/>
    <w:rsid w:val="004D4B68"/>
    <w:rsid w:val="00545CFF"/>
    <w:rsid w:val="00577C20"/>
    <w:rsid w:val="006006A1"/>
    <w:rsid w:val="00670F5E"/>
    <w:rsid w:val="006E2192"/>
    <w:rsid w:val="007B2F69"/>
    <w:rsid w:val="007C516D"/>
    <w:rsid w:val="008A286D"/>
    <w:rsid w:val="008F612B"/>
    <w:rsid w:val="00935ABA"/>
    <w:rsid w:val="00A21201"/>
    <w:rsid w:val="00A45015"/>
    <w:rsid w:val="00B07129"/>
    <w:rsid w:val="00BF0374"/>
    <w:rsid w:val="00C00CB9"/>
    <w:rsid w:val="00C06379"/>
    <w:rsid w:val="00C2097E"/>
    <w:rsid w:val="00C87F20"/>
    <w:rsid w:val="00D65985"/>
    <w:rsid w:val="00DE777C"/>
    <w:rsid w:val="00E57329"/>
    <w:rsid w:val="00E81382"/>
    <w:rsid w:val="00F37A59"/>
    <w:rsid w:val="00F663AB"/>
    <w:rsid w:val="00FB40EE"/>
    <w:rsid w:val="00FD07A6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0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205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4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0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0E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0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0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0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205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4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0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0E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0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0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4604</izvorni_sadrzaj>
    <derivirana_varijabla naziv="DomainObject.Predmet.Broj_1">4604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St-4604/2016</izvorni_sadrzaj>
    <derivirana_varijabla naziv="DomainObject.Predmet.OznakaBroj_1">St-4604/2016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ANTUNOVAC GRADNJA d.o.o.</izvorni_sadrzaj>
    <derivirana_varijabla naziv="DomainObject.Predmet.ProtustrankaFormated_1">  ANTUNOVAC GRADNJA d.o.o.</derivirana_varijabla>
  </DomainObject.Predmet.ProtustrankaFormated>
  <DomainObject.Predmet.ProtustrankaFormatedOIB>
    <izvorni_sadrzaj>  ANTUNOVAC GRADNJA d.o.o., OIB 86219380781</izvorni_sadrzaj>
    <derivirana_varijabla naziv="DomainObject.Predmet.ProtustrankaFormatedOIB_1">  ANTUNOVAC GRADNJA d.o.o., OIB 86219380781</derivirana_varijabla>
  </DomainObject.Predmet.ProtustrankaFormatedOIB>
  <DomainObject.Predmet.ProtustrankaFormatedWithAdress>
    <izvorni_sadrzaj> ANTUNOVAC GRADNJA d.o.o., Josipa Jelačića 87, 10430 Samobor</izvorni_sadrzaj>
    <derivirana_varijabla naziv="DomainObject.Predmet.ProtustrankaFormatedWithAdress_1"> ANTUNOVAC GRADNJA d.o.o., Josipa Jelačića 87, 10430 Samobor</derivirana_varijabla>
  </DomainObject.Predmet.ProtustrankaFormatedWithAdress>
  <DomainObject.Predmet.ProtustrankaFormatedWithAdressOIB>
    <izvorni_sadrzaj> ANTUNOVAC GRADNJA d.o.o., OIB 86219380781, Josipa Jelačića 87, 10430 Samobor</izvorni_sadrzaj>
    <derivirana_varijabla naziv="DomainObject.Predmet.ProtustrankaFormatedWithAdressOIB_1"> ANTUNOVAC GRADNJA d.o.o., OIB 86219380781, Josipa Jelačića 87, 10430 Samobor</derivirana_varijabla>
  </DomainObject.Predmet.ProtustrankaFormatedWithAdressOIB>
  <DomainObject.Predmet.ProtustrankaWithAdress>
    <izvorni_sadrzaj>ANTUNOVAC GRADNJA d.o.o. Josipa Jelačića 87, 10430 Samobor</izvorni_sadrzaj>
    <derivirana_varijabla naziv="DomainObject.Predmet.ProtustrankaWithAdress_1">ANTUNOVAC GRADNJA d.o.o. Josipa Jelačića 87, 10430 Samobor</derivirana_varijabla>
  </DomainObject.Predmet.ProtustrankaWithAdress>
  <DomainObject.Predmet.ProtustrankaWithAdressOIB>
    <izvorni_sadrzaj>ANTUNOVAC GRADNJA d.o.o., OIB 86219380781, Josipa Jelačića 87, 10430 Samobor</izvorni_sadrzaj>
    <derivirana_varijabla naziv="DomainObject.Predmet.ProtustrankaWithAdressOIB_1">ANTUNOVAC GRADNJA d.o.o., OIB 86219380781, Josipa Jelačića 87, 10430 Samobor</derivirana_varijabla>
  </DomainObject.Predmet.ProtustrankaWithAdressOIB>
  <DomainObject.Predmet.ProtustrankaNazivFormated>
    <izvorni_sadrzaj>ANTUNOVAC GRADNJA d.o.o.</izvorni_sadrzaj>
    <derivirana_varijabla naziv="DomainObject.Predmet.ProtustrankaNazivFormated_1">ANTUNOVAC GRADNJA d.o.o.</derivirana_varijabla>
  </DomainObject.Predmet.ProtustrankaNazivFormated>
  <DomainObject.Predmet.ProtustrankaNazivFormatedOIB>
    <izvorni_sadrzaj>ANTUNOVAC GRADNJA d.o.o., OIB 86219380781</izvorni_sadrzaj>
    <derivirana_varijabla naziv="DomainObject.Predmet.ProtustrankaNazivFormatedOIB_1">ANTUNOVAC GRADNJA d.o.o., OIB 86219380781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ANTUNOVAC GRADNJA d.o.o.</item>
    </izvorni_sadrzaj>
    <derivirana_varijabla naziv="DomainObject.Predmet.ProtuStrankaListFormated_1">
      <item>ANTUNOVAC GRADNJA d.o.o.</item>
    </derivirana_varijabla>
  </DomainObject.Predmet.ProtuStrankaListFormated>
  <DomainObject.Predmet.ProtuStrankaListFormatedOIB>
    <izvorni_sadrzaj>
      <item>ANTUNOVAC GRADNJA d.o.o., OIB 86219380781</item>
    </izvorni_sadrzaj>
    <derivirana_varijabla naziv="DomainObject.Predmet.ProtuStrankaListFormatedOIB_1">
      <item>ANTUNOVAC GRADNJA d.o.o., OIB 86219380781</item>
    </derivirana_varijabla>
  </DomainObject.Predmet.ProtuStrankaListFormatedOIB>
  <DomainObject.Predmet.ProtuStrankaListFormatedWithAdress>
    <izvorni_sadrzaj>
      <item>ANTUNOVAC GRADNJA d.o.o., Josipa Jelačića 87, 10430 Samobor</item>
    </izvorni_sadrzaj>
    <derivirana_varijabla naziv="DomainObject.Predmet.ProtuStrankaListFormatedWithAdress_1">
      <item>ANTUNOVAC GRADNJA d.o.o., Josipa Jelačića 87, 10430 Samobor</item>
    </derivirana_varijabla>
  </DomainObject.Predmet.ProtuStrankaListFormatedWithAdress>
  <DomainObject.Predmet.ProtuStrankaListFormatedWithAdressOIB>
    <izvorni_sadrzaj>
      <item>ANTUNOVAC GRADNJA d.o.o., OIB 86219380781, Josipa Jelačića 87, 10430 Samobor</item>
    </izvorni_sadrzaj>
    <derivirana_varijabla naziv="DomainObject.Predmet.ProtuStrankaListFormatedWithAdressOIB_1">
      <item>ANTUNOVAC GRADNJA d.o.o., OIB 86219380781, Josipa Jelačića 87, 10430 Samobor</item>
    </derivirana_varijabla>
  </DomainObject.Predmet.ProtuStrankaListFormatedWithAdressOIB>
  <DomainObject.Predmet.ProtuStrankaListNazivFormated>
    <izvorni_sadrzaj>
      <item>ANTUNOVAC GRADNJA d.o.o.</item>
    </izvorni_sadrzaj>
    <derivirana_varijabla naziv="DomainObject.Predmet.ProtuStrankaListNazivFormated_1">
      <item>ANTUNOVAC GRADNJA d.o.o.</item>
    </derivirana_varijabla>
  </DomainObject.Predmet.ProtuStrankaListNazivFormated>
  <DomainObject.Predmet.ProtuStrankaListNazivFormatedOIB>
    <izvorni_sadrzaj>
      <item>ANTUNOVAC GRADNJA d.o.o., OIB 86219380781</item>
    </izvorni_sadrzaj>
    <derivirana_varijabla naziv="DomainObject.Predmet.ProtuStrankaListNazivFormatedOIB_1">
      <item>ANTUNOVAC GRADNJA d.o.o., OIB 86219380781</item>
    </derivirana_varijabla>
  </DomainObject.Predmet.ProtuStrankaListNazivFormatedOIB>
  <DomainObject.Predmet.OstaliListFormated>
    <izvorni_sadrzaj>
      <item>Mladen Leskovar</item>
      <item>Igor Svilar</item>
      <item>Odvj. Hrvoje Banić</item>
      <item>CESTORAD dioničko društvo za izgradnju građevinskih objekata, Vinkvci</item>
    </izvorni_sadrzaj>
    <derivirana_varijabla naziv="DomainObject.Predmet.OstaliListFormated_1">
      <item>Mladen Leskovar</item>
      <item>Igor Svilar</item>
      <item>Odvj. Hrvoje Banić</item>
      <item>CESTORAD dioničko društvo za izgradnju građevinskih objekata, Vinkvci</item>
    </derivirana_varijabla>
  </DomainObject.Predmet.OstaliListFormated>
  <DomainObject.Predmet.OstaliListFormatedOIB>
    <izvorni_sadrzaj>
      <item>Mladen Leskovar, OIB 88514908481</item>
      <item>Igor Svilar, OIB 55678665212</item>
      <item>Odvj. Hrvoje Banić</item>
      <item>CESTORAD dioničko društvo za izgradnju građevinskih objekata, Vinkvci, OIB 75943472386</item>
    </izvorni_sadrzaj>
    <derivirana_varijabla naziv="DomainObject.Predmet.OstaliListFormatedOIB_1">
      <item>Mladen Leskovar, OIB 88514908481</item>
      <item>Igor Svilar, OIB 55678665212</item>
      <item>Odvj. Hrvoje Banić</item>
      <item>CESTORAD dioničko društvo za izgradnju građevinskih objekata, Vinkvci, OIB 75943472386</item>
    </derivirana_varijabla>
  </DomainObject.Predmet.OstaliListFormatedOIB>
  <DomainObject.Predmet.OstaliListFormatedWithAdress>
    <izvorni_sadrzaj>
      <item>Mladen Leskovar, Ulica Alojzija Stepinca 1 A, 42000 Varaždin</item>
      <item>Igor Svilar, Gredička 23, 10000 Zagreb</item>
      <item>Odvj. Hrvoje Banić, Gundulićeva 10, 32100 Vinkovci</item>
      <item>CESTORAD dioničko društvo za izgradnju građevinskih objekata, Vinkvci, Duga 23, 32100 Vinkovci</item>
    </izvorni_sadrzaj>
    <derivirana_varijabla naziv="DomainObject.Predmet.OstaliListFormatedWithAdress_1">
      <item>Mladen Leskovar, Ulica Alojzija Stepinca 1 A, 42000 Varaždin</item>
      <item>Igor Svilar, Gredička 23, 10000 Zagreb</item>
      <item>Odvj. Hrvoje Banić, Gundulićeva 10, 32100 Vinkovci</item>
      <item>CESTORAD dioničko društvo za izgradnju građevinskih objekata, Vinkvci, Duga 23, 32100 Vinkovci</item>
    </derivirana_varijabla>
  </DomainObject.Predmet.OstaliListFormatedWithAdress>
  <DomainObject.Predmet.OstaliListFormatedWithAdressOIB>
    <izvorni_sadrzaj>
      <item>Mladen Leskovar, OIB 88514908481, Ulica Alojzija Stepinca 1 A, 42000 Varaždin</item>
      <item>Igor Svilar, OIB 55678665212, Gredička 23, 10000 Zagreb</item>
      <item>Odvj. Hrvoje Banić, Gundulićeva 10, 32100 Vinkovci</item>
      <item>CESTORAD dioničko društvo za izgradnju građevinskih objekata, Vinkvci, OIB 75943472386, Duga 23, 32100 Vinkovci</item>
    </izvorni_sadrzaj>
    <derivirana_varijabla naziv="DomainObject.Predmet.OstaliListFormatedWithAdressOIB_1">
      <item>Mladen Leskovar, OIB 88514908481, Ulica Alojzija Stepinca 1 A, 42000 Varaždin</item>
      <item>Igor Svilar, OIB 55678665212, Gredička 23, 10000 Zagreb</item>
      <item>Odvj. Hrvoje Banić, Gundulićeva 10, 32100 Vinkovci</item>
      <item>CESTORAD dioničko društvo za izgradnju građevinskih objekata, Vinkvci, OIB 75943472386, Duga 23, 32100 Vinkovci</item>
    </derivirana_varijabla>
  </DomainObject.Predmet.OstaliListFormatedWithAdressOIB>
  <DomainObject.Predmet.OstaliListNazivFormated>
    <izvorni_sadrzaj>
      <item>Mladen Leskovar</item>
      <item>Igor Svilar</item>
      <item>Odvj. Hrvoje Banić</item>
      <item>CESTORAD dioničko društvo za izgradnju građevinskih objekata, Vinkvci</item>
    </izvorni_sadrzaj>
    <derivirana_varijabla naziv="DomainObject.Predmet.OstaliListNazivFormated_1">
      <item>Mladen Leskovar</item>
      <item>Igor Svilar</item>
      <item>Odvj. Hrvoje Banić</item>
      <item>CESTORAD dioničko društvo za izgradnju građevinskih objekata, Vinkvci</item>
    </derivirana_varijabla>
  </DomainObject.Predmet.OstaliListNazivFormated>
  <DomainObject.Predmet.OstaliListNazivFormatedOIB>
    <izvorni_sadrzaj>
      <item>Mladen Leskovar, OIB 88514908481</item>
      <item>Igor Svilar, OIB 55678665212</item>
      <item>Odvj. Hrvoje Banić</item>
      <item>CESTORAD dioničko društvo za izgradnju građevinskih objekata, Vinkvci, OIB 75943472386</item>
    </izvorni_sadrzaj>
    <derivirana_varijabla naziv="DomainObject.Predmet.OstaliListNazivFormatedOIB_1">
      <item>Mladen Leskovar, OIB 88514908481</item>
      <item>Igor Svilar, OIB 55678665212</item>
      <item>Odvj. Hrvoje Banić</item>
      <item>CESTORAD dioničko društvo za izgradnju građevinskih objekata, Vinkvci, OIB 75943472386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ANTUNOVAC GRADNJA d.o.o.</izvorni_sadrzaj>
    <derivirana_varijabla naziv="DomainObject.Predmet.ProtustrankaIDrugi_1">ANTUNOVAC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ANTUNOVAC GRADNJA d.o.o., OIB 86219380781, Josipa Jelačića 87, 10430 Samobor</izvorni_sadrzaj>
    <derivirana_varijabla naziv="DomainObject.Predmet.ProtustrankaIDrugiAdressOIB_1">ANTUNOVAC GRADNJA d.o.o., OIB 86219380781, Josipa Jelačića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ANTUNOVAC GRADNJA d.o.o.</item>
      <item>FINA Regionalni centar Zagreb</item>
      <item>Mladen Leskovar</item>
      <item>Igor Svilar</item>
      <item>Odvj. Hrvoje Banić</item>
      <item>CESTORAD dioničko društvo za izgradnju građevinskih objekata, Vinkvci</item>
    </izvorni_sadrzaj>
    <derivirana_varijabla naziv="DomainObject.Predmet.SudioniciListNaziv_1">
      <item>ANTUNOVAC GRADNJA d.o.o.</item>
      <item>FINA Regionalni centar Zagreb</item>
      <item>Mladen Leskovar</item>
      <item>Igor Svilar</item>
      <item>Odvj. Hrvoje Banić</item>
      <item>CESTORAD dioničko društvo za izgradnju građevinskih objekata, Vinkvci</item>
    </derivirana_varijabla>
  </DomainObject.Predmet.SudioniciListNaziv>
  <DomainObject.Predmet.SudioniciListAdressOIB>
    <izvorni_sadrzaj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  <item>Odvj. Hrvoje Banić, Gundulićeva 10,32100 Vinkovci</item>
      <item>CESTORAD dioničko društvo za izgradnju građevinskih objekata, Vinkvci, OIB 75943472386, Duga 23,32100 Vinkovci</item>
    </izvorni_sadrzaj>
    <derivirana_varijabla naziv="DomainObject.Predmet.SudioniciListAdressOIB_1"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  <item>Odvj. Hrvoje Banić, Gundulićeva 10,32100 Vinkovci</item>
      <item>CESTORAD dioničko društvo za izgradnju građevinskih objekata, Vinkvci, OIB 75943472386, Duga 23,32100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86219380781</item>
      <item>, OIB 85821130368</item>
      <item>, OIB 88514908481</item>
      <item>, OIB 55678665212</item>
      <item>, OIB null</item>
      <item>, OIB 75943472386</item>
    </izvorni_sadrzaj>
    <derivirana_varijabla naziv="DomainObject.Predmet.SudioniciListNazivOIB_1">
      <item>, OIB 86219380781</item>
      <item>, OIB 85821130368</item>
      <item>, OIB 88514908481</item>
      <item>, OIB 55678665212</item>
      <item>, OIB null</item>
      <item>, OIB 75943472386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999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2018-01-05T10:02:00Z</dcterms:created>
  <dc:creator>nmarkovic</dc:creator>
  <cp:lastModifiedBy>Katica Franjić</cp:lastModifiedBy>
  <cp:lastPrinted>2018-01-08T08:31:00Z</cp:lastPrinted>
  <dcterms:modified xmlns:xsi="http://www.w3.org/2001/XMLSchema-instance" xsi:type="dcterms:W3CDTF">2018-01-08T08:31:00Z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