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0689" w14:paraId="29c0689" w:rsidRDefault="006838BA" w:rsidR="006838BA" w:rsidRPr="008B624A">
      <w:pPr>
        <w15:collapsed w:val="false"/>
        <w:rPr>
          <w:sz w:val="24"/>
          <w:szCs w:val="24"/>
        </w:rPr>
      </w:pPr>
      <w:bookmarkStart w:name="_GoBack" w:id="0"/>
      <w:bookmarkEnd w:id="0"/>
      <w:r w:rsidRPr="008B624A">
        <w:rPr>
          <w:b/>
          <w:sz w:val="24"/>
          <w:szCs w:val="24"/>
        </w:rPr>
        <w:tab/>
      </w:r>
      <w:r w:rsidRPr="008B624A">
        <w:rPr>
          <w:b/>
          <w:sz w:val="24"/>
          <w:szCs w:val="24"/>
        </w:rPr>
        <w:tab/>
      </w:r>
      <w:r w:rsidRPr="008B624A">
        <w:rPr>
          <w:b/>
          <w:sz w:val="24"/>
          <w:szCs w:val="24"/>
        </w:rPr>
        <w:tab/>
      </w:r>
    </w:p>
    <w:p w:rsidRDefault="007D3CE2" w:rsidP="007D3CE2" w:rsidR="007D3CE2" w:rsidRPr="008B624A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8B624A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CE2" w:rsidP="007D3CE2" w:rsidR="007D3CE2" w:rsidRPr="008B624A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8B624A">
        <w:rPr>
          <w:sz w:val="24"/>
          <w:szCs w:val="24"/>
          <w:lang w:eastAsia="en-US" w:val="pl-PL"/>
        </w:rPr>
        <w:t>REPUBLIKA HRVATSKA</w:t>
      </w:r>
      <w:r w:rsidRPr="008B624A">
        <w:rPr>
          <w:sz w:val="24"/>
          <w:szCs w:val="24"/>
          <w:lang w:eastAsia="en-US" w:val="pl-PL"/>
        </w:rPr>
        <w:tab/>
      </w:r>
      <w:r w:rsidRPr="008B624A">
        <w:rPr>
          <w:sz w:val="24"/>
          <w:szCs w:val="24"/>
          <w:lang w:eastAsia="en-US" w:val="pl-PL"/>
        </w:rPr>
        <w:tab/>
      </w:r>
      <w:r w:rsidRPr="008B624A">
        <w:rPr>
          <w:sz w:val="24"/>
          <w:szCs w:val="24"/>
          <w:lang w:eastAsia="en-US" w:val="pl-PL"/>
        </w:rPr>
        <w:tab/>
      </w:r>
      <w:r w:rsidRPr="008B624A">
        <w:rPr>
          <w:sz w:val="24"/>
          <w:szCs w:val="24"/>
          <w:lang w:eastAsia="en-US" w:val="pl-PL"/>
        </w:rPr>
        <w:tab/>
      </w:r>
      <w:r w:rsidRPr="008B624A">
        <w:rPr>
          <w:sz w:val="24"/>
          <w:szCs w:val="24"/>
          <w:lang w:eastAsia="en-US" w:val="pl-PL"/>
        </w:rPr>
        <w:tab/>
      </w:r>
    </w:p>
    <w:p w:rsidRDefault="007D3CE2" w:rsidP="007D3CE2" w:rsidR="007D3CE2" w:rsidRPr="008B624A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8B624A">
        <w:rPr>
          <w:sz w:val="24"/>
          <w:szCs w:val="24"/>
          <w:lang w:eastAsia="en-US" w:val="pl-PL"/>
        </w:rPr>
        <w:t>TRGOVAČKI SUD U ZAGREBU</w:t>
      </w:r>
    </w:p>
    <w:p w:rsidRDefault="007D3CE2" w:rsidP="007D3CE2" w:rsidR="007D3CE2" w:rsidRPr="008B624A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8B624A">
        <w:rPr>
          <w:sz w:val="24"/>
          <w:szCs w:val="24"/>
          <w:lang w:eastAsia="en-US" w:val="pt-BR"/>
        </w:rPr>
        <w:t>Zagreb, Amruševa 2/II</w:t>
      </w:r>
      <w:r w:rsidRPr="008B624A">
        <w:rPr>
          <w:sz w:val="24"/>
          <w:szCs w:val="24"/>
          <w:lang w:eastAsia="en-US" w:val="pt-BR"/>
        </w:rPr>
        <w:tab/>
      </w:r>
      <w:r w:rsidRPr="008B624A">
        <w:rPr>
          <w:sz w:val="24"/>
          <w:szCs w:val="24"/>
          <w:lang w:eastAsia="en-US" w:val="pt-BR"/>
        </w:rPr>
        <w:tab/>
      </w:r>
      <w:r w:rsidRPr="008B624A">
        <w:rPr>
          <w:sz w:val="24"/>
          <w:szCs w:val="24"/>
          <w:lang w:eastAsia="en-US" w:val="pt-BR"/>
        </w:rPr>
        <w:tab/>
      </w:r>
      <w:r w:rsidRPr="008B624A">
        <w:rPr>
          <w:sz w:val="24"/>
          <w:szCs w:val="24"/>
          <w:lang w:eastAsia="en-US" w:val="pt-BR"/>
        </w:rPr>
        <w:tab/>
      </w:r>
      <w:r w:rsidRPr="008B624A">
        <w:rPr>
          <w:sz w:val="24"/>
          <w:szCs w:val="24"/>
          <w:lang w:eastAsia="en-US" w:val="pt-BR"/>
        </w:rPr>
        <w:tab/>
      </w:r>
      <w:r w:rsidRPr="008B624A">
        <w:rPr>
          <w:sz w:val="24"/>
          <w:szCs w:val="24"/>
          <w:lang w:eastAsia="en-US" w:val="pt-BR"/>
        </w:rPr>
        <w:tab/>
        <w:t xml:space="preserve">  </w:t>
      </w:r>
    </w:p>
    <w:p w:rsidRDefault="007D3CE2" w:rsidP="007D3CE2" w:rsidR="007D3CE2" w:rsidRPr="008B624A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D3CE2" w:rsidP="007D3CE2" w:rsidR="007D3CE2" w:rsidRPr="008B624A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8B624A">
        <w:rPr>
          <w:sz w:val="24"/>
          <w:szCs w:val="24"/>
          <w:lang w:eastAsia="en-US" w:val="pt-BR"/>
        </w:rPr>
        <w:t>R E P U B L I K A   H R VA T S K A</w:t>
      </w:r>
    </w:p>
    <w:p w:rsidRDefault="007D3CE2" w:rsidP="007D3CE2" w:rsidR="007D3CE2" w:rsidRPr="008B624A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8B624A">
        <w:rPr>
          <w:sz w:val="24"/>
          <w:szCs w:val="24"/>
          <w:lang w:eastAsia="en-US" w:val="pt-BR"/>
        </w:rPr>
        <w:t xml:space="preserve">  R J E Š E N J E</w:t>
      </w:r>
    </w:p>
    <w:p w:rsidRDefault="007D3CE2" w:rsidP="007D3CE2" w:rsidR="007D3CE2" w:rsidRPr="008B624A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</w:p>
    <w:p w:rsidRDefault="0013738B" w:rsidP="0013738B" w:rsidR="0013738B" w:rsidRPr="008B624A">
      <w:pPr>
        <w:jc w:val="both"/>
        <w:rPr>
          <w:sz w:val="24"/>
          <w:szCs w:val="24"/>
        </w:rPr>
      </w:pPr>
      <w:r w:rsidRPr="008B624A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13738B" w:rsidP="0013738B" w:rsidR="0013738B" w:rsidRPr="008B624A">
      <w:pPr>
        <w:jc w:val="both"/>
        <w:rPr>
          <w:sz w:val="24"/>
          <w:szCs w:val="24"/>
        </w:rPr>
      </w:pPr>
      <w:r w:rsidRPr="008B624A">
        <w:rPr>
          <w:sz w:val="24"/>
          <w:szCs w:val="24"/>
        </w:rPr>
        <w:t>MODUS-EXPO d.o.o., Zagreb, Borovci 6, OIB 23179003634, dana 27. veljače 2018. godine</w:t>
      </w:r>
    </w:p>
    <w:p w:rsidRDefault="00043D7A" w:rsidR="00043D7A" w:rsidRPr="008B624A">
      <w:pPr>
        <w:jc w:val="center"/>
        <w:rPr>
          <w:sz w:val="24"/>
          <w:szCs w:val="24"/>
        </w:rPr>
      </w:pPr>
    </w:p>
    <w:p w:rsidRDefault="006838BA" w:rsidR="006838BA" w:rsidRPr="008B624A">
      <w:pPr>
        <w:jc w:val="center"/>
        <w:rPr>
          <w:sz w:val="24"/>
          <w:szCs w:val="24"/>
        </w:rPr>
      </w:pPr>
      <w:r w:rsidRPr="008B624A">
        <w:rPr>
          <w:sz w:val="24"/>
          <w:szCs w:val="24"/>
        </w:rPr>
        <w:t>r i j e š i o     j e</w:t>
      </w:r>
    </w:p>
    <w:p w:rsidRDefault="006838BA" w:rsidR="006838BA" w:rsidRPr="008B624A">
      <w:pPr>
        <w:jc w:val="center"/>
        <w:rPr>
          <w:b/>
          <w:sz w:val="24"/>
          <w:szCs w:val="24"/>
        </w:rPr>
      </w:pPr>
    </w:p>
    <w:p w:rsidRDefault="00CB0F34" w:rsidP="001D411A" w:rsidR="00FE0498" w:rsidRPr="008B624A">
      <w:pPr>
        <w:jc w:val="both"/>
        <w:rPr>
          <w:sz w:val="24"/>
          <w:szCs w:val="24"/>
        </w:rPr>
      </w:pPr>
      <w:r w:rsidRPr="008B624A">
        <w:rPr>
          <w:sz w:val="24"/>
          <w:szCs w:val="24"/>
        </w:rPr>
        <w:t>I</w:t>
      </w:r>
      <w:r w:rsidR="00A84621" w:rsidRPr="008B624A">
        <w:rPr>
          <w:sz w:val="24"/>
          <w:szCs w:val="24"/>
        </w:rPr>
        <w:t>.</w:t>
      </w:r>
      <w:r w:rsidRPr="008B624A">
        <w:rPr>
          <w:sz w:val="24"/>
          <w:szCs w:val="24"/>
        </w:rPr>
        <w:tab/>
      </w:r>
      <w:r w:rsidR="006838BA" w:rsidRPr="008B624A">
        <w:rPr>
          <w:sz w:val="24"/>
          <w:szCs w:val="24"/>
        </w:rPr>
        <w:t xml:space="preserve">Otvara se stečajni postupak nad dužnikom </w:t>
      </w:r>
      <w:r w:rsidR="0013738B" w:rsidRPr="008B624A">
        <w:rPr>
          <w:sz w:val="24"/>
          <w:szCs w:val="24"/>
        </w:rPr>
        <w:t>MODUS-EXPO d.o.o., Zagreb, Borovci 6, OIB 23179003634</w:t>
      </w:r>
      <w:r w:rsidR="002A35E4" w:rsidRPr="008B624A">
        <w:rPr>
          <w:sz w:val="24"/>
          <w:szCs w:val="24"/>
        </w:rPr>
        <w:t>.</w:t>
      </w:r>
    </w:p>
    <w:p w:rsidRDefault="00CB0F34" w:rsidP="0013738B" w:rsidR="0013738B" w:rsidRPr="008B624A">
      <w:pPr>
        <w:spacing w:lineRule="atLeast" w:line="0"/>
        <w:contextualSpacing/>
        <w:rPr>
          <w:sz w:val="24"/>
          <w:szCs w:val="24"/>
          <w:lang w:val="en-GB"/>
        </w:rPr>
      </w:pPr>
      <w:r w:rsidRPr="008B624A">
        <w:rPr>
          <w:sz w:val="24"/>
          <w:szCs w:val="24"/>
        </w:rPr>
        <w:t>II</w:t>
      </w:r>
      <w:r w:rsidR="00A84621" w:rsidRPr="008B624A">
        <w:rPr>
          <w:sz w:val="24"/>
          <w:szCs w:val="24"/>
        </w:rPr>
        <w:t>.</w:t>
      </w:r>
      <w:r w:rsidRPr="008B624A">
        <w:rPr>
          <w:sz w:val="24"/>
          <w:szCs w:val="24"/>
        </w:rPr>
        <w:tab/>
      </w:r>
      <w:r w:rsidR="006838BA" w:rsidRPr="008B624A">
        <w:rPr>
          <w:sz w:val="24"/>
          <w:szCs w:val="24"/>
        </w:rPr>
        <w:t xml:space="preserve">Za stečajnog upravitelja imenuje </w:t>
      </w:r>
      <w:r w:rsidR="007D3A6D" w:rsidRPr="008B624A">
        <w:rPr>
          <w:sz w:val="24"/>
          <w:szCs w:val="24"/>
        </w:rPr>
        <w:t xml:space="preserve">se </w:t>
      </w:r>
      <w:r w:rsidR="0013738B" w:rsidRPr="008B624A">
        <w:rPr>
          <w:sz w:val="24"/>
          <w:szCs w:val="24"/>
          <w:lang w:val="en-GB"/>
        </w:rPr>
        <w:t>Ana Šakić, Zagreb, Dubovačka 29, OIB 06903243250.</w:t>
      </w:r>
    </w:p>
    <w:p w:rsidRDefault="00CB0F34" w:rsidP="0013738B" w:rsidR="00CB0F34" w:rsidRPr="008B624A">
      <w:pPr>
        <w:spacing w:lineRule="atLeast" w:line="0"/>
        <w:contextualSpacing/>
        <w:rPr>
          <w:sz w:val="24"/>
          <w:szCs w:val="24"/>
        </w:rPr>
      </w:pPr>
      <w:r w:rsidRPr="008B624A">
        <w:rPr>
          <w:sz w:val="24"/>
          <w:szCs w:val="24"/>
        </w:rPr>
        <w:t>III</w:t>
      </w:r>
      <w:r w:rsidR="00A84621" w:rsidRPr="008B624A">
        <w:rPr>
          <w:sz w:val="24"/>
          <w:szCs w:val="24"/>
        </w:rPr>
        <w:t>.</w:t>
      </w:r>
      <w:r w:rsidRPr="008B624A">
        <w:rPr>
          <w:sz w:val="24"/>
          <w:szCs w:val="24"/>
        </w:rPr>
        <w:tab/>
      </w:r>
      <w:r w:rsidR="006838BA" w:rsidRPr="008B624A">
        <w:rPr>
          <w:sz w:val="24"/>
          <w:szCs w:val="24"/>
        </w:rPr>
        <w:t xml:space="preserve">Stečajni postupak otvoren je dana </w:t>
      </w:r>
      <w:r w:rsidR="007D3CE2" w:rsidRPr="008B624A">
        <w:rPr>
          <w:sz w:val="24"/>
          <w:szCs w:val="24"/>
        </w:rPr>
        <w:t>2</w:t>
      </w:r>
      <w:r w:rsidR="0013738B" w:rsidRPr="008B624A">
        <w:rPr>
          <w:sz w:val="24"/>
          <w:szCs w:val="24"/>
        </w:rPr>
        <w:t>7</w:t>
      </w:r>
      <w:r w:rsidR="00326384" w:rsidRPr="008B624A">
        <w:rPr>
          <w:sz w:val="24"/>
          <w:szCs w:val="24"/>
        </w:rPr>
        <w:t>.</w:t>
      </w:r>
      <w:r w:rsidR="007D3CE2" w:rsidRPr="008B624A">
        <w:rPr>
          <w:sz w:val="24"/>
          <w:szCs w:val="24"/>
        </w:rPr>
        <w:t xml:space="preserve"> </w:t>
      </w:r>
      <w:r w:rsidR="0013738B" w:rsidRPr="008B624A">
        <w:rPr>
          <w:sz w:val="24"/>
          <w:szCs w:val="24"/>
        </w:rPr>
        <w:t>veljače</w:t>
      </w:r>
      <w:r w:rsidR="00C5207A" w:rsidRPr="008B624A">
        <w:rPr>
          <w:sz w:val="24"/>
          <w:szCs w:val="24"/>
        </w:rPr>
        <w:t xml:space="preserve"> 201</w:t>
      </w:r>
      <w:r w:rsidR="0013738B" w:rsidRPr="008B624A">
        <w:rPr>
          <w:sz w:val="24"/>
          <w:szCs w:val="24"/>
        </w:rPr>
        <w:t>8</w:t>
      </w:r>
      <w:r w:rsidR="00B4321B" w:rsidRPr="008B624A">
        <w:rPr>
          <w:sz w:val="24"/>
          <w:szCs w:val="24"/>
        </w:rPr>
        <w:t>.</w:t>
      </w:r>
      <w:r w:rsidR="006838BA" w:rsidRPr="008B624A">
        <w:rPr>
          <w:sz w:val="24"/>
          <w:szCs w:val="24"/>
        </w:rPr>
        <w:t xml:space="preserve"> </w:t>
      </w:r>
      <w:r w:rsidR="00675DA9" w:rsidRPr="008B624A">
        <w:rPr>
          <w:sz w:val="24"/>
          <w:szCs w:val="24"/>
        </w:rPr>
        <w:t>Rješenje</w:t>
      </w:r>
      <w:r w:rsidRPr="008B624A">
        <w:rPr>
          <w:sz w:val="24"/>
          <w:szCs w:val="24"/>
        </w:rPr>
        <w:t xml:space="preserve"> o otvaranju stečajnog postupka nad dužnikom istaknut</w:t>
      </w:r>
      <w:r w:rsidR="003E450E" w:rsidRPr="008B624A">
        <w:rPr>
          <w:sz w:val="24"/>
          <w:szCs w:val="24"/>
        </w:rPr>
        <w:t>o</w:t>
      </w:r>
      <w:r w:rsidRPr="008B624A">
        <w:rPr>
          <w:sz w:val="24"/>
          <w:szCs w:val="24"/>
        </w:rPr>
        <w:t xml:space="preserve"> je na</w:t>
      </w:r>
      <w:r w:rsidR="00675DA9" w:rsidRPr="008B624A">
        <w:rPr>
          <w:sz w:val="24"/>
          <w:szCs w:val="24"/>
        </w:rPr>
        <w:t xml:space="preserve"> mrežnoj stranici e-oglasna ploča </w:t>
      </w:r>
      <w:r w:rsidRPr="008B624A">
        <w:rPr>
          <w:sz w:val="24"/>
          <w:szCs w:val="24"/>
        </w:rPr>
        <w:t xml:space="preserve">Trgovačkog suda u Zagrebu dana </w:t>
      </w:r>
      <w:r w:rsidR="0013738B" w:rsidRPr="008B624A">
        <w:rPr>
          <w:sz w:val="24"/>
          <w:szCs w:val="24"/>
        </w:rPr>
        <w:t>27</w:t>
      </w:r>
      <w:r w:rsidR="00326384" w:rsidRPr="008B624A">
        <w:rPr>
          <w:sz w:val="24"/>
          <w:szCs w:val="24"/>
        </w:rPr>
        <w:t>.</w:t>
      </w:r>
      <w:r w:rsidR="0013738B" w:rsidRPr="008B624A">
        <w:rPr>
          <w:sz w:val="24"/>
          <w:szCs w:val="24"/>
        </w:rPr>
        <w:t xml:space="preserve"> veljače 2018</w:t>
      </w:r>
      <w:r w:rsidR="00AF7623" w:rsidRPr="008B624A">
        <w:rPr>
          <w:sz w:val="24"/>
          <w:szCs w:val="24"/>
        </w:rPr>
        <w:t>.</w:t>
      </w:r>
      <w:r w:rsidRPr="008B624A">
        <w:rPr>
          <w:sz w:val="24"/>
          <w:szCs w:val="24"/>
        </w:rPr>
        <w:t xml:space="preserve"> u </w:t>
      </w:r>
      <w:r w:rsidR="001D6684" w:rsidRPr="008B624A">
        <w:rPr>
          <w:sz w:val="24"/>
          <w:szCs w:val="24"/>
        </w:rPr>
        <w:t>1</w:t>
      </w:r>
      <w:r w:rsidR="00A2346B" w:rsidRPr="008B624A">
        <w:rPr>
          <w:sz w:val="24"/>
          <w:szCs w:val="24"/>
        </w:rPr>
        <w:t>5</w:t>
      </w:r>
      <w:r w:rsidR="00A947D4" w:rsidRPr="008B624A">
        <w:rPr>
          <w:sz w:val="24"/>
          <w:szCs w:val="24"/>
        </w:rPr>
        <w:t>,00</w:t>
      </w:r>
      <w:r w:rsidRPr="008B624A">
        <w:rPr>
          <w:sz w:val="24"/>
          <w:szCs w:val="24"/>
        </w:rPr>
        <w:t xml:space="preserve"> sati.</w:t>
      </w:r>
    </w:p>
    <w:p w:rsidRDefault="00A84621" w:rsidP="0013738B" w:rsidR="0013738B" w:rsidRPr="008B624A">
      <w:pPr>
        <w:spacing w:lineRule="atLeast" w:line="0"/>
        <w:contextualSpacing/>
        <w:rPr>
          <w:sz w:val="24"/>
          <w:szCs w:val="24"/>
          <w:lang w:val="en-GB"/>
        </w:rPr>
      </w:pPr>
      <w:r w:rsidRPr="008B624A">
        <w:rPr>
          <w:sz w:val="24"/>
          <w:szCs w:val="24"/>
        </w:rPr>
        <w:t>IV.</w:t>
      </w:r>
      <w:r w:rsidR="00CB0F34" w:rsidRPr="008B624A">
        <w:rPr>
          <w:sz w:val="24"/>
          <w:szCs w:val="24"/>
        </w:rPr>
        <w:tab/>
      </w:r>
      <w:r w:rsidR="006838BA" w:rsidRPr="008B624A">
        <w:rPr>
          <w:sz w:val="24"/>
          <w:szCs w:val="24"/>
        </w:rPr>
        <w:t xml:space="preserve">Pozivaju se vjerovnici u roku od </w:t>
      </w:r>
      <w:r w:rsidR="002D18DF" w:rsidRPr="008B624A">
        <w:rPr>
          <w:sz w:val="24"/>
          <w:szCs w:val="24"/>
        </w:rPr>
        <w:t>60</w:t>
      </w:r>
      <w:r w:rsidR="006838BA" w:rsidRPr="008B624A">
        <w:rPr>
          <w:sz w:val="24"/>
          <w:szCs w:val="24"/>
        </w:rPr>
        <w:t xml:space="preserve"> dana od dana</w:t>
      </w:r>
      <w:r w:rsidR="002D18DF" w:rsidRPr="008B624A">
        <w:rPr>
          <w:sz w:val="24"/>
          <w:szCs w:val="24"/>
        </w:rPr>
        <w:t xml:space="preserve"> objave ovog rješenja </w:t>
      </w:r>
      <w:r w:rsidR="0096090C" w:rsidRPr="008B624A">
        <w:rPr>
          <w:sz w:val="24"/>
          <w:szCs w:val="24"/>
        </w:rPr>
        <w:t xml:space="preserve">na </w:t>
      </w:r>
      <w:r w:rsidR="00675DA9" w:rsidRPr="008B624A">
        <w:rPr>
          <w:sz w:val="24"/>
          <w:szCs w:val="24"/>
        </w:rPr>
        <w:t xml:space="preserve">mrežnoj stranici e-oglasna ploča </w:t>
      </w:r>
      <w:r w:rsidR="0096090C" w:rsidRPr="008B624A">
        <w:rPr>
          <w:sz w:val="24"/>
          <w:szCs w:val="24"/>
        </w:rPr>
        <w:t xml:space="preserve">Trgovačkog suda u Zagrebu </w:t>
      </w:r>
      <w:r w:rsidR="006838BA" w:rsidRPr="008B624A">
        <w:rPr>
          <w:sz w:val="24"/>
          <w:szCs w:val="24"/>
        </w:rPr>
        <w:t>prijaviti svoje tra</w:t>
      </w:r>
      <w:r w:rsidR="00F1773D" w:rsidRPr="008B624A">
        <w:rPr>
          <w:sz w:val="24"/>
          <w:szCs w:val="24"/>
        </w:rPr>
        <w:t xml:space="preserve">žbine stečajnom upravitelju, </w:t>
      </w:r>
      <w:r w:rsidR="00746617" w:rsidRPr="008B624A">
        <w:rPr>
          <w:sz w:val="24"/>
          <w:szCs w:val="24"/>
        </w:rPr>
        <w:t>u skladu s pravilima Stečajnog zakona o prijavi tražbina</w:t>
      </w:r>
      <w:r w:rsidR="00F1773D" w:rsidRPr="008B624A">
        <w:rPr>
          <w:sz w:val="24"/>
          <w:szCs w:val="24"/>
        </w:rPr>
        <w:t xml:space="preserve">, </w:t>
      </w:r>
      <w:r w:rsidR="002D18DF" w:rsidRPr="008B624A">
        <w:rPr>
          <w:sz w:val="24"/>
          <w:szCs w:val="24"/>
        </w:rPr>
        <w:t xml:space="preserve"> na propisanom obrascu</w:t>
      </w:r>
      <w:r w:rsidR="00F1773D" w:rsidRPr="008B624A">
        <w:rPr>
          <w:sz w:val="24"/>
          <w:szCs w:val="24"/>
        </w:rPr>
        <w:t>,</w:t>
      </w:r>
      <w:r w:rsidR="002D18DF" w:rsidRPr="008B624A">
        <w:rPr>
          <w:sz w:val="24"/>
          <w:szCs w:val="24"/>
        </w:rPr>
        <w:t xml:space="preserve"> u 2 primjerka</w:t>
      </w:r>
      <w:r w:rsidR="0096090C" w:rsidRPr="008B624A">
        <w:rPr>
          <w:sz w:val="24"/>
          <w:szCs w:val="24"/>
        </w:rPr>
        <w:t>,</w:t>
      </w:r>
      <w:r w:rsidR="002D18DF" w:rsidRPr="008B624A">
        <w:rPr>
          <w:sz w:val="24"/>
          <w:szCs w:val="24"/>
        </w:rPr>
        <w:t xml:space="preserve"> s ispravama iz kojih tražbina proizlazi, odnosno kojima se dokazuje</w:t>
      </w:r>
      <w:r w:rsidR="00F1773D" w:rsidRPr="008B624A">
        <w:rPr>
          <w:sz w:val="24"/>
          <w:szCs w:val="24"/>
        </w:rPr>
        <w:t xml:space="preserve">, te priložiti, </w:t>
      </w:r>
      <w:r w:rsidR="006838BA" w:rsidRPr="008B624A">
        <w:rPr>
          <w:sz w:val="24"/>
          <w:szCs w:val="24"/>
        </w:rPr>
        <w:t>potvrdu o uplaćenoj sudskoj pristojbi, na</w:t>
      </w:r>
      <w:r w:rsidR="00715858" w:rsidRPr="008B624A">
        <w:rPr>
          <w:sz w:val="24"/>
          <w:szCs w:val="24"/>
        </w:rPr>
        <w:t xml:space="preserve"> adresu</w:t>
      </w:r>
      <w:r w:rsidR="006838BA" w:rsidRPr="008B624A">
        <w:rPr>
          <w:sz w:val="24"/>
          <w:szCs w:val="24"/>
        </w:rPr>
        <w:t xml:space="preserve"> </w:t>
      </w:r>
      <w:r w:rsidR="0013738B" w:rsidRPr="008B624A">
        <w:rPr>
          <w:sz w:val="24"/>
          <w:szCs w:val="24"/>
          <w:lang w:val="en-GB"/>
        </w:rPr>
        <w:t>Ana Šakić, Zagreb, Dubovačka 29, OIB 06903243250.</w:t>
      </w:r>
    </w:p>
    <w:p w:rsidRDefault="00AB024A" w:rsidP="00CB0F34" w:rsidR="006838BA" w:rsidRPr="008B624A">
      <w:pPr>
        <w:jc w:val="both"/>
        <w:rPr>
          <w:sz w:val="24"/>
          <w:szCs w:val="24"/>
        </w:rPr>
      </w:pPr>
      <w:r w:rsidRPr="008B624A">
        <w:rPr>
          <w:sz w:val="24"/>
          <w:szCs w:val="24"/>
        </w:rPr>
        <w:t>V</w:t>
      </w:r>
      <w:r w:rsidR="00A84621" w:rsidRPr="008B624A">
        <w:rPr>
          <w:sz w:val="24"/>
          <w:szCs w:val="24"/>
        </w:rPr>
        <w:t>.</w:t>
      </w:r>
      <w:r w:rsidR="00FF234D" w:rsidRPr="008B624A">
        <w:rPr>
          <w:sz w:val="24"/>
          <w:szCs w:val="24"/>
        </w:rPr>
        <w:t xml:space="preserve"> </w:t>
      </w:r>
      <w:r w:rsidR="00FF234D" w:rsidRPr="008B624A">
        <w:rPr>
          <w:sz w:val="24"/>
          <w:szCs w:val="24"/>
        </w:rPr>
        <w:tab/>
        <w:t>P</w:t>
      </w:r>
      <w:r w:rsidR="006838BA" w:rsidRPr="008B624A">
        <w:rPr>
          <w:sz w:val="24"/>
          <w:szCs w:val="24"/>
        </w:rPr>
        <w:t>ozivaju se</w:t>
      </w:r>
      <w:r w:rsidR="003C78A1" w:rsidRPr="008B624A">
        <w:rPr>
          <w:sz w:val="24"/>
          <w:szCs w:val="24"/>
        </w:rPr>
        <w:t xml:space="preserve"> razlučni i izlučni vjerovnici</w:t>
      </w:r>
      <w:r w:rsidR="006838BA" w:rsidRPr="008B624A">
        <w:rPr>
          <w:sz w:val="24"/>
          <w:szCs w:val="24"/>
        </w:rPr>
        <w:t xml:space="preserve"> </w:t>
      </w:r>
      <w:r w:rsidR="00A84621" w:rsidRPr="008B624A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8B624A">
        <w:rPr>
          <w:sz w:val="24"/>
          <w:szCs w:val="24"/>
        </w:rPr>
        <w:t xml:space="preserve">podneskom </w:t>
      </w:r>
      <w:r w:rsidR="006838BA" w:rsidRPr="008B624A">
        <w:rPr>
          <w:sz w:val="24"/>
          <w:szCs w:val="24"/>
        </w:rPr>
        <w:t xml:space="preserve">obavijestiti stečajnog upravitelja </w:t>
      </w:r>
      <w:r w:rsidR="003C78A1" w:rsidRPr="008B624A">
        <w:rPr>
          <w:sz w:val="24"/>
          <w:szCs w:val="24"/>
        </w:rPr>
        <w:t xml:space="preserve"> </w:t>
      </w:r>
      <w:r w:rsidR="006838BA" w:rsidRPr="008B624A">
        <w:rPr>
          <w:sz w:val="24"/>
          <w:szCs w:val="24"/>
        </w:rPr>
        <w:t>o postojanju svo</w:t>
      </w:r>
      <w:r w:rsidR="00A96E38" w:rsidRPr="008B624A">
        <w:rPr>
          <w:sz w:val="24"/>
          <w:szCs w:val="24"/>
        </w:rPr>
        <w:t xml:space="preserve">g </w:t>
      </w:r>
      <w:r w:rsidR="0096090C" w:rsidRPr="008B624A">
        <w:rPr>
          <w:sz w:val="24"/>
          <w:szCs w:val="24"/>
        </w:rPr>
        <w:t xml:space="preserve">razlučnog ili </w:t>
      </w:r>
      <w:r w:rsidR="00A96E38" w:rsidRPr="008B624A">
        <w:rPr>
          <w:sz w:val="24"/>
          <w:szCs w:val="24"/>
        </w:rPr>
        <w:t xml:space="preserve">izlučnog </w:t>
      </w:r>
      <w:r w:rsidR="006838BA" w:rsidRPr="008B624A">
        <w:rPr>
          <w:sz w:val="24"/>
          <w:szCs w:val="24"/>
        </w:rPr>
        <w:t xml:space="preserve">prava. </w:t>
      </w:r>
    </w:p>
    <w:p w:rsidRDefault="00AB024A" w:rsidP="00CB0F34" w:rsidR="006C7A5A" w:rsidRPr="008B624A">
      <w:pPr>
        <w:jc w:val="both"/>
        <w:rPr>
          <w:sz w:val="24"/>
          <w:szCs w:val="24"/>
        </w:rPr>
      </w:pPr>
      <w:r w:rsidRPr="008B624A">
        <w:rPr>
          <w:sz w:val="24"/>
          <w:szCs w:val="24"/>
        </w:rPr>
        <w:t>VI</w:t>
      </w:r>
      <w:r w:rsidR="00A84621" w:rsidRPr="008B624A">
        <w:rPr>
          <w:sz w:val="24"/>
          <w:szCs w:val="24"/>
        </w:rPr>
        <w:t>.</w:t>
      </w:r>
      <w:r w:rsidR="006C7A5A" w:rsidRPr="008B624A">
        <w:rPr>
          <w:sz w:val="24"/>
          <w:szCs w:val="24"/>
        </w:rPr>
        <w:t xml:space="preserve"> </w:t>
      </w:r>
      <w:r w:rsidR="006C7A5A" w:rsidRPr="008B624A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B624A">
      <w:pPr>
        <w:jc w:val="both"/>
        <w:rPr>
          <w:b/>
          <w:sz w:val="24"/>
          <w:szCs w:val="24"/>
        </w:rPr>
      </w:pPr>
      <w:r w:rsidRPr="008B624A">
        <w:rPr>
          <w:sz w:val="24"/>
          <w:szCs w:val="24"/>
        </w:rPr>
        <w:t>VII</w:t>
      </w:r>
      <w:r w:rsidR="00A84621" w:rsidRPr="008B624A">
        <w:rPr>
          <w:sz w:val="24"/>
          <w:szCs w:val="24"/>
        </w:rPr>
        <w:t>.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</w:rPr>
        <w:tab/>
      </w:r>
      <w:r w:rsidR="00CB0F34" w:rsidRPr="008B624A">
        <w:rPr>
          <w:sz w:val="24"/>
          <w:szCs w:val="24"/>
        </w:rPr>
        <w:t>O</w:t>
      </w:r>
      <w:r w:rsidR="006838BA" w:rsidRPr="008B624A">
        <w:rPr>
          <w:sz w:val="24"/>
          <w:szCs w:val="24"/>
        </w:rPr>
        <w:t>dređuje se ročište vjerovnika na kojem će se ispitati prijavljene tražbine (ispitno ročište) za</w:t>
      </w:r>
      <w:r w:rsidR="00A84621" w:rsidRPr="008B624A">
        <w:rPr>
          <w:sz w:val="24"/>
          <w:szCs w:val="24"/>
        </w:rPr>
        <w:t xml:space="preserve"> dan</w:t>
      </w:r>
      <w:r w:rsidR="006838BA" w:rsidRPr="008B624A">
        <w:rPr>
          <w:sz w:val="24"/>
          <w:szCs w:val="24"/>
        </w:rPr>
        <w:t xml:space="preserve"> </w:t>
      </w:r>
      <w:r w:rsidR="00581458" w:rsidRPr="008B624A">
        <w:rPr>
          <w:sz w:val="24"/>
          <w:szCs w:val="24"/>
        </w:rPr>
        <w:t>14</w:t>
      </w:r>
      <w:r w:rsidR="00F800D5" w:rsidRPr="008B624A">
        <w:rPr>
          <w:sz w:val="24"/>
          <w:szCs w:val="24"/>
        </w:rPr>
        <w:t>.</w:t>
      </w:r>
      <w:r w:rsidR="00581458" w:rsidRPr="008B624A">
        <w:rPr>
          <w:sz w:val="24"/>
          <w:szCs w:val="24"/>
        </w:rPr>
        <w:t xml:space="preserve"> svibnja</w:t>
      </w:r>
      <w:r w:rsidR="004E77EF" w:rsidRPr="008B624A">
        <w:rPr>
          <w:sz w:val="24"/>
          <w:szCs w:val="24"/>
        </w:rPr>
        <w:t xml:space="preserve"> 201</w:t>
      </w:r>
      <w:r w:rsidR="00581458" w:rsidRPr="008B624A">
        <w:rPr>
          <w:sz w:val="24"/>
          <w:szCs w:val="24"/>
        </w:rPr>
        <w:t>8</w:t>
      </w:r>
      <w:r w:rsidR="004E77EF" w:rsidRPr="008B624A">
        <w:rPr>
          <w:sz w:val="24"/>
          <w:szCs w:val="24"/>
        </w:rPr>
        <w:t xml:space="preserve">. u </w:t>
      </w:r>
      <w:r w:rsidR="00E77FE9" w:rsidRPr="008B624A">
        <w:rPr>
          <w:sz w:val="24"/>
          <w:szCs w:val="24"/>
        </w:rPr>
        <w:t>10,</w:t>
      </w:r>
      <w:r w:rsidR="00581458" w:rsidRPr="008B624A">
        <w:rPr>
          <w:sz w:val="24"/>
          <w:szCs w:val="24"/>
        </w:rPr>
        <w:t>0</w:t>
      </w:r>
      <w:r w:rsidR="00E77FE9" w:rsidRPr="008B624A">
        <w:rPr>
          <w:sz w:val="24"/>
          <w:szCs w:val="24"/>
        </w:rPr>
        <w:t>0</w:t>
      </w:r>
      <w:r w:rsidR="004E77EF" w:rsidRPr="008B624A">
        <w:rPr>
          <w:b/>
          <w:sz w:val="24"/>
          <w:szCs w:val="24"/>
        </w:rPr>
        <w:t xml:space="preserve"> </w:t>
      </w:r>
      <w:r w:rsidR="006838BA" w:rsidRPr="008B624A">
        <w:rPr>
          <w:sz w:val="24"/>
          <w:szCs w:val="24"/>
        </w:rPr>
        <w:t>sati koje će se održati u zgradi ovog suda, Za</w:t>
      </w:r>
      <w:r w:rsidR="00A84621" w:rsidRPr="008B624A">
        <w:rPr>
          <w:sz w:val="24"/>
          <w:szCs w:val="24"/>
        </w:rPr>
        <w:t xml:space="preserve">greb, Petrinjska 8, soba </w:t>
      </w:r>
      <w:r w:rsidR="00767D35" w:rsidRPr="008B624A">
        <w:rPr>
          <w:sz w:val="24"/>
          <w:szCs w:val="24"/>
        </w:rPr>
        <w:t>96</w:t>
      </w:r>
      <w:r w:rsidR="00A84621" w:rsidRPr="008B624A">
        <w:rPr>
          <w:sz w:val="24"/>
          <w:szCs w:val="24"/>
        </w:rPr>
        <w:t xml:space="preserve"> (ulična</w:t>
      </w:r>
      <w:r w:rsidR="006838BA" w:rsidRPr="008B624A">
        <w:rPr>
          <w:sz w:val="24"/>
          <w:szCs w:val="24"/>
        </w:rPr>
        <w:t xml:space="preserve"> zgrada</w:t>
      </w:r>
      <w:r w:rsidR="00767D35" w:rsidRPr="008B624A">
        <w:rPr>
          <w:sz w:val="24"/>
          <w:szCs w:val="24"/>
        </w:rPr>
        <w:t xml:space="preserve"> – mala dvorana</w:t>
      </w:r>
      <w:r w:rsidR="006838BA" w:rsidRPr="008B624A">
        <w:rPr>
          <w:sz w:val="24"/>
          <w:szCs w:val="24"/>
        </w:rPr>
        <w:t xml:space="preserve">). </w:t>
      </w:r>
    </w:p>
    <w:p w:rsidRDefault="00867C12" w:rsidP="00CB0F34" w:rsidR="00326384" w:rsidRPr="008B624A">
      <w:pPr>
        <w:jc w:val="both"/>
        <w:rPr>
          <w:sz w:val="24"/>
          <w:szCs w:val="24"/>
        </w:rPr>
      </w:pPr>
      <w:r w:rsidRPr="008B624A">
        <w:rPr>
          <w:sz w:val="24"/>
          <w:szCs w:val="24"/>
        </w:rPr>
        <w:t>VIII</w:t>
      </w:r>
      <w:r w:rsidR="00A84621" w:rsidRPr="008B624A">
        <w:rPr>
          <w:sz w:val="24"/>
          <w:szCs w:val="24"/>
        </w:rPr>
        <w:t>.</w:t>
      </w:r>
      <w:r w:rsidR="00CB0F34" w:rsidRPr="008B624A">
        <w:rPr>
          <w:sz w:val="24"/>
          <w:szCs w:val="24"/>
        </w:rPr>
        <w:tab/>
      </w:r>
      <w:r w:rsidR="002D18DF" w:rsidRPr="008B624A">
        <w:rPr>
          <w:sz w:val="24"/>
          <w:szCs w:val="24"/>
        </w:rPr>
        <w:t>Ročište</w:t>
      </w:r>
      <w:r w:rsidR="006838BA" w:rsidRPr="008B624A">
        <w:rPr>
          <w:sz w:val="24"/>
          <w:szCs w:val="24"/>
        </w:rPr>
        <w:t xml:space="preserve"> vjerovnika na kojem će se na temelju izvješća stečajnog upravitel</w:t>
      </w:r>
      <w:r w:rsidR="00EA2331" w:rsidRPr="008B624A">
        <w:rPr>
          <w:sz w:val="24"/>
          <w:szCs w:val="24"/>
        </w:rPr>
        <w:t>ja odlučivati o daljnjem tijeku</w:t>
      </w:r>
      <w:r w:rsidR="002D18DF" w:rsidRPr="008B624A">
        <w:rPr>
          <w:sz w:val="24"/>
          <w:szCs w:val="24"/>
        </w:rPr>
        <w:t xml:space="preserve"> stečajnog </w:t>
      </w:r>
      <w:r w:rsidR="006838BA" w:rsidRPr="008B624A">
        <w:rPr>
          <w:sz w:val="24"/>
          <w:szCs w:val="24"/>
        </w:rPr>
        <w:t xml:space="preserve">postupka (izvještajno ročište) određuje se za isti dan i na istom mjestu u </w:t>
      </w:r>
      <w:r w:rsidR="00E77FE9" w:rsidRPr="008B624A">
        <w:rPr>
          <w:sz w:val="24"/>
          <w:szCs w:val="24"/>
        </w:rPr>
        <w:t>10,</w:t>
      </w:r>
      <w:r w:rsidR="00581458" w:rsidRPr="008B624A">
        <w:rPr>
          <w:sz w:val="24"/>
          <w:szCs w:val="24"/>
        </w:rPr>
        <w:t>20</w:t>
      </w:r>
      <w:r w:rsidR="006838BA" w:rsidRPr="008B624A">
        <w:rPr>
          <w:sz w:val="24"/>
          <w:szCs w:val="24"/>
        </w:rPr>
        <w:t xml:space="preserve"> sati.</w:t>
      </w:r>
    </w:p>
    <w:p w:rsidRDefault="00326384" w:rsidP="00CB0F34" w:rsidR="00705C04" w:rsidRPr="008B624A">
      <w:pPr>
        <w:jc w:val="both"/>
        <w:rPr>
          <w:sz w:val="24"/>
          <w:szCs w:val="24"/>
        </w:rPr>
      </w:pPr>
      <w:r w:rsidRPr="008B624A">
        <w:rPr>
          <w:sz w:val="24"/>
          <w:szCs w:val="24"/>
        </w:rPr>
        <w:t xml:space="preserve">IX. </w:t>
      </w:r>
      <w:r w:rsidR="006838BA"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</w:rPr>
        <w:t xml:space="preserve">Određuje se upis ovog rješenja o otvaranju stečajnog postupka nad dužnikom </w:t>
      </w:r>
      <w:r w:rsidR="00581458" w:rsidRPr="008B624A">
        <w:rPr>
          <w:sz w:val="24"/>
          <w:szCs w:val="24"/>
        </w:rPr>
        <w:t>MODUS-EXPO d.o.o., Zagreb, Borovci 6, OIB 23179003634,</w:t>
      </w:r>
      <w:r w:rsidRPr="008B624A">
        <w:rPr>
          <w:sz w:val="24"/>
          <w:szCs w:val="24"/>
        </w:rPr>
        <w:t xml:space="preserve"> u zemljišnim knjigama, te se nalaže </w:t>
      </w:r>
      <w:r w:rsidR="00D17002" w:rsidRPr="008B624A">
        <w:rPr>
          <w:sz w:val="24"/>
          <w:szCs w:val="24"/>
        </w:rPr>
        <w:t>Z</w:t>
      </w:r>
      <w:r w:rsidRPr="008B624A">
        <w:rPr>
          <w:sz w:val="24"/>
          <w:szCs w:val="24"/>
        </w:rPr>
        <w:t>emljišnoknjižnom odjelu</w:t>
      </w:r>
      <w:r w:rsidR="00581458" w:rsidRPr="008B624A">
        <w:rPr>
          <w:sz w:val="24"/>
          <w:szCs w:val="24"/>
        </w:rPr>
        <w:t xml:space="preserve"> Samobor</w:t>
      </w:r>
      <w:r w:rsidR="00522162" w:rsidRPr="008B624A">
        <w:rPr>
          <w:sz w:val="24"/>
          <w:szCs w:val="24"/>
        </w:rPr>
        <w:t xml:space="preserve">, </w:t>
      </w:r>
      <w:r w:rsidRPr="008B624A">
        <w:rPr>
          <w:sz w:val="24"/>
          <w:szCs w:val="24"/>
        </w:rPr>
        <w:t xml:space="preserve">Općinskog </w:t>
      </w:r>
      <w:r w:rsidR="00581458" w:rsidRPr="008B624A">
        <w:rPr>
          <w:sz w:val="24"/>
          <w:szCs w:val="24"/>
        </w:rPr>
        <w:t xml:space="preserve">suda </w:t>
      </w:r>
      <w:r w:rsidRPr="008B624A">
        <w:rPr>
          <w:sz w:val="24"/>
          <w:szCs w:val="24"/>
        </w:rPr>
        <w:t xml:space="preserve">u </w:t>
      </w:r>
      <w:r w:rsidR="00581458" w:rsidRPr="008B624A">
        <w:rPr>
          <w:sz w:val="24"/>
          <w:szCs w:val="24"/>
        </w:rPr>
        <w:t xml:space="preserve">Novom </w:t>
      </w:r>
      <w:r w:rsidR="0060629E" w:rsidRPr="008B624A">
        <w:rPr>
          <w:sz w:val="24"/>
          <w:szCs w:val="24"/>
        </w:rPr>
        <w:t xml:space="preserve">Zagrebu, </w:t>
      </w:r>
      <w:r w:rsidRPr="008B624A">
        <w:rPr>
          <w:sz w:val="24"/>
          <w:szCs w:val="24"/>
        </w:rPr>
        <w:t xml:space="preserve">zabilježba rješenja o otvaranju stečajnog postupka nad dužnikom </w:t>
      </w:r>
      <w:r w:rsidR="00581458" w:rsidRPr="008B624A">
        <w:rPr>
          <w:sz w:val="24"/>
          <w:szCs w:val="24"/>
        </w:rPr>
        <w:t>MODUS-EXPO d.o.o., Zagreb, Borovci 6, OIB 23179003634</w:t>
      </w:r>
      <w:r w:rsidR="00705C04" w:rsidRPr="008B624A">
        <w:rPr>
          <w:sz w:val="24"/>
          <w:szCs w:val="24"/>
        </w:rPr>
        <w:t>, poslovni broj St-</w:t>
      </w:r>
      <w:r w:rsidR="00581458" w:rsidRPr="008B624A">
        <w:rPr>
          <w:sz w:val="24"/>
          <w:szCs w:val="24"/>
        </w:rPr>
        <w:t>4310/2016</w:t>
      </w:r>
      <w:r w:rsidRPr="008B624A">
        <w:rPr>
          <w:sz w:val="24"/>
          <w:szCs w:val="24"/>
        </w:rPr>
        <w:t xml:space="preserve"> od </w:t>
      </w:r>
      <w:r w:rsidR="007D3CE2" w:rsidRPr="008B624A">
        <w:rPr>
          <w:sz w:val="24"/>
          <w:szCs w:val="24"/>
        </w:rPr>
        <w:t>2</w:t>
      </w:r>
      <w:r w:rsidR="00581458" w:rsidRPr="008B624A">
        <w:rPr>
          <w:sz w:val="24"/>
          <w:szCs w:val="24"/>
        </w:rPr>
        <w:t>7</w:t>
      </w:r>
      <w:r w:rsidR="00971C06" w:rsidRPr="008B624A">
        <w:rPr>
          <w:sz w:val="24"/>
          <w:szCs w:val="24"/>
        </w:rPr>
        <w:t>.</w:t>
      </w:r>
      <w:r w:rsidR="00581458" w:rsidRPr="008B624A">
        <w:rPr>
          <w:sz w:val="24"/>
          <w:szCs w:val="24"/>
        </w:rPr>
        <w:t xml:space="preserve"> veljače</w:t>
      </w:r>
      <w:r w:rsidR="00971C06" w:rsidRPr="008B624A">
        <w:rPr>
          <w:sz w:val="24"/>
          <w:szCs w:val="24"/>
        </w:rPr>
        <w:t xml:space="preserve"> 201</w:t>
      </w:r>
      <w:r w:rsidR="00581458" w:rsidRPr="008B624A">
        <w:rPr>
          <w:sz w:val="24"/>
          <w:szCs w:val="24"/>
        </w:rPr>
        <w:t>8</w:t>
      </w:r>
      <w:r w:rsidRPr="008B624A">
        <w:rPr>
          <w:sz w:val="24"/>
          <w:szCs w:val="24"/>
        </w:rPr>
        <w:t>. i to u:</w:t>
      </w:r>
    </w:p>
    <w:p w:rsidRDefault="00D51EE7" w:rsidP="00CB0F34" w:rsidR="00D51EE7" w:rsidRPr="008B624A">
      <w:pPr>
        <w:jc w:val="both"/>
        <w:rPr>
          <w:sz w:val="24"/>
          <w:szCs w:val="24"/>
        </w:rPr>
      </w:pPr>
    </w:p>
    <w:p w:rsidRDefault="00581458" w:rsidP="00581458" w:rsidR="00581458" w:rsidRPr="008B624A">
      <w:pPr>
        <w:ind w:firstLine="720"/>
        <w:jc w:val="both"/>
        <w:rPr>
          <w:sz w:val="24"/>
          <w:szCs w:val="24"/>
          <w:lang w:val="pl-PL"/>
        </w:rPr>
      </w:pPr>
      <w:r w:rsidRPr="008B624A">
        <w:rPr>
          <w:sz w:val="24"/>
          <w:szCs w:val="24"/>
          <w:lang w:val="pl-PL"/>
        </w:rPr>
        <w:t>- kat. čest. 6568/1, stambena zgrada br. 14 i 16 u Ulici Jasena i dvorište, površine 802m2 i to:</w:t>
      </w:r>
    </w:p>
    <w:p w:rsidRDefault="00581458" w:rsidP="00581458" w:rsidR="00581458" w:rsidRPr="008B624A">
      <w:pPr>
        <w:ind w:firstLine="720"/>
        <w:jc w:val="both"/>
        <w:rPr>
          <w:sz w:val="24"/>
          <w:szCs w:val="24"/>
          <w:lang w:val="pl-PL"/>
        </w:rPr>
      </w:pPr>
    </w:p>
    <w:p w:rsidRDefault="00581458" w:rsidP="00581458" w:rsidR="00581458" w:rsidRPr="008B624A">
      <w:pPr>
        <w:pStyle w:val="Odlomakpopisa"/>
        <w:numPr>
          <w:ilvl w:val="0"/>
          <w:numId w:val="11"/>
        </w:numPr>
        <w:jc w:val="both"/>
        <w:rPr>
          <w:sz w:val="24"/>
          <w:szCs w:val="24"/>
          <w:lang w:val="pl-PL"/>
        </w:rPr>
      </w:pPr>
      <w:r w:rsidRPr="008B624A">
        <w:rPr>
          <w:sz w:val="24"/>
          <w:szCs w:val="24"/>
          <w:lang w:val="pl-PL"/>
        </w:rPr>
        <w:t>Suvlasnički dio: 168/10000 etačno vlasništvo (E-11), garažno-parkirališno mjesto oznake D2-GPM1 u podrumu ukupne netto korisne površine 12,89 m2.</w:t>
      </w:r>
    </w:p>
    <w:p w:rsidRDefault="00581458" w:rsidP="00581458" w:rsidR="00581458" w:rsidRPr="008B624A">
      <w:pPr>
        <w:ind w:firstLine="720"/>
        <w:jc w:val="both"/>
        <w:rPr>
          <w:sz w:val="24"/>
          <w:szCs w:val="24"/>
          <w:lang w:val="pl-PL"/>
        </w:rPr>
      </w:pPr>
    </w:p>
    <w:p w:rsidRDefault="00581458" w:rsidP="00581458" w:rsidR="00581458" w:rsidRPr="008B624A">
      <w:pPr>
        <w:pStyle w:val="Odlomakpopisa"/>
        <w:numPr>
          <w:ilvl w:val="0"/>
          <w:numId w:val="12"/>
        </w:numPr>
        <w:jc w:val="both"/>
        <w:rPr>
          <w:sz w:val="24"/>
          <w:szCs w:val="24"/>
          <w:lang w:val="pl-PL"/>
        </w:rPr>
      </w:pPr>
      <w:r w:rsidRPr="008B624A">
        <w:rPr>
          <w:sz w:val="24"/>
          <w:szCs w:val="24"/>
          <w:lang w:val="pl-PL"/>
        </w:rPr>
        <w:t>Suvlasnički dio: 921/10000 etačno vlasništvo (E-16), dvosoban stan u prizemlju oznake D2-ST2  i spremište u podrumu znake D2 SPREM.02, ukupne netto korisne površine 70,41 m2.</w:t>
      </w:r>
    </w:p>
    <w:p w:rsidRDefault="007D3CE2" w:rsidP="007F7F1D" w:rsidR="007D3CE2" w:rsidRPr="008B624A">
      <w:pPr>
        <w:pStyle w:val="Odlomakpopisa"/>
        <w:ind w:left="1080"/>
        <w:jc w:val="both"/>
        <w:rPr>
          <w:sz w:val="24"/>
          <w:szCs w:val="24"/>
        </w:rPr>
      </w:pPr>
    </w:p>
    <w:p w:rsidRDefault="0060629E" w:rsidP="00522162" w:rsidR="0060629E" w:rsidRPr="008B624A">
      <w:pPr>
        <w:pStyle w:val="Odlomakpopisa"/>
        <w:jc w:val="both"/>
        <w:rPr>
          <w:sz w:val="24"/>
          <w:szCs w:val="24"/>
        </w:rPr>
      </w:pPr>
    </w:p>
    <w:p w:rsidRDefault="00E83FAF" w:rsidP="00522162" w:rsidR="00D97F54" w:rsidRPr="008B624A">
      <w:pPr>
        <w:jc w:val="both"/>
        <w:rPr>
          <w:sz w:val="24"/>
          <w:szCs w:val="24"/>
        </w:rPr>
      </w:pPr>
      <w:r w:rsidRPr="008B624A">
        <w:rPr>
          <w:sz w:val="24"/>
          <w:szCs w:val="24"/>
        </w:rPr>
        <w:t>X.</w:t>
      </w:r>
      <w:r w:rsidRPr="008B624A">
        <w:rPr>
          <w:sz w:val="24"/>
          <w:szCs w:val="24"/>
        </w:rPr>
        <w:tab/>
      </w:r>
      <w:r w:rsidR="004E19B6" w:rsidRPr="008B624A">
        <w:rPr>
          <w:sz w:val="24"/>
          <w:szCs w:val="24"/>
        </w:rPr>
        <w:t>Rješenje o otvaranju stečajnog postupka upisat će se u sudskom registru ovog suda, kao i u javne knjige, registre, upisnike i očevidnike u kojima je dužnik upisan kao nositelj nekog prava.</w:t>
      </w:r>
    </w:p>
    <w:p w:rsidRDefault="00D97F54" w:rsidP="00522162" w:rsidR="00D97F54" w:rsidRPr="008B624A">
      <w:pPr>
        <w:jc w:val="both"/>
        <w:rPr>
          <w:sz w:val="24"/>
          <w:szCs w:val="24"/>
        </w:rPr>
      </w:pPr>
    </w:p>
    <w:p w:rsidRDefault="006838BA" w:rsidP="00D97F54" w:rsidR="006838BA" w:rsidRPr="008B624A">
      <w:pPr>
        <w:jc w:val="center"/>
        <w:rPr>
          <w:sz w:val="24"/>
          <w:szCs w:val="24"/>
        </w:rPr>
      </w:pPr>
      <w:r w:rsidRPr="008B624A">
        <w:rPr>
          <w:sz w:val="24"/>
          <w:szCs w:val="24"/>
        </w:rPr>
        <w:t>Obrazloženje</w:t>
      </w:r>
    </w:p>
    <w:p w:rsidRDefault="002726CF" w:rsidR="002726CF" w:rsidRPr="008B624A">
      <w:pPr>
        <w:jc w:val="center"/>
        <w:rPr>
          <w:sz w:val="24"/>
          <w:szCs w:val="24"/>
        </w:rPr>
      </w:pPr>
    </w:p>
    <w:p w:rsidRDefault="00581458" w:rsidP="00581458" w:rsidR="00581458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>Predlagatelj Financijska agencija (dalje: FINA) podnio je ovom sudu 13.05.2016. prijedlog za otvaranje stečajnog postupka nad gore navedenom pravnom osobom.</w:t>
      </w:r>
    </w:p>
    <w:p w:rsidRDefault="00581458" w:rsidP="00581458" w:rsidR="00581458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ab/>
        <w:t>U svom prijedlogu predlagatelj navodi da dužnik ima evidentirane neizvršene osnove za  plaćanje u neprekinutom razdoblju od 2093 dana u ukupnom iznosu od 1.705.164,22 kn.</w:t>
      </w:r>
    </w:p>
    <w:p w:rsidRDefault="00581458" w:rsidP="00581458" w:rsidR="00303E79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ab/>
        <w:t>Dužnik ima dva zaposlenika.</w:t>
      </w:r>
    </w:p>
    <w:p w:rsidRDefault="00303E79" w:rsidP="00581458" w:rsidR="00303E79" w:rsidRPr="008B624A">
      <w:pPr>
        <w:ind w:firstLine="709"/>
        <w:jc w:val="both"/>
        <w:rPr>
          <w:sz w:val="24"/>
          <w:szCs w:val="24"/>
        </w:rPr>
      </w:pPr>
    </w:p>
    <w:p w:rsidRDefault="007F7F1D" w:rsidP="00581458" w:rsidR="007F7F1D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  <w:lang w:val="en-GB"/>
        </w:rPr>
        <w:tab/>
      </w:r>
      <w:r w:rsidRPr="008B624A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F7F1D" w:rsidP="007F7F1D" w:rsidR="007F7F1D" w:rsidRPr="008B624A">
      <w:pPr>
        <w:ind w:firstLine="709"/>
        <w:jc w:val="both"/>
        <w:rPr>
          <w:sz w:val="24"/>
          <w:szCs w:val="24"/>
        </w:rPr>
      </w:pPr>
    </w:p>
    <w:p w:rsidRDefault="00F800D5" w:rsidP="00F800D5" w:rsidR="00F800D5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 xml:space="preserve">Stoga je sud </w:t>
      </w:r>
      <w:r w:rsidR="00303E79" w:rsidRPr="008B624A">
        <w:rPr>
          <w:sz w:val="24"/>
          <w:szCs w:val="24"/>
        </w:rPr>
        <w:t>9</w:t>
      </w:r>
      <w:r w:rsidR="00EC6072" w:rsidRPr="008B624A">
        <w:rPr>
          <w:sz w:val="24"/>
          <w:szCs w:val="24"/>
        </w:rPr>
        <w:t>.</w:t>
      </w:r>
      <w:r w:rsidR="00303E79" w:rsidRPr="008B624A">
        <w:rPr>
          <w:sz w:val="24"/>
          <w:szCs w:val="24"/>
        </w:rPr>
        <w:t xml:space="preserve"> veljače</w:t>
      </w:r>
      <w:r w:rsidR="00EC6072" w:rsidRPr="008B624A">
        <w:rPr>
          <w:sz w:val="24"/>
          <w:szCs w:val="24"/>
        </w:rPr>
        <w:t xml:space="preserve"> 201</w:t>
      </w:r>
      <w:r w:rsidR="00303E79" w:rsidRPr="008B624A">
        <w:rPr>
          <w:sz w:val="24"/>
          <w:szCs w:val="24"/>
        </w:rPr>
        <w:t>7</w:t>
      </w:r>
      <w:r w:rsidR="00EC6072" w:rsidRPr="008B624A">
        <w:rPr>
          <w:sz w:val="24"/>
          <w:szCs w:val="24"/>
        </w:rPr>
        <w:t>. godine donio rješenje o pokretanju prethodnoga postupka radi utvrđivanja pretpostavki za otvaranje stečajnoga postupka.</w:t>
      </w:r>
    </w:p>
    <w:p w:rsidRDefault="00FB16DC" w:rsidP="00F800D5" w:rsidR="00FB16DC" w:rsidRPr="008B624A">
      <w:pPr>
        <w:ind w:firstLine="709"/>
        <w:jc w:val="both"/>
        <w:rPr>
          <w:sz w:val="24"/>
          <w:szCs w:val="24"/>
        </w:rPr>
      </w:pPr>
    </w:p>
    <w:p w:rsidRDefault="00EC6072" w:rsidP="00F800D5" w:rsidR="00EC6072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 xml:space="preserve">Ročište radi očitovanja o prijedlogu za otvaranje </w:t>
      </w:r>
      <w:r w:rsidR="007F7F1D" w:rsidRPr="008B624A">
        <w:rPr>
          <w:sz w:val="24"/>
          <w:szCs w:val="24"/>
        </w:rPr>
        <w:t xml:space="preserve">stečajnog postupka održano je </w:t>
      </w:r>
      <w:r w:rsidR="00303E79" w:rsidRPr="008B624A">
        <w:rPr>
          <w:sz w:val="24"/>
          <w:szCs w:val="24"/>
        </w:rPr>
        <w:t>18. svibnja</w:t>
      </w:r>
      <w:r w:rsidRPr="008B624A">
        <w:rPr>
          <w:sz w:val="24"/>
          <w:szCs w:val="24"/>
        </w:rPr>
        <w:t xml:space="preserve"> 201</w:t>
      </w:r>
      <w:r w:rsidR="00303E79" w:rsidRPr="008B624A">
        <w:rPr>
          <w:sz w:val="24"/>
          <w:szCs w:val="24"/>
        </w:rPr>
        <w:t>7</w:t>
      </w:r>
      <w:r w:rsidRPr="008B624A">
        <w:rPr>
          <w:sz w:val="24"/>
          <w:szCs w:val="24"/>
        </w:rPr>
        <w:t xml:space="preserve">. godine. Na ročište </w:t>
      </w:r>
      <w:r w:rsidR="00303E79" w:rsidRPr="008B624A">
        <w:rPr>
          <w:sz w:val="24"/>
          <w:szCs w:val="24"/>
        </w:rPr>
        <w:t>ni</w:t>
      </w:r>
      <w:r w:rsidRPr="008B624A">
        <w:rPr>
          <w:sz w:val="24"/>
          <w:szCs w:val="24"/>
        </w:rPr>
        <w:t>je pristupio uredno pozvati zastupnik po zakon</w:t>
      </w:r>
      <w:r w:rsidR="00334B86" w:rsidRPr="008B624A">
        <w:rPr>
          <w:sz w:val="24"/>
          <w:szCs w:val="24"/>
        </w:rPr>
        <w:t>u predloženog stečajnog dužnika</w:t>
      </w:r>
      <w:r w:rsidR="00303E79" w:rsidRPr="008B624A">
        <w:rPr>
          <w:sz w:val="24"/>
          <w:szCs w:val="24"/>
        </w:rPr>
        <w:t>. NA ročištu je pročitana potvrda FINA-e od 20. veljače 2017. iz koje je vidljivo kako je račun predloženog stečajnog dužnika blokiran u razdoblju duljem od 60 dana, točnije 2630 dana.</w:t>
      </w:r>
    </w:p>
    <w:p w:rsidRDefault="00FB16DC" w:rsidP="00F800D5" w:rsidR="00FB16DC" w:rsidRPr="008B624A">
      <w:pPr>
        <w:ind w:firstLine="709"/>
        <w:jc w:val="both"/>
        <w:rPr>
          <w:sz w:val="24"/>
          <w:szCs w:val="24"/>
        </w:rPr>
      </w:pPr>
    </w:p>
    <w:p w:rsidRDefault="00EC6072" w:rsidP="00876410" w:rsidR="00876410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 xml:space="preserve">Ročište radi rasprave o pretpostavkama za otvaranje stečajnog postupka, </w:t>
      </w:r>
      <w:r w:rsidR="00876410" w:rsidRPr="008B624A">
        <w:rPr>
          <w:sz w:val="24"/>
          <w:szCs w:val="24"/>
        </w:rPr>
        <w:t>održano je 24. siječnja 2018. godine</w:t>
      </w:r>
      <w:r w:rsidRPr="008B624A">
        <w:rPr>
          <w:sz w:val="24"/>
          <w:szCs w:val="24"/>
        </w:rPr>
        <w:t xml:space="preserve">. Na ročištu je </w:t>
      </w:r>
      <w:r w:rsidR="00876410" w:rsidRPr="008B624A">
        <w:rPr>
          <w:sz w:val="24"/>
          <w:szCs w:val="24"/>
        </w:rPr>
        <w:t xml:space="preserve">privremeni stečajni upravitelj u cijelosti ostao kao kod svog Izvješća, te </w:t>
      </w:r>
      <w:r w:rsidR="006C02EA" w:rsidRPr="008B624A">
        <w:rPr>
          <w:sz w:val="24"/>
          <w:szCs w:val="24"/>
        </w:rPr>
        <w:t xml:space="preserve">je naveo kako </w:t>
      </w:r>
      <w:r w:rsidR="00876410" w:rsidRPr="008B624A">
        <w:rPr>
          <w:sz w:val="24"/>
          <w:szCs w:val="24"/>
        </w:rPr>
        <w:t>je utvrdio postojanje steč</w:t>
      </w:r>
      <w:r w:rsidR="006C02EA" w:rsidRPr="008B624A">
        <w:rPr>
          <w:sz w:val="24"/>
          <w:szCs w:val="24"/>
        </w:rPr>
        <w:t>ajnog</w:t>
      </w:r>
      <w:r w:rsidR="00876410" w:rsidRPr="008B624A">
        <w:rPr>
          <w:sz w:val="24"/>
          <w:szCs w:val="24"/>
        </w:rPr>
        <w:t xml:space="preserve"> razloga u vidu blokade računa u trajanju duljem od 60 dana s iznosom nepodmirenih obveza od 1.833.664,69 kn.</w:t>
      </w:r>
      <w:r w:rsidR="006C02EA" w:rsidRPr="008B624A">
        <w:rPr>
          <w:sz w:val="24"/>
          <w:szCs w:val="24"/>
        </w:rPr>
        <w:t xml:space="preserve"> Predloženi stečajni dužnik ima</w:t>
      </w:r>
      <w:r w:rsidR="00876410" w:rsidRPr="008B624A">
        <w:rPr>
          <w:sz w:val="24"/>
          <w:szCs w:val="24"/>
        </w:rPr>
        <w:t xml:space="preserve"> imovine iz koje se mogu podmiriti troškovi steč. postupka, a koja se sastoji od nekretnine upisane u zemljišnim knjigama Općinskog suda u Novom Zagrebu, zemljišnoknjižni odjel Samobor i to: </w:t>
      </w:r>
    </w:p>
    <w:p w:rsidRDefault="00876410" w:rsidP="00876410" w:rsidR="00876410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>- kat. čest. 6568/1, stambena zgrada br. 14 i 16 u Ulici Jasena i dvorište, površine 802m2 i to:</w:t>
      </w:r>
    </w:p>
    <w:p w:rsidRDefault="00876410" w:rsidP="00876410" w:rsidR="00876410" w:rsidRPr="008B624A">
      <w:pPr>
        <w:ind w:firstLine="709"/>
        <w:jc w:val="both"/>
        <w:rPr>
          <w:sz w:val="24"/>
          <w:szCs w:val="24"/>
        </w:rPr>
      </w:pPr>
    </w:p>
    <w:p w:rsidRDefault="00876410" w:rsidP="006C02EA" w:rsidR="00876410" w:rsidRPr="008B624A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8B624A">
        <w:rPr>
          <w:sz w:val="24"/>
          <w:szCs w:val="24"/>
        </w:rPr>
        <w:lastRenderedPageBreak/>
        <w:t>Suvlasnički dio: 168/10000 etačno vlasništvo (E-11), garažno-parkirališno mjesto oznake D2-GPM1 u podrumu ukupne netto korisne površine 12,89 m2.</w:t>
      </w:r>
    </w:p>
    <w:p w:rsidRDefault="00876410" w:rsidP="00876410" w:rsidR="00876410" w:rsidRPr="008B624A">
      <w:pPr>
        <w:ind w:firstLine="709"/>
        <w:jc w:val="both"/>
        <w:rPr>
          <w:sz w:val="24"/>
          <w:szCs w:val="24"/>
        </w:rPr>
      </w:pPr>
    </w:p>
    <w:p w:rsidRDefault="00876410" w:rsidP="006C02EA" w:rsidR="00876410" w:rsidRPr="008B624A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8B624A">
        <w:rPr>
          <w:sz w:val="24"/>
          <w:szCs w:val="24"/>
        </w:rPr>
        <w:t>Suvlasnički dio: 921/10000 etačno vlasništvo (E-16), dvosoban stan u prizemlju oznake D2-ST2  i spremište u podrumu znake D2 SPREM.02, ukupne netto korisne površine 70,41 m2.</w:t>
      </w:r>
    </w:p>
    <w:p w:rsidRDefault="00876410" w:rsidP="00876410" w:rsidR="00876410" w:rsidRPr="008B624A">
      <w:pPr>
        <w:ind w:firstLine="709"/>
        <w:jc w:val="both"/>
        <w:rPr>
          <w:sz w:val="24"/>
          <w:szCs w:val="24"/>
        </w:rPr>
      </w:pPr>
    </w:p>
    <w:p w:rsidRDefault="00876410" w:rsidP="00876410" w:rsidR="00876410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ab/>
      </w:r>
      <w:r w:rsidR="006C02EA" w:rsidRPr="008B624A">
        <w:rPr>
          <w:sz w:val="24"/>
          <w:szCs w:val="24"/>
        </w:rPr>
        <w:t xml:space="preserve">Sud je na ročištu pročitao i </w:t>
      </w:r>
      <w:r w:rsidRPr="008B624A">
        <w:rPr>
          <w:sz w:val="24"/>
          <w:szCs w:val="24"/>
        </w:rPr>
        <w:t>potvrd</w:t>
      </w:r>
      <w:r w:rsidR="006C02EA" w:rsidRPr="008B624A">
        <w:rPr>
          <w:sz w:val="24"/>
          <w:szCs w:val="24"/>
        </w:rPr>
        <w:t>u</w:t>
      </w:r>
      <w:r w:rsidRPr="008B624A">
        <w:rPr>
          <w:sz w:val="24"/>
          <w:szCs w:val="24"/>
        </w:rPr>
        <w:t xml:space="preserve"> MUP-a od 4.12.2017.g. iz koje je vidljivo kako dužnik nema vozilo, te se vrši uvid u podatak o vlasništvu nekretnina iz kojeg je vidljivo kako predloženi steč</w:t>
      </w:r>
      <w:r w:rsidR="006C02EA" w:rsidRPr="008B624A">
        <w:rPr>
          <w:sz w:val="24"/>
          <w:szCs w:val="24"/>
        </w:rPr>
        <w:t xml:space="preserve">ajni </w:t>
      </w:r>
      <w:r w:rsidRPr="008B624A">
        <w:rPr>
          <w:sz w:val="24"/>
          <w:szCs w:val="24"/>
        </w:rPr>
        <w:t>dužnik nije evidentiran kao vlasnik nekretnine.</w:t>
      </w:r>
    </w:p>
    <w:p w:rsidRDefault="005422D2" w:rsidP="00876410" w:rsidR="005422D2" w:rsidRPr="008B624A">
      <w:pPr>
        <w:ind w:firstLine="709"/>
        <w:jc w:val="both"/>
        <w:rPr>
          <w:sz w:val="24"/>
          <w:szCs w:val="24"/>
        </w:rPr>
      </w:pPr>
    </w:p>
    <w:p w:rsidRDefault="00971C06" w:rsidP="000C77B1" w:rsidR="00971C06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>Uvidom u</w:t>
      </w:r>
      <w:r w:rsidR="00055E92" w:rsidRPr="008B624A">
        <w:rPr>
          <w:sz w:val="24"/>
          <w:szCs w:val="24"/>
        </w:rPr>
        <w:t xml:space="preserve"> </w:t>
      </w:r>
      <w:r w:rsidR="005422D2" w:rsidRPr="008B624A">
        <w:rPr>
          <w:sz w:val="24"/>
          <w:szCs w:val="24"/>
        </w:rPr>
        <w:t xml:space="preserve">očevidnik o neizvršenih snova za plaćanje na dan 27.2.2018., u koji je sud </w:t>
      </w:r>
      <w:r w:rsidR="00DD0121" w:rsidRPr="008B624A">
        <w:rPr>
          <w:sz w:val="24"/>
          <w:szCs w:val="24"/>
        </w:rPr>
        <w:t xml:space="preserve">u skladu s člankom 11.st.3. Stečajnog zakona pribavio, </w:t>
      </w:r>
      <w:r w:rsidR="006138C0" w:rsidRPr="008B624A">
        <w:rPr>
          <w:sz w:val="24"/>
          <w:szCs w:val="24"/>
        </w:rPr>
        <w:t xml:space="preserve">podnesak </w:t>
      </w:r>
      <w:r w:rsidR="000C77B1" w:rsidRPr="008B624A">
        <w:rPr>
          <w:sz w:val="24"/>
          <w:szCs w:val="24"/>
        </w:rPr>
        <w:t xml:space="preserve">FINA-e </w:t>
      </w:r>
      <w:r w:rsidR="00DD0121" w:rsidRPr="008B624A">
        <w:rPr>
          <w:sz w:val="24"/>
          <w:szCs w:val="24"/>
        </w:rPr>
        <w:t>20.2.2017.,</w:t>
      </w:r>
      <w:r w:rsidR="001D6684" w:rsidRPr="008B624A">
        <w:rPr>
          <w:sz w:val="24"/>
          <w:szCs w:val="24"/>
        </w:rPr>
        <w:t xml:space="preserve"> sud je utvrdio </w:t>
      </w:r>
      <w:r w:rsidR="00F11803" w:rsidRPr="008B624A">
        <w:rPr>
          <w:sz w:val="24"/>
          <w:szCs w:val="24"/>
        </w:rPr>
        <w:t xml:space="preserve">kako je račun predloženog dužnika blokiran </w:t>
      </w:r>
      <w:r w:rsidR="006138C0" w:rsidRPr="008B624A">
        <w:rPr>
          <w:sz w:val="24"/>
          <w:szCs w:val="24"/>
        </w:rPr>
        <w:t>dulje od 120 dana neprekidno</w:t>
      </w:r>
      <w:r w:rsidR="00334B86" w:rsidRPr="008B624A">
        <w:rPr>
          <w:sz w:val="24"/>
          <w:szCs w:val="24"/>
        </w:rPr>
        <w:t>.</w:t>
      </w:r>
      <w:r w:rsidR="006138C0" w:rsidRPr="008B624A">
        <w:rPr>
          <w:sz w:val="24"/>
          <w:szCs w:val="24"/>
        </w:rPr>
        <w:t xml:space="preserve"> </w:t>
      </w:r>
    </w:p>
    <w:p w:rsidRDefault="001B72C2" w:rsidP="00971C06" w:rsidR="001B72C2" w:rsidRPr="008B624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 xml:space="preserve">Slijedom navedenog, </w:t>
      </w:r>
      <w:r w:rsidR="00F11803" w:rsidRPr="008B624A">
        <w:rPr>
          <w:sz w:val="24"/>
          <w:szCs w:val="24"/>
        </w:rPr>
        <w:t>sud je utvrdio postojanje stečajnog razloga u vidu nesposobnosti za plaćanje</w:t>
      </w:r>
      <w:r w:rsidRPr="008B624A">
        <w:rPr>
          <w:sz w:val="24"/>
          <w:szCs w:val="24"/>
        </w:rPr>
        <w:t xml:space="preserve"> u smislu čl. 6. st. </w:t>
      </w:r>
      <w:r w:rsidR="00F11803" w:rsidRPr="008B624A">
        <w:rPr>
          <w:sz w:val="24"/>
          <w:szCs w:val="24"/>
        </w:rPr>
        <w:t>2</w:t>
      </w:r>
      <w:r w:rsidRPr="008B624A">
        <w:rPr>
          <w:sz w:val="24"/>
          <w:szCs w:val="24"/>
        </w:rPr>
        <w:t>. SZ-a</w:t>
      </w:r>
      <w:r w:rsidR="00F11803" w:rsidRPr="008B624A">
        <w:rPr>
          <w:sz w:val="24"/>
          <w:szCs w:val="24"/>
        </w:rPr>
        <w:t>.</w:t>
      </w:r>
    </w:p>
    <w:p w:rsidRDefault="00DD0121" w:rsidP="00971C06" w:rsidR="00DD0121" w:rsidRPr="008B624A">
      <w:pPr>
        <w:ind w:firstLine="709"/>
        <w:jc w:val="both"/>
        <w:rPr>
          <w:sz w:val="24"/>
          <w:szCs w:val="24"/>
        </w:rPr>
      </w:pPr>
    </w:p>
    <w:p w:rsidRDefault="00DD0121" w:rsidP="00971C06" w:rsidR="00DD0121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>Temeljem izvještaja stečajnog upravitelja te uvida u Izvatke iz zemljišnih knjiga, za nekretnine koje su opisane pod točkom IX izreke, sud je utvrdio postojanje imovine predloženog stečajnog dužnika, a koja je dovoljna za pokriće troškova stečajnog postupka.</w:t>
      </w:r>
    </w:p>
    <w:p w:rsidRDefault="00F11803" w:rsidP="00971C06" w:rsidR="00F11803" w:rsidRPr="008B624A">
      <w:pPr>
        <w:ind w:firstLine="709"/>
        <w:jc w:val="both"/>
        <w:rPr>
          <w:sz w:val="24"/>
          <w:szCs w:val="24"/>
        </w:rPr>
      </w:pPr>
    </w:p>
    <w:p w:rsidRDefault="00971C06" w:rsidP="00971C06" w:rsidR="00E3601D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ab/>
        <w:t>S</w:t>
      </w:r>
      <w:r w:rsidR="00032216" w:rsidRPr="008B624A">
        <w:rPr>
          <w:sz w:val="24"/>
          <w:szCs w:val="24"/>
        </w:rPr>
        <w:t xml:space="preserve">lijedom navedenoga, </w:t>
      </w:r>
      <w:r w:rsidRPr="008B624A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</w:t>
      </w:r>
      <w:r w:rsidR="00200863" w:rsidRPr="008B624A">
        <w:rPr>
          <w:sz w:val="24"/>
          <w:szCs w:val="24"/>
        </w:rPr>
        <w:t xml:space="preserve">Stečajni upravitelj imenovan je temeljem odredbe članka 85.st.2. SZ-a, obzirom da je isti imenovan u rješenju od </w:t>
      </w:r>
      <w:r w:rsidR="00200863" w:rsidRPr="008B624A">
        <w:rPr>
          <w:sz w:val="24"/>
          <w:szCs w:val="24"/>
          <w:lang w:val="pt-BR"/>
        </w:rPr>
        <w:t>23. rujna 2016. godine, kojiim je dužniku postavljen privremeni stečajni upravitelj</w:t>
      </w:r>
      <w:r w:rsidR="00200863" w:rsidRPr="008B624A">
        <w:rPr>
          <w:sz w:val="24"/>
          <w:szCs w:val="24"/>
        </w:rPr>
        <w:t xml:space="preserve"> temeljem članka 118.st.2. SZ-a. </w:t>
      </w:r>
      <w:r w:rsidRPr="008B624A">
        <w:rPr>
          <w:sz w:val="24"/>
          <w:szCs w:val="24"/>
        </w:rPr>
        <w:t>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B624A">
        <w:rPr>
          <w:sz w:val="24"/>
          <w:szCs w:val="24"/>
        </w:rPr>
        <w:t>jn</w:t>
      </w:r>
      <w:r w:rsidRPr="008B624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B624A">
        <w:rPr>
          <w:sz w:val="24"/>
          <w:szCs w:val="24"/>
        </w:rPr>
        <w:t>o ispitno ročište i izvještajno</w:t>
      </w:r>
      <w:r w:rsidRPr="008B624A">
        <w:rPr>
          <w:sz w:val="24"/>
          <w:szCs w:val="24"/>
        </w:rPr>
        <w:t xml:space="preserve"> ročište. S obzirom na to</w:t>
      </w:r>
      <w:r w:rsidR="00BF3F51" w:rsidRPr="008B624A">
        <w:rPr>
          <w:sz w:val="24"/>
          <w:szCs w:val="24"/>
        </w:rPr>
        <w:t xml:space="preserve"> da je dužnik vlasnik nekretnina</w:t>
      </w:r>
      <w:r w:rsidRPr="008B624A">
        <w:rPr>
          <w:sz w:val="24"/>
          <w:szCs w:val="24"/>
        </w:rPr>
        <w:t>, sud je po osnovi odredbe čl. 131. st. 2. SZ-a riješio kao u izreci.</w:t>
      </w:r>
      <w:r w:rsidR="000C77B1" w:rsidRPr="008B624A">
        <w:rPr>
          <w:sz w:val="24"/>
          <w:szCs w:val="24"/>
        </w:rPr>
        <w:t xml:space="preserve"> Točka IX izreke temelji se na odredbi članka </w:t>
      </w:r>
      <w:r w:rsidR="00E3601D" w:rsidRPr="008B624A">
        <w:rPr>
          <w:sz w:val="24"/>
          <w:szCs w:val="24"/>
        </w:rPr>
        <w:t>129.st.2. SZ-a.</w:t>
      </w:r>
    </w:p>
    <w:p w:rsidRDefault="00E3601D" w:rsidP="00971C06" w:rsidR="00E3601D" w:rsidRPr="008B624A">
      <w:pPr>
        <w:ind w:firstLine="709"/>
        <w:jc w:val="both"/>
        <w:rPr>
          <w:sz w:val="24"/>
          <w:szCs w:val="24"/>
        </w:rPr>
      </w:pPr>
      <w:r w:rsidRPr="008B624A">
        <w:rPr>
          <w:sz w:val="24"/>
          <w:szCs w:val="24"/>
        </w:rPr>
        <w:t>Slijedom navedenoga odlučeno je kao u izreci.</w:t>
      </w:r>
    </w:p>
    <w:p w:rsidRDefault="00C5002D" w:rsidP="00C82AC1" w:rsidR="00C5002D" w:rsidRPr="008B624A">
      <w:pPr>
        <w:jc w:val="center"/>
        <w:rPr>
          <w:sz w:val="24"/>
          <w:szCs w:val="24"/>
        </w:rPr>
      </w:pPr>
    </w:p>
    <w:p w:rsidRDefault="009A3E7E" w:rsidP="00C82AC1" w:rsidR="001D5467" w:rsidRPr="008B624A">
      <w:pPr>
        <w:jc w:val="center"/>
        <w:rPr>
          <w:sz w:val="24"/>
          <w:szCs w:val="24"/>
        </w:rPr>
      </w:pPr>
      <w:r w:rsidRPr="008B624A">
        <w:rPr>
          <w:sz w:val="24"/>
          <w:szCs w:val="24"/>
        </w:rPr>
        <w:t xml:space="preserve">U Zagrebu </w:t>
      </w:r>
      <w:r w:rsidR="00334B86" w:rsidRPr="008B624A">
        <w:rPr>
          <w:sz w:val="24"/>
          <w:szCs w:val="24"/>
        </w:rPr>
        <w:t>2</w:t>
      </w:r>
      <w:r w:rsidR="00DD0121" w:rsidRPr="008B624A">
        <w:rPr>
          <w:sz w:val="24"/>
          <w:szCs w:val="24"/>
        </w:rPr>
        <w:t>7</w:t>
      </w:r>
      <w:r w:rsidR="00971C06" w:rsidRPr="008B624A">
        <w:rPr>
          <w:sz w:val="24"/>
          <w:szCs w:val="24"/>
        </w:rPr>
        <w:t>.</w:t>
      </w:r>
      <w:r w:rsidR="00DD0121" w:rsidRPr="008B624A">
        <w:rPr>
          <w:sz w:val="24"/>
          <w:szCs w:val="24"/>
        </w:rPr>
        <w:t xml:space="preserve"> veljače</w:t>
      </w:r>
      <w:r w:rsidR="00F626D7" w:rsidRPr="008B624A">
        <w:rPr>
          <w:sz w:val="24"/>
          <w:szCs w:val="24"/>
        </w:rPr>
        <w:t xml:space="preserve"> 201</w:t>
      </w:r>
      <w:r w:rsidR="00DD0121" w:rsidRPr="008B624A">
        <w:rPr>
          <w:sz w:val="24"/>
          <w:szCs w:val="24"/>
        </w:rPr>
        <w:t>8</w:t>
      </w:r>
      <w:r w:rsidRPr="008B624A">
        <w:rPr>
          <w:sz w:val="24"/>
          <w:szCs w:val="24"/>
        </w:rPr>
        <w:t>.</w:t>
      </w:r>
      <w:r w:rsidR="008233D2" w:rsidRPr="008B624A">
        <w:rPr>
          <w:sz w:val="24"/>
          <w:szCs w:val="24"/>
        </w:rPr>
        <w:tab/>
      </w:r>
      <w:r w:rsidR="00852C1A" w:rsidRPr="008B624A">
        <w:rPr>
          <w:sz w:val="24"/>
          <w:szCs w:val="24"/>
        </w:rPr>
        <w:t xml:space="preserve"> </w:t>
      </w:r>
    </w:p>
    <w:p w:rsidRDefault="008B624A" w:rsidP="00E91121" w:rsidR="008B624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F2D99" w:rsidP="00E91121" w:rsidR="003F2D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F2D99" w:rsidP="00E91121" w:rsidR="003F2D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F2D99" w:rsidP="00E91121" w:rsidR="003F2D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F2D99" w:rsidP="003F2D99" w:rsidR="003F2D99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F2D99" w:rsidP="00E91121" w:rsidR="003F2D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5002D" w:rsidP="00DD0121" w:rsidR="00C5002D" w:rsidRPr="008B624A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  <w:r w:rsidRPr="008B624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5002D" w:rsidP="00A10F37" w:rsidR="00C5002D" w:rsidRPr="008B624A">
      <w:pPr>
        <w:rPr>
          <w:sz w:val="24"/>
          <w:szCs w:val="24"/>
          <w:lang w:val="pl-PL"/>
        </w:rPr>
      </w:pPr>
    </w:p>
    <w:p w:rsidRDefault="008B624A" w:rsidP="00A10F37" w:rsidR="008B624A">
      <w:pPr>
        <w:rPr>
          <w:sz w:val="24"/>
          <w:szCs w:val="24"/>
          <w:lang w:val="pl-PL"/>
        </w:rPr>
      </w:pPr>
    </w:p>
    <w:p w:rsidRDefault="008B624A" w:rsidP="00A10F37" w:rsidR="008B624A">
      <w:pPr>
        <w:rPr>
          <w:sz w:val="24"/>
          <w:szCs w:val="24"/>
          <w:lang w:val="pl-PL"/>
        </w:rPr>
      </w:pPr>
    </w:p>
    <w:p w:rsidRDefault="008B624A" w:rsidP="00A10F37" w:rsidR="008B624A">
      <w:pPr>
        <w:rPr>
          <w:sz w:val="24"/>
          <w:szCs w:val="24"/>
          <w:lang w:val="pl-PL"/>
        </w:rPr>
      </w:pPr>
    </w:p>
    <w:p w:rsidRDefault="008B624A" w:rsidP="00A10F37" w:rsidR="008B624A">
      <w:pPr>
        <w:rPr>
          <w:sz w:val="24"/>
          <w:szCs w:val="24"/>
          <w:lang w:val="pl-PL"/>
        </w:rPr>
      </w:pPr>
    </w:p>
    <w:p w:rsidRDefault="00A96E38" w:rsidP="00A10F37" w:rsidR="006838BA" w:rsidRPr="008B624A">
      <w:pPr>
        <w:rPr>
          <w:sz w:val="24"/>
          <w:szCs w:val="24"/>
        </w:rPr>
      </w:pPr>
      <w:r w:rsidRPr="008B624A">
        <w:rPr>
          <w:sz w:val="24"/>
          <w:szCs w:val="24"/>
          <w:lang w:val="pl-PL"/>
        </w:rPr>
        <w:t>Uputa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o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pravnom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lijeku</w:t>
      </w:r>
      <w:r w:rsidRPr="008B624A">
        <w:rPr>
          <w:sz w:val="24"/>
          <w:szCs w:val="24"/>
        </w:rPr>
        <w:t>:</w:t>
      </w:r>
    </w:p>
    <w:p w:rsidRDefault="006838BA" w:rsidR="00E67C95" w:rsidRPr="008B624A">
      <w:pPr>
        <w:jc w:val="both"/>
        <w:rPr>
          <w:sz w:val="24"/>
          <w:szCs w:val="24"/>
        </w:rPr>
      </w:pPr>
      <w:r w:rsidRPr="008B624A">
        <w:rPr>
          <w:sz w:val="24"/>
          <w:szCs w:val="24"/>
          <w:lang w:val="pt-BR"/>
        </w:rPr>
        <w:t>Protiv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t-BR"/>
        </w:rPr>
        <w:t>rje</w:t>
      </w:r>
      <w:r w:rsidRPr="008B624A">
        <w:rPr>
          <w:sz w:val="24"/>
          <w:szCs w:val="24"/>
        </w:rPr>
        <w:t>š</w:t>
      </w:r>
      <w:r w:rsidRPr="008B624A">
        <w:rPr>
          <w:sz w:val="24"/>
          <w:szCs w:val="24"/>
          <w:lang w:val="pt-BR"/>
        </w:rPr>
        <w:t>enja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t-BR"/>
        </w:rPr>
        <w:t>o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t-BR"/>
        </w:rPr>
        <w:t>otvaranju</w:t>
      </w:r>
      <w:r w:rsidRPr="008B624A">
        <w:rPr>
          <w:sz w:val="24"/>
          <w:szCs w:val="24"/>
        </w:rPr>
        <w:t xml:space="preserve"> stečajnog </w:t>
      </w:r>
      <w:r w:rsidRPr="008B624A">
        <w:rPr>
          <w:sz w:val="24"/>
          <w:szCs w:val="24"/>
          <w:lang w:val="pt-BR"/>
        </w:rPr>
        <w:t>postupka</w:t>
      </w:r>
      <w:r w:rsidRPr="008B624A">
        <w:rPr>
          <w:sz w:val="24"/>
          <w:szCs w:val="24"/>
        </w:rPr>
        <w:t xml:space="preserve"> </w:t>
      </w:r>
      <w:r w:rsidR="0096090C" w:rsidRPr="008B624A">
        <w:rPr>
          <w:sz w:val="24"/>
          <w:szCs w:val="24"/>
        </w:rPr>
        <w:t xml:space="preserve">pravo na žalbu ima </w:t>
      </w:r>
      <w:r w:rsidRPr="008B624A">
        <w:rPr>
          <w:sz w:val="24"/>
          <w:szCs w:val="24"/>
          <w:lang w:val="pt-BR"/>
        </w:rPr>
        <w:t>osoba</w:t>
      </w:r>
      <w:r w:rsidRPr="008B624A">
        <w:rPr>
          <w:sz w:val="24"/>
          <w:szCs w:val="24"/>
        </w:rPr>
        <w:t xml:space="preserve"> </w:t>
      </w:r>
      <w:r w:rsidR="0096090C" w:rsidRPr="008B624A">
        <w:rPr>
          <w:sz w:val="24"/>
          <w:szCs w:val="24"/>
        </w:rPr>
        <w:t xml:space="preserve">ovlaštena za zastupanje dužnika po zakonu </w:t>
      </w:r>
      <w:r w:rsidRPr="008B624A">
        <w:rPr>
          <w:sz w:val="24"/>
          <w:szCs w:val="24"/>
          <w:lang w:val="pl-PL"/>
        </w:rPr>
        <w:t>do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dana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nastupanja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pravnih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posljedica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otvaranja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ste</w:t>
      </w:r>
      <w:r w:rsidRPr="008B624A">
        <w:rPr>
          <w:sz w:val="24"/>
          <w:szCs w:val="24"/>
        </w:rPr>
        <w:t>č</w:t>
      </w:r>
      <w:r w:rsidRPr="008B624A">
        <w:rPr>
          <w:sz w:val="24"/>
          <w:szCs w:val="24"/>
          <w:lang w:val="pl-PL"/>
        </w:rPr>
        <w:t>ajnog</w:t>
      </w:r>
      <w:r w:rsidRPr="008B624A">
        <w:rPr>
          <w:sz w:val="24"/>
          <w:szCs w:val="24"/>
        </w:rPr>
        <w:t xml:space="preserve"> </w:t>
      </w:r>
      <w:r w:rsidRPr="008B624A">
        <w:rPr>
          <w:sz w:val="24"/>
          <w:szCs w:val="24"/>
          <w:lang w:val="pl-PL"/>
        </w:rPr>
        <w:t>postupka</w:t>
      </w:r>
      <w:r w:rsidR="0096090C" w:rsidRPr="008B624A">
        <w:rPr>
          <w:sz w:val="24"/>
          <w:szCs w:val="24"/>
          <w:lang w:val="pl-PL"/>
        </w:rPr>
        <w:t xml:space="preserve"> i dužnik pojedinac</w:t>
      </w:r>
      <w:r w:rsidRPr="008B624A">
        <w:rPr>
          <w:sz w:val="24"/>
          <w:szCs w:val="24"/>
        </w:rPr>
        <w:t>.</w:t>
      </w:r>
    </w:p>
    <w:p w:rsidRDefault="006838BA" w:rsidR="00B81C62" w:rsidRPr="008B624A">
      <w:pPr>
        <w:jc w:val="both"/>
        <w:rPr>
          <w:sz w:val="24"/>
          <w:szCs w:val="24"/>
          <w:lang w:val="pl-PL"/>
        </w:rPr>
      </w:pPr>
      <w:r w:rsidRPr="008B624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B624A">
      <w:pPr>
        <w:jc w:val="both"/>
        <w:rPr>
          <w:sz w:val="24"/>
          <w:szCs w:val="24"/>
          <w:lang w:val="pl-PL"/>
        </w:rPr>
      </w:pPr>
    </w:p>
    <w:p w:rsidRDefault="00C5002D" w:rsidP="009A3E7E" w:rsidR="00C5002D" w:rsidRP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8B624A" w:rsidP="009A3E7E" w:rsidR="008B624A">
      <w:pPr>
        <w:rPr>
          <w:sz w:val="24"/>
          <w:szCs w:val="24"/>
          <w:lang w:val="pl-PL"/>
        </w:rPr>
      </w:pPr>
    </w:p>
    <w:p w:rsidRDefault="009A3E7E" w:rsidP="00867C12" w:rsidR="009A3E7E" w:rsidRPr="008B624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B624A">
      <w:pPr>
        <w:rPr>
          <w:sz w:val="24"/>
          <w:szCs w:val="24"/>
          <w:lang w:val="pl-PL"/>
        </w:rPr>
      </w:pPr>
    </w:p>
    <w:p w:rsidRDefault="009A3E7E" w:rsidP="00B81C62" w:rsidR="009A3E7E" w:rsidRPr="008B624A">
      <w:pPr>
        <w:rPr>
          <w:sz w:val="24"/>
          <w:szCs w:val="24"/>
          <w:lang w:val="pl-PL"/>
        </w:rPr>
      </w:pPr>
    </w:p>
    <w:p w:rsidRDefault="009A3E7E" w:rsidP="009A3E7E" w:rsidR="009A3E7E" w:rsidRPr="008B624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B624A">
      <w:pPr>
        <w:rPr>
          <w:sz w:val="24"/>
          <w:szCs w:val="24"/>
          <w:lang w:val="pl-PL"/>
        </w:rPr>
      </w:pPr>
    </w:p>
    <w:sectPr w:rsidSect="008B578C" w:rsidR="009A3E7E" w:rsidRPr="008B624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D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13738B">
      <w:rPr>
        <w:sz w:val="24"/>
        <w:szCs w:val="24"/>
      </w:rPr>
      <w:t>4310</w:t>
    </w:r>
    <w:r w:rsidR="007D3CE2">
      <w:rPr>
        <w:sz w:val="24"/>
        <w:szCs w:val="24"/>
      </w:rPr>
      <w:t>/2016</w:t>
    </w:r>
    <w:r w:rsidR="008B624A">
      <w:rPr>
        <w:sz w:val="24"/>
        <w:szCs w:val="24"/>
      </w:rPr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BCF"/>
    <w:multiLevelType w:val="hybridMultilevel"/>
    <w:tmpl w:val="AA1EF30C"/>
    <w:lvl w:tplc="D584E4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B80BEB"/>
    <w:multiLevelType w:val="hybridMultilevel"/>
    <w:tmpl w:val="DB8C0808"/>
    <w:lvl w:tplc="DBD4D60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969756C"/>
    <w:multiLevelType w:val="hybridMultilevel"/>
    <w:tmpl w:val="08726260"/>
    <w:lvl w:tplc="A45AB0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8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1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10"/>
  </w:num>
  <w:num w:numId="6">
    <w:abstractNumId w:val="0"/>
  </w:num>
  <w:num w:numId="7">
    <w:abstractNumId w:val="9"/>
  </w:num>
  <w:num w:numId="8">
    <w:abstractNumId w:val="8"/>
  </w:num>
  <w:num w:numId="9">
    <w:abstractNumId w:val="12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3738B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0863"/>
    <w:rsid w:val="00206C81"/>
    <w:rsid w:val="00207B90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B5E43"/>
    <w:rsid w:val="002D18DF"/>
    <w:rsid w:val="002D3DC3"/>
    <w:rsid w:val="002E5689"/>
    <w:rsid w:val="002E7E07"/>
    <w:rsid w:val="00303E79"/>
    <w:rsid w:val="003155DD"/>
    <w:rsid w:val="00326384"/>
    <w:rsid w:val="00334B86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2947"/>
    <w:rsid w:val="003E450E"/>
    <w:rsid w:val="003E4E05"/>
    <w:rsid w:val="003F2D99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22D2"/>
    <w:rsid w:val="00547715"/>
    <w:rsid w:val="0056018D"/>
    <w:rsid w:val="00560ED7"/>
    <w:rsid w:val="00581458"/>
    <w:rsid w:val="005B3BA8"/>
    <w:rsid w:val="005B7415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02EA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D3A6D"/>
    <w:rsid w:val="007D3CE2"/>
    <w:rsid w:val="007E13A8"/>
    <w:rsid w:val="007E6C25"/>
    <w:rsid w:val="007F0340"/>
    <w:rsid w:val="007F43CA"/>
    <w:rsid w:val="007F550D"/>
    <w:rsid w:val="007F7F1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76410"/>
    <w:rsid w:val="00894C1B"/>
    <w:rsid w:val="008A1DD7"/>
    <w:rsid w:val="008A6E36"/>
    <w:rsid w:val="008B40FA"/>
    <w:rsid w:val="008B578C"/>
    <w:rsid w:val="008B624A"/>
    <w:rsid w:val="008D2088"/>
    <w:rsid w:val="008E0B1B"/>
    <w:rsid w:val="008E42A5"/>
    <w:rsid w:val="008E4ABA"/>
    <w:rsid w:val="00914B2C"/>
    <w:rsid w:val="00924885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0121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2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D9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D9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D9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D9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F2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D9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D9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D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D9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3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71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27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  <item>Ana Šakić</item>
      <item>RH MUP</item>
    </izvorni_sadrzaj>
    <derivirana_varijabla naziv="DomainObject.Predmet.OstaliListFormated_1">
      <item>Mario Ježek punomoćnik sudionika u postupku Modus-Expo d.o.o.</item>
      <item>Ana Šakić</item>
      <item>RH MUP</item>
    </derivirana_varijabla>
  </DomainObject.Predmet.OstaliListFormated>
  <DomainObject.Predmet.OstaliListFormatedOIB>
    <izvorni_sadrzaj>
      <item>Mario Ježek, OIB 57789688255 punomoćnik sudionika u postupku Modus-Expo d.o.o.</item>
      <item>Ana Šakić, OIB 06903243250</item>
      <item>RH MUP</item>
    </izvorni_sadrzaj>
    <derivirana_varijabla naziv="DomainObject.Predmet.OstaliListFormatedOIB_1">
      <item>Mario Ježek, OIB 57789688255 punomoćnik sudionika u postupku Modus-Expo d.o.o.</item>
      <item>Ana Šakić, OIB 06903243250</item>
      <item>RH MUP</item>
    </derivirana_varijabla>
  </DomainObject.Predmet.OstaliListFormatedOIB>
  <DomainObject.Predmet.OstaliListFormatedWithAdress>
    <izvorni_sadrzaj>
      <item>Mario Ježek, Borovci 6, 10000 Zagreb punomoćnik sudionika u postupku Modus-Expo d.o.o.</item>
      <item>Ana Šakić, Dubovačka 29, 10000 Zagreb</item>
      <item>RH MUP, Heinzelova 98, 10000 Zagreb</item>
    </izvorni_sadrzaj>
    <derivirana_varijabla naziv="DomainObject.Predmet.OstaliListFormatedWithAdress_1">
      <item>Mario Ježek, Borovci 6, 10000 Zagreb punomoćnik sudionika u postupku Modus-Expo d.o.o.</item>
      <item>Ana Šakić, Dubovačka 29, 10000 Zagreb</item>
      <item>RH MUP, Heinzelova 98, 10000 Zagreb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  <item>Ana Šakić, OIB 06903243250, Dubovačka 29, 10000 Zagreb</item>
      <item>RH MUP, Heinzelova 98, 10000 Zagreb</item>
    </izvorni_sadrzaj>
    <derivirana_varijabla naziv="DomainObject.Predmet.OstaliListFormatedWithAdressOIB_1">
      <item>Mario Ježek, OIB 57789688255, Borovci 6, 10000 Zagreb punomoćnik sudionika u postupku Modus-Expo d.o.o.</item>
      <item>Ana Šakić, OIB 06903243250, Dubovačka 29, 10000 Zagreb</item>
      <item>RH MUP, Heinzelova 98, 10000 Zagreb</item>
    </derivirana_varijabla>
  </DomainObject.Predmet.OstaliListFormatedWithAdressOIB>
  <DomainObject.Predmet.OstaliListNazivFormated>
    <izvorni_sadrzaj>
      <item>Mario Ježek</item>
      <item>Ana Šakić</item>
      <item>RH MUP</item>
    </izvorni_sadrzaj>
    <derivirana_varijabla naziv="DomainObject.Predmet.OstaliListNazivFormated_1">
      <item>Mario Ježek</item>
      <item>Ana Šakić</item>
      <item>RH MUP</item>
    </derivirana_varijabla>
  </DomainObject.Predmet.OstaliListNazivFormated>
  <DomainObject.Predmet.OstaliListNazivFormatedOIB>
    <izvorni_sadrzaj>
      <item>Mario Ježek, OIB 57789688255</item>
      <item>Ana Šakić, OIB 06903243250</item>
      <item>RH MUP</item>
    </izvorni_sadrzaj>
    <derivirana_varijabla naziv="DomainObject.Predmet.OstaliListNazivFormatedOIB_1">
      <item>Mario Ježek, OIB 57789688255</item>
      <item>Ana Šakić, OIB 06903243250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  <item>Ana Šakić</item>
      <item>RH MUP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  <item>Ana Šakić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  <item>, OIB 06903243250</item>
      <item>, OIB null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2CEFE-6EAF-4802-A829-7F6A13D8A8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1195</properties:Words>
  <properties:Characters>6594</properties:Characters>
  <properties:Lines>206</properties:Lines>
  <properties:Paragraphs>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2018-02-27T10:01:00Z</dcterms:created>
  <dc:creator>Ante</dc:creator>
  <cp:lastModifiedBy>Jadranka Zelić</cp:lastModifiedBy>
  <cp:lastPrinted>2018-02-27T10:02:00Z</cp:lastPrinted>
  <dcterms:modified xmlns:xsi="http://www.w3.org/2001/XMLSchema-instance" xsi:type="dcterms:W3CDTF">2018-02-27T10:03:00Z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(4. Rješenje o otvaranju stečaja-modus expo 27.2.2018.docx)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