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4ff1" w14:paraId="9174ff1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587C3C" w:rsidR="00587C3C" w:rsidRPr="004D508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Trgovački sud u Varaždinu,</w:t>
      </w:r>
      <w:r w:rsidRPr="004D508F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4D508F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4D508F">
        <w:rPr>
          <w:rFonts w:hAnsi="Times New Roman" w:ascii="Times New Roman"/>
          <w:sz w:val="24"/>
          <w:szCs w:val="24"/>
        </w:rPr>
        <w:t xml:space="preserve"> stečajnim dužnikom</w:t>
      </w:r>
      <w:r w:rsidR="00543D22">
        <w:rPr>
          <w:rFonts w:hAnsi="Times New Roman" w:ascii="Times New Roman"/>
          <w:sz w:val="24"/>
          <w:szCs w:val="24"/>
        </w:rPr>
        <w:t xml:space="preserve"> </w:t>
      </w:r>
      <w:r w:rsidR="00543D22" w:rsidRPr="00543D22">
        <w:rPr>
          <w:rFonts w:eastAsia="Times New Roman" w:hAnsi="Times New Roman" w:ascii="Times New Roman"/>
          <w:sz w:val="24"/>
          <w:szCs w:val="24"/>
          <w:lang w:eastAsia="hr-HR"/>
        </w:rPr>
        <w:t>STAMBENI SERVIS d.o.o. u stečaju, Koprivnica, Stjepana Miklaužića 7</w:t>
      </w:r>
      <w:r w:rsidR="00543D22" w:rsidRPr="00543D2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r w:rsidR="00543D22" w:rsidRPr="00543D22">
        <w:rPr>
          <w:rFonts w:eastAsia="Times New Roman" w:hAnsi="Times New Roman" w:ascii="Times New Roman"/>
          <w:sz w:val="24"/>
          <w:szCs w:val="24"/>
          <w:lang w:eastAsia="hr-HR"/>
        </w:rPr>
        <w:t>OIB: 13304055496, nakon održanog ispitnog ročišta 5. rujna 2017.</w:t>
      </w:r>
      <w:r w:rsidR="00587C3C" w:rsidRPr="004D508F">
        <w:rPr>
          <w:rFonts w:hAnsi="Times New Roman" w:ascii="Times New Roman"/>
          <w:sz w:val="24"/>
          <w:szCs w:val="24"/>
        </w:rPr>
        <w:t xml:space="preserve">, dana </w:t>
      </w:r>
      <w:r w:rsidR="00543D22">
        <w:rPr>
          <w:rFonts w:hAnsi="Times New Roman" w:ascii="Times New Roman"/>
          <w:sz w:val="24"/>
          <w:szCs w:val="24"/>
        </w:rPr>
        <w:t>8. rujna</w:t>
      </w:r>
      <w:r w:rsidR="009D726E" w:rsidRPr="004D508F">
        <w:rPr>
          <w:rFonts w:hAnsi="Times New Roman" w:ascii="Times New Roman"/>
          <w:sz w:val="24"/>
          <w:szCs w:val="24"/>
        </w:rPr>
        <w:t xml:space="preserve"> </w:t>
      </w:r>
      <w:r w:rsidR="00587C3C" w:rsidRPr="004D508F">
        <w:rPr>
          <w:rFonts w:hAnsi="Times New Roman" w:ascii="Times New Roman"/>
          <w:sz w:val="24"/>
          <w:szCs w:val="24"/>
        </w:rPr>
        <w:t>2017. donosi</w:t>
      </w:r>
    </w:p>
    <w:p w:rsidRDefault="0002371B" w:rsidP="00587C3C" w:rsidR="0002371B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9D726E" w:rsidP="009D726E" w:rsidR="009D726E">
      <w:pPr>
        <w:rPr>
          <w:rFonts w:hAnsi="Times New Roman" w:ascii="Times New Roman"/>
        </w:rPr>
      </w:pPr>
    </w:p>
    <w:p w:rsidRDefault="00543D22" w:rsidP="009D726E" w:rsidR="00543D22">
      <w:pPr>
        <w:rPr>
          <w:rFonts w:hAnsi="Times New Roman" w:ascii="Times New Roman"/>
        </w:rPr>
      </w:pPr>
    </w:p>
    <w:p w:rsidRDefault="004D508F" w:rsidP="004D508F" w:rsidR="004D508F">
      <w:pPr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>I/   PRVI  VIŠI  ISPLATNI  RED</w:t>
      </w:r>
    </w:p>
    <w:p w:rsidRDefault="00543D22" w:rsidP="004D508F" w:rsidR="00543D22" w:rsidRPr="004D508F">
      <w:pPr>
        <w:rPr>
          <w:rFonts w:hAnsi="Times New Roman" w:ascii="Times New Roman"/>
          <w:b/>
          <w:bCs/>
          <w:sz w:val="24"/>
          <w:szCs w:val="24"/>
        </w:rPr>
      </w:pPr>
    </w:p>
    <w:p w:rsidRDefault="004D508F" w:rsidP="004D508F" w:rsidR="004D508F" w:rsidRP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  </w:t>
      </w:r>
    </w:p>
    <w:tbl>
      <w:tblPr>
        <w:tblpPr w:tblpYSpec="center" w:horzAnchor="margin" w:vertAnchor="text" w:rightFromText="180" w:leftFromText="180"/>
        <w:tblW w:type="auto" w:w="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38"/>
        </w:tblCellMar>
        <w:tblLook w:val="00A0" w:noVBand="0" w:noHBand="0" w:lastColumn="0" w:firstColumn="1" w:lastRow="0" w:firstRow="1"/>
      </w:tblPr>
      <w:tblGrid>
        <w:gridCol w:w="1430"/>
        <w:gridCol w:w="2208"/>
        <w:gridCol w:w="1490"/>
        <w:gridCol w:w="1394"/>
        <w:gridCol w:w="1424"/>
        <w:gridCol w:w="1270"/>
      </w:tblGrid>
      <w:tr w:rsidTr="009955DA" w:rsidR="00543D22" w:rsidRPr="00543D22"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Iznos priznate tražbine</w:t>
            </w:r>
          </w:p>
          <w:p w:rsidRDefault="00543D22" w:rsidP="00543D22" w:rsidR="00543D22" w:rsidRPr="00543D22">
            <w:pPr>
              <w:spacing w:after="0"/>
              <w:jc w:val="center"/>
              <w:rPr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(kn)</w:t>
            </w:r>
          </w:p>
        </w:tc>
      </w:tr>
      <w:tr w:rsidTr="009955DA" w:rsidR="00543D22" w:rsidRPr="00543D22"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REPUBLIKA HRVATSKA, Ministarstvo financija, Porezna uprava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Varaždin, Graberje 1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91.580,62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91.580,62</w:t>
            </w:r>
          </w:p>
        </w:tc>
      </w:tr>
    </w:tbl>
    <w:p w:rsidRDefault="004D508F" w:rsidP="00143D3E" w:rsidR="004D508F">
      <w:pPr>
        <w:rPr>
          <w:rFonts w:hAnsi="Times New Roman" w:ascii="Times New Roman"/>
        </w:rPr>
      </w:pPr>
    </w:p>
    <w:p w:rsidRDefault="004D508F" w:rsidP="00143D3E" w:rsidR="004D508F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II/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543D22" w:rsidP="00143D3E" w:rsidR="00543D22" w:rsidRPr="00B40373">
      <w:pPr>
        <w:rPr>
          <w:rFonts w:hAnsi="Times New Roman" w:ascii="Times New Roman"/>
          <w:b/>
          <w:sz w:val="24"/>
          <w:szCs w:val="24"/>
        </w:rPr>
      </w:pPr>
    </w:p>
    <w:p w:rsidRDefault="00CA4667" w:rsidP="009D726E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D726E" w:rsidP="009D726E" w:rsidR="009D726E" w:rsidRPr="009D726E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W w:type="auto" w:w="0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38"/>
        </w:tblCellMar>
        <w:tblLook w:val="00A0" w:noVBand="0" w:noHBand="0" w:lastColumn="0" w:firstColumn="1" w:lastRow="0" w:firstRow="1"/>
      </w:tblPr>
      <w:tblGrid>
        <w:gridCol w:w="1307"/>
        <w:gridCol w:w="2296"/>
        <w:gridCol w:w="1479"/>
        <w:gridCol w:w="1635"/>
        <w:gridCol w:w="1306"/>
        <w:gridCol w:w="1193"/>
      </w:tblGrid>
      <w:tr w:rsidTr="009955DA" w:rsidR="00543D22" w:rsidRPr="00543D22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Iznos priznate tražbine</w:t>
            </w:r>
          </w:p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(kn)</w:t>
            </w:r>
          </w:p>
        </w:tc>
      </w:tr>
      <w:tr w:rsidTr="009955DA" w:rsidR="00543D22" w:rsidRPr="00543D22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REPUBLIKA HRVATSKA, Ministarstvo financija, Porezna uprava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Varaždin, Graberje 1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28.705,95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bookmarkStart w:name="__DdeLink__1074_1446374919" w:id="1"/>
            <w:bookmarkEnd w:id="1"/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28.705,95</w:t>
            </w:r>
          </w:p>
        </w:tc>
      </w:tr>
      <w:tr w:rsidTr="009955DA" w:rsidR="00543D22" w:rsidRPr="00543D22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lastRenderedPageBreak/>
              <w:t>2.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Zagreb, Roberta Frangeša Mihanovića 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5.248,82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5.248,82</w:t>
            </w:r>
          </w:p>
        </w:tc>
      </w:tr>
      <w:tr w:rsidTr="009955DA" w:rsidR="00543D22" w:rsidRPr="00543D22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Hrvatske vode, Vodnogospodarski odjel za Muru i gornju Dravu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Varaždin, Međimurska 26 b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5.350,06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5.350,06</w:t>
            </w:r>
          </w:p>
        </w:tc>
      </w:tr>
      <w:tr w:rsidTr="009955DA" w:rsidR="00543D22" w:rsidRPr="00543D22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Hrvatska radiotelevizija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Zagreb, Prisavlje 3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9.288,40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9.288,40</w:t>
            </w:r>
          </w:p>
        </w:tc>
      </w:tr>
      <w:tr w:rsidTr="009955DA" w:rsidR="00543D22" w:rsidRPr="00543D22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HEP-Opskrba d.o.o.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Zagreb, Ulica grada Vukovara 37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1.556,48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1.556,48</w:t>
            </w:r>
          </w:p>
        </w:tc>
      </w:tr>
      <w:tr w:rsidTr="009955DA" w:rsidR="00543D22" w:rsidRPr="00543D22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Hrvatsko društvo skladatelja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56668956985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Zagreb, Berislavićeva 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14.813,21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14.813,21</w:t>
            </w:r>
          </w:p>
        </w:tc>
      </w:tr>
      <w:tr w:rsidTr="009955DA" w:rsidR="00543D22" w:rsidRPr="00543D22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NATAŠA SRŠA, vlasnik obrta SIGMA 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24205828539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Koprivnica, Florijanski trg 13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14.022,65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543D22" w:rsidP="00543D22" w:rsidR="00543D22" w:rsidRPr="00543D22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43D22">
              <w:rPr>
                <w:rFonts w:hAnsi="Times New Roman" w:ascii="Times New Roman"/>
                <w:sz w:val="24"/>
                <w:szCs w:val="24"/>
                <w:lang w:eastAsia="hr-HR"/>
              </w:rPr>
              <w:t>14.022,65</w:t>
            </w:r>
          </w:p>
        </w:tc>
      </w:tr>
    </w:tbl>
    <w:p w:rsidRDefault="004D508F" w:rsidP="0002371B" w:rsidR="004D508F">
      <w:pPr>
        <w:rPr>
          <w:rFonts w:hAnsi="Times New Roman" w:ascii="Times New Roman"/>
        </w:rPr>
      </w:pPr>
    </w:p>
    <w:p w:rsidRDefault="00543D22" w:rsidP="0002371B" w:rsidR="00543D22">
      <w:pPr>
        <w:rPr>
          <w:rFonts w:hAnsi="Times New Roman" w:ascii="Times New Roman"/>
        </w:rPr>
      </w:pPr>
    </w:p>
    <w:p w:rsidRDefault="00543D22" w:rsidP="0002371B" w:rsidR="00543D22">
      <w:pPr>
        <w:rPr>
          <w:rFonts w:hAnsi="Times New Roman" w:ascii="Times New Roman"/>
        </w:rPr>
      </w:pPr>
    </w:p>
    <w:p w:rsidRDefault="0002371B" w:rsidP="00587C3C" w:rsidR="00587C3C" w:rsidRPr="004D508F">
      <w:pPr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 xml:space="preserve">U Varaždinu, </w:t>
      </w:r>
      <w:r w:rsidR="00543D22">
        <w:rPr>
          <w:rFonts w:hAnsi="Times New Roman" w:ascii="Times New Roman"/>
          <w:sz w:val="24"/>
          <w:szCs w:val="24"/>
        </w:rPr>
        <w:t>8. rujna</w:t>
      </w:r>
      <w:r w:rsidR="00B40373" w:rsidRPr="004D508F">
        <w:rPr>
          <w:rFonts w:hAnsi="Times New Roman" w:ascii="Times New Roman"/>
          <w:sz w:val="24"/>
          <w:szCs w:val="24"/>
        </w:rPr>
        <w:t xml:space="preserve"> 2017</w:t>
      </w:r>
      <w:r w:rsidRPr="004D508F">
        <w:rPr>
          <w:rFonts w:hAnsi="Times New Roman" w:ascii="Times New Roman"/>
          <w:sz w:val="24"/>
          <w:szCs w:val="24"/>
        </w:rPr>
        <w:t>.</w:t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B40373" w:rsidRPr="004D508F">
        <w:rPr>
          <w:rFonts w:hAnsi="Times New Roman" w:ascii="Times New Roman"/>
          <w:sz w:val="24"/>
          <w:szCs w:val="24"/>
        </w:rPr>
        <w:t xml:space="preserve"> </w:t>
      </w:r>
    </w:p>
    <w:p w:rsidRDefault="00587C3C" w:rsidP="00543D22" w:rsidR="009D726E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SUDAC</w:t>
      </w: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43D22" w:rsidR="00C61F72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Ksenija Flack-Makitan</w:t>
      </w:r>
    </w:p>
    <w:p w:rsidRDefault="00543D22" w:rsidP="00543D22" w:rsidR="00543D22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p w:rsidRDefault="00543D22" w:rsidP="00543D22" w:rsidR="00543D22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p w:rsidRDefault="00543D22" w:rsidP="00543D22" w:rsidR="00543D22" w:rsidRPr="004D508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BB" w:rsidP="00702487" w:rsidR="00DB45BB">
      <w:pPr>
        <w:spacing w:after="0"/>
      </w:pPr>
      <w:r>
        <w:separator/>
      </w:r>
    </w:p>
  </w:endnote>
  <w:endnote w:id="0" w:type="continuationSeparator">
    <w:p w:rsidRDefault="00DB45BB" w:rsidP="00702487" w:rsidR="00DB45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BB" w:rsidP="00702487" w:rsidR="00DB45BB">
      <w:pPr>
        <w:spacing w:after="0"/>
      </w:pPr>
      <w:r>
        <w:separator/>
      </w:r>
    </w:p>
  </w:footnote>
  <w:footnote w:id="0" w:type="continuationSeparator">
    <w:p w:rsidRDefault="00DB45BB" w:rsidP="00702487" w:rsidR="00DB45B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321655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St-1079/16-26</w:t>
        </w:r>
        <w:r w:rsidR="00543D22"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>Poslovni broj: 5 St-1079/16-26</w:t>
    </w:r>
    <w:r w:rsidR="009F378E"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>
      <w:rPr>
        <w:rFonts w:hAnsi="Times New Roman" w:ascii="Times New Roman"/>
        <w:sz w:val="24"/>
        <w:szCs w:val="24"/>
      </w:rPr>
      <w:t>1079/16-26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303A7E"/>
    <w:rsid w:val="00321655"/>
    <w:rsid w:val="00330E93"/>
    <w:rsid w:val="00333B38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726E"/>
    <w:rsid w:val="009F378E"/>
    <w:rsid w:val="00A04FAF"/>
    <w:rsid w:val="00B016C0"/>
    <w:rsid w:val="00B04BAF"/>
    <w:rsid w:val="00B40373"/>
    <w:rsid w:val="00BA6AEA"/>
    <w:rsid w:val="00BC1B05"/>
    <w:rsid w:val="00C0077E"/>
    <w:rsid w:val="00C61F72"/>
    <w:rsid w:val="00CA4667"/>
    <w:rsid w:val="00CA6C92"/>
    <w:rsid w:val="00D17FF0"/>
    <w:rsid w:val="00DB45BB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St-1079/2016-26</izvorni_sadrzaj>
    <derivirana_varijabla naziv="DomainObject.Oznaka_1">St-1079/2016-26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11.2.2016</izvorni_sadrzaj>
    <derivirana_varijabla naziv="DomainObject.Predmet.Opis_1">prijedlog vjerovnika za otvaranje st. postupka 11.2.2016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STAMBENI SERVIS trgovačko društvo za upravljanje i održavanje nekretnina, projektiranje, inženjering i trgovinu, d.o.o.</izvorni_sadrzaj>
    <derivirana_varijabla naziv="DomainObject.Predmet.ProtustrankaFormated_1">  STAMBENI SERVIS trgovačko društvo za upravljanje i održavanje nekretnina, projektiranje, inženjering i trgovinu, d.o.o.</derivirana_varijabla>
  </DomainObject.Predmet.ProtustrankaFormated>
  <DomainObject.Predmet.ProtustrankaFormatedOIB>
    <izvorni_sadrzaj>  STAMBENI SERVIS trgovačko društvo za upravljanje i održavanje nekretnina, projektiranje, inženjering i trgovinu, d.o.o., OIB 13304055496</izvorni_sadrzaj>
    <derivirana_varijabla naziv="DomainObject.Predmet.ProtustrankaFormatedOIB_1">  STAMBENI SERVIS trgovačko društvo za upravljanje i održavanje nekretnina, projektiranje, inženjering i trgovinu, d.o.o., OIB 13304055496</derivirana_varijabla>
  </DomainObject.Predmet.ProtustrankaFormatedOIB>
  <DomainObject.Predmet.ProtustrankaFormatedWithAdress>
    <izvorni_sadrzaj> STAMBENI SERVIS trgovačko društvo za upravljanje i održavanje nekretnina, projektiranje, inženjering i trgovinu, d.o.o., Stjepana Miklaužića 7, 48000 Koprivnica</izvorni_sadrzaj>
    <derivirana_varijabla naziv="DomainObject.Predmet.ProtustrankaFormatedWithAdress_1"> STAMBENI SERVIS trgovačko društvo za upravljanje i održavanje nekretnina, projektiranje, inženjering i trgovinu, d.o.o., Stjepana Miklaužića 7, 48000 Koprivnica</derivirana_varijabla>
  </DomainObject.Predmet.ProtustrankaFormatedWithAdress>
  <DomainObject.Predmet.ProtustrankaFormatedWithAdressOIB>
    <izvorni_sadrzaj> STAMBENI SERVIS trgovačko društvo za upravljanje i održavanje nekretnina, projektiranje, inženjering i trgovinu, d.o.o., OIB 13304055496, Stjepana Miklaužića 7, 48000 Koprivnica</izvorni_sadrzaj>
    <derivirana_varijabla naziv="DomainObject.Predmet.ProtustrankaFormatedWithAdressOIB_1"> STAMBENI SERVIS trgovačko društvo za upravljanje i održavanje nekretnina, projektiranje, inženjering i trgovinu, d.o.o., OIB 13304055496, Stjepana Miklaužića 7, 48000 Koprivnica</derivirana_varijabla>
  </DomainObject.Predmet.ProtustrankaFormatedWithAdressOIB>
  <DomainObject.Predmet.ProtustrankaWithAdress>
    <izvorni_sadrzaj>STAMBENI SERVIS trgovačko društvo za upravljanje i održavanje nekretnina, projektiranje, inženjering i trgovinu, d.o.o. Stjepana Miklaužića 7, 48000 Koprivnica</izvorni_sadrzaj>
    <derivirana_varijabla naziv="DomainObject.Predmet.ProtustrankaWithAdress_1">STAMBENI SERVIS trgovačko društvo za upravljanje i održavanje nekretnina, projektiranje, inženjering i trgovinu, d.o.o. Stjepana Miklaužića 7, 48000 Koprivnica</derivirana_varijabla>
  </DomainObject.Predmet.ProtustrankaWithAdress>
  <DomainObject.Predmet.ProtustrankaWith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WithAdressOIB_1">STAMBENI SERVIS trgovačko društvo za upravljanje i održavanje nekretnina, projektiranje, inženjering i trgovinu, d.o.o., OIB 13304055496, Stjepana Miklaužića 7, 48000 Koprivnica</derivirana_varijabla>
  </DomainObject.Predmet.ProtustrankaWithAdressOIB>
  <DomainObject.Predmet.ProtustrankaNazivFormated>
    <izvorni_sadrzaj>STAMBENI SERVIS trgovačko društvo za upravljanje i održavanje nekretnina, projektiranje, inženjering i trgovinu, d.o.o.</izvorni_sadrzaj>
    <derivirana_varijabla naziv="DomainObject.Predmet.ProtustrankaNazivFormated_1">STAMBENI SERVIS trgovačko društvo za upravljanje i održavanje nekretnina, projektiranje, inženjering i trgovinu, d.o.o.</derivirana_varijabla>
  </DomainObject.Predmet.ProtustrankaNazivFormated>
  <DomainObject.Predmet.ProtustrankaNazivFormatedOIB>
    <izvorni_sadrzaj>STAMBENI SERVIS trgovačko društvo za upravljanje i održavanje nekretnina, projektiranje, inženjering i trgovinu, d.o.o., OIB 13304055496</izvorni_sadrzaj>
    <derivirana_varijabla naziv="DomainObject.Predmet.ProtustrankaNazivFormatedOIB_1">STAMBENI SERVIS trgovačko društvo za upravljanje i održavanje nekretnina, projektiranje, inženjering i trgovinu, d.o.o., OIB 13304055496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109744.14</izvorni_sadrzaj>
    <derivirana_varijabla naziv="DomainObject.Predmet.TrenutnaVrijednost_1">109744.14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STAMBENI SERVIS trgovačko društvo za upravljanje i održavanje nekretnina, projektiranje, inženjering i trgovinu, d.o.o.</item>
    </izvorni_sadrzaj>
    <derivirana_varijabla naziv="DomainObject.Predmet.ProtuStrankaListFormated_1">
      <item>STAMBENI SERVIS trgovačko društvo za upravljanje i održavanje nekretnina, projektiranje, inženjering i trgovinu, d.o.o.</item>
    </derivirana_varijabla>
  </DomainObject.Predmet.ProtuStrankaListFormated>
  <DomainObject.Predmet.ProtuStrankaList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FormatedOIB_1">
      <item>STAMBENI SERVIS trgovačko društvo za upravljanje i održavanje nekretnina, projektiranje, inženjering i trgovinu, d.o.o., OIB 13304055496</item>
    </derivirana_varijabla>
  </DomainObject.Predmet.ProtuStrankaListFormatedOIB>
  <DomainObject.Predmet.ProtuStrankaListFormatedWithAdress>
    <izvorni_sadrzaj>
      <item>STAMBENI SERVIS trgovačko društvo za upravljanje i održavanje nekretnina, projektiranje, inženjering i trgovinu, d.o.o., Stjepana Miklaužića 7, 48000 Koprivnica</item>
    </izvorni_sadrzaj>
    <derivirana_varijabla naziv="DomainObject.Predmet.ProtuStrankaListFormatedWithAdress_1">
      <item>STAMBENI SERVIS trgovačko društvo za upravljanje i održavanje nekretnina, projektiranje, inženjering i trgovinu, d.o.o., Stjepana Miklaužića 7, 48000 Koprivnica</item>
    </derivirana_varijabla>
  </DomainObject.Predmet.ProtuStrankaListFormatedWithAdress>
  <DomainObject.Predmet.ProtuStrankaListFormatedWithAdressOIB>
    <izvorni_sadrzaj>
      <item>STAMBENI SERVIS trgovačko društvo za upravljanje i održavanje nekretnina, projektiranje, inženjering i trgovinu, d.o.o., OIB 13304055496, Stjepana Miklaužića 7, 48000 Koprivnica</item>
    </izvorni_sadrzaj>
    <derivirana_varijabla naziv="DomainObject.Predmet.ProtuStrankaListFormatedWithAdressOIB_1">
      <item>STAMBENI SERVIS trgovačko društvo za upravljanje i održavanje nekretnina, projektiranje, inženjering i trgovinu, d.o.o., OIB 13304055496, Stjepana Miklaužića 7, 48000 Koprivnica</item>
    </derivirana_varijabla>
  </DomainObject.Predmet.ProtuStrankaListFormatedWithAdressOIB>
  <DomainObject.Predmet.ProtuStrankaListNazivFormated>
    <izvorni_sadrzaj>
      <item>STAMBENI SERVIS trgovačko društvo za upravljanje i održavanje nekretnina, projektiranje, inženjering i trgovinu, d.o.o.</item>
    </izvorni_sadrzaj>
    <derivirana_varijabla naziv="DomainObject.Predmet.ProtuStrankaListNazivFormated_1">
      <item>STAMBENI SERVIS trgovačko društvo za upravljanje i održavanje nekretnina, projektiranje, inženjering i trgovinu, d.o.o.</item>
    </derivirana_varijabla>
  </DomainObject.Predmet.ProtuStrankaListNazivFormated>
  <DomainObject.Predmet.ProtuStrankaListNaziv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NazivFormatedOIB_1">
      <item>STAMBENI SERVIS trgovačko društvo za upravljanje i održavanje nekretnina, projektiranje, inženjering i trgovinu, d.o.o., OIB 13304055496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Vesna Baranašić Horvat,st. upraviteljica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Vesna Baranašić Horvat,st.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Vesna Baranašić Horvat,st. upraviteljica, OIB 65554389903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Vesna Baranašić Horvat,st. upraviteljica, OIB 65554389903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derivirana_varijabla>
  </DomainObject.Predmet.OstaliListFormatedWithAdressOIB>
  <DomainObject.Predmet.OstaliListNazivFormated>
    <izvorni_sadrzaj>
      <item>Županijsko državno odvjetništvo u Varaždinu</item>
      <item>Vesna Baranašić Horvat,st. upraviteljica</item>
    </izvorni_sadrzaj>
    <derivirana_varijabla naziv="DomainObject.Predmet.OstaliListNazivFormated_1">
      <item>Županijsko državno odvjetništvo u Varaždinu</item>
      <item>Vesna Baranašić Horvat,st. upraviteljica</item>
    </derivirana_varijabla>
  </DomainObject.Predmet.OstaliListNazivFormated>
  <DomainObject.Predmet.OstaliListNazivFormatedOIB>
    <izvorni_sadrzaj>
      <item>Županijsko državno odvjetništvo u Varaždinu</item>
      <item>Vesna Baranašić Horvat,st. upraviteljica, OIB 65554389903</item>
    </izvorni_sadrzaj>
    <derivirana_varijabla naziv="DomainObject.Predmet.OstaliListNazivFormatedOIB_1">
      <item>Županijsko državno odvjetništvo u Varaždinu</item>
      <item>Vesna Baranašić Horvat,st. upraviteljica,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St-1079/2016-26</izvorni_sadrzaj>
    <derivirana_varijabla naziv="DomainObject.PoslovniBrojDokumenta_1">St-1079/2016-26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STAMBENI SERVIS trgovačko društvo za upravljanje i održavanje nekretnina, projektiranje, inženjering i trgovinu, d.o.o.</izvorni_sadrzaj>
    <derivirana_varijabla naziv="DomainObject.Predmet.ProtustrankaIDrugi_1">STAMBENI SERVIS trgovačko društvo za upravljanje i održavanje nekretnina, projektiranje, inženjering i trgovinu,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IDrugiAdressOIB_1">STAMBENI SERVIS trgovačko društvo za upravljanje i održavanje nekretnina, projektiranje, inženjering i trgovinu, d.o.o., OIB 13304055496,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izvorni_sadrzaj>
    <derivirana_varijabla naziv="DomainObject.Predmet.SudioniciListNaziv_1"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derivirana_varijabla>
  </DomainObject.Predmet.SudioniciListNaziv>
  <DomainObject.Predmet.SudioniciListAdressOIB>
    <izvorni_sadrzaj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izvorni_sadrzaj>
    <derivirana_varijabla naziv="DomainObject.Predmet.SudioniciListAdressOIB_1"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13304055496</item>
      <item>, OIB 18683136487</item>
      <item>, OIB null</item>
      <item>, OIB 65554389903</item>
    </izvorni_sadrzaj>
    <derivirana_varijabla naziv="DomainObject.Predmet.SudioniciListNazivOIB_1">
      <item>, OIB 13304055496</item>
      <item>, OIB 18683136487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EBEB6-91B6-4A59-8760-B0D39470D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232</properties:Words>
  <properties:Characters>1474</properties:Characters>
  <properties:Lines>146</properties:Lines>
  <properties:Paragraphs>74</properties:Paragraphs>
  <properties:TotalTime>161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2017-09-07T13:14:00Z</cp:lastPrinted>
  <dcterms:modified xmlns:xsi="http://www.w3.org/2001/XMLSchema-instance" xsi:type="dcterms:W3CDTF">2017-09-08T06:22:00Z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St-1079/2016-26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