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0799" w14:paraId="9e50799" w:rsidRDefault="00FA17D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A17D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A17D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FA17D2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17D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FA17D2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FA17D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FA17D2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FA17D2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FA17D2" w:rsidP="00BC4B7C" w:rsidR="00FA17D2">
      <w:pPr>
        <w:pStyle w:val="ABCNaslov"/>
        <w:spacing w:after="0" w:before="0"/>
      </w:pPr>
    </w:p>
    <w:p w:rsidRDefault="00FA17D2" w:rsidP="00BC4B7C" w:rsidR="00FA17D2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FA17D2" w:rsidP="00FA17D2" w:rsidR="00FA17D2" w:rsidRPr="00FA17D2"/>
    <w:p w:rsidRDefault="00BC4B7C" w:rsidP="00F7176F" w:rsidR="00BC4B7C">
      <w:pPr>
        <w:spacing w:after="0"/>
        <w:jc w:val="center"/>
      </w:pPr>
      <w:r>
        <w:t>R J E Š E NJ E</w:t>
      </w:r>
    </w:p>
    <w:p w:rsidRDefault="00FA17D2" w:rsidP="00F7176F" w:rsidR="00FA17D2">
      <w:pPr>
        <w:spacing w:after="0"/>
        <w:jc w:val="center"/>
      </w:pPr>
    </w:p>
    <w:p w:rsidRDefault="00F7176F" w:rsidP="00F7176F" w:rsidR="00F7176F">
      <w:pPr>
        <w:spacing w:after="0"/>
        <w:jc w:val="center"/>
      </w:pPr>
    </w:p>
    <w:p w:rsidRDefault="00FA17D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FA17D2">
            <w:rPr>
              <w:rStyle w:val="eSPISCCParagraphDefaultFont"/>
              <w:rFonts w:eastAsiaTheme="minorHAnsi"/>
            </w:rPr>
            <w:t>Trgovački sud u Bjelovaru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Željki Vitez,</w:t>
          </w:r>
        </w:sdtContent>
      </w:sdt>
      <w:r w:rsidRPr="00FA17D2">
        <w:rPr>
          <w:rFonts w:cs="Times New Roman" w:eastAsia="Calibri"/>
          <w:noProof/>
        </w:rPr>
        <w:t xml:space="preserve"> </w:t>
      </w:r>
      <w:r w:rsidRPr="00FA17D2">
        <w:rPr>
          <w:rFonts w:cs="Times New Roman" w:eastAsia="Calibri"/>
        </w:rPr>
        <w:t xml:space="preserve">u skraćenom stečajnom postupku nad dužnikom MDM RIKARD j.d.o.o. za trgovinu i ugostiteljstvo, </w:t>
      </w:r>
      <w:proofErr w:type="spellStart"/>
      <w:r w:rsidRPr="00FA17D2">
        <w:rPr>
          <w:rFonts w:cs="Times New Roman" w:eastAsia="Calibri"/>
        </w:rPr>
        <w:t>Vrtnjakovec</w:t>
      </w:r>
      <w:proofErr w:type="spellEnd"/>
      <w:r w:rsidRPr="00FA17D2">
        <w:rPr>
          <w:rFonts w:cs="Times New Roman" w:eastAsia="Calibri"/>
        </w:rPr>
        <w:t xml:space="preserve">, </w:t>
      </w:r>
      <w:proofErr w:type="spellStart"/>
      <w:r w:rsidRPr="00FA17D2">
        <w:rPr>
          <w:rFonts w:cs="Times New Roman" w:eastAsia="Calibri"/>
        </w:rPr>
        <w:t>Vrtnjakovec</w:t>
      </w:r>
      <w:proofErr w:type="spellEnd"/>
      <w:r w:rsidRPr="00FA17D2">
        <w:rPr>
          <w:rFonts w:cs="Times New Roman" w:eastAsia="Calibri"/>
        </w:rPr>
        <w:t xml:space="preserve"> 126, MBS: 080977555, OIB: 45104459724,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A17D2">
            <w:rPr>
              <w:rStyle w:val="eSPISCCParagraphDefaultFont"/>
              <w:rFonts w:eastAsiaTheme="minorHAnsi"/>
            </w:rPr>
            <w:t>21. kolovoza 2017.</w:t>
          </w:r>
        </w:sdtContent>
      </w:sdt>
    </w:p>
    <w:p w:rsidRDefault="00FA17D2" w:rsidP="00BC4B7C" w:rsidR="00FA17D2">
      <w:pPr>
        <w:pStyle w:val="abcNaslov0"/>
        <w:spacing w:after="0" w:before="0"/>
      </w:pPr>
    </w:p>
    <w:p w:rsidRDefault="00FA17D2" w:rsidP="00BC4B7C" w:rsidR="00FA17D2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FA17D2" w:rsidP="00FA17D2" w:rsidR="00FA17D2" w:rsidRPr="00FA17D2">
      <w:pPr>
        <w:pStyle w:val="NormaleSPIS"/>
        <w:rPr>
          <w:lang w:eastAsia="en-US"/>
        </w:rPr>
      </w:pPr>
    </w:p>
    <w:p w:rsidRDefault="00FA17D2" w:rsidP="00FA17D2" w:rsidR="00FA17D2" w:rsidRPr="00FA17D2">
      <w:pPr>
        <w:pStyle w:val="NormaleSPIS"/>
        <w:rPr>
          <w:lang w:eastAsia="en-US"/>
        </w:rPr>
      </w:pPr>
    </w:p>
    <w:p w:rsidRDefault="00BC4B7C" w:rsidP="00544921" w:rsidR="00BC4B7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="00FA17D2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A17D2">
            <w:rPr>
              <w:rStyle w:val="eSPISCCParagraphDefaultFont"/>
              <w:rFonts w:eastAsiaTheme="minorHAnsi"/>
            </w:rPr>
            <w:t xml:space="preserve">VIPnet d.o.o. Zagreb, Vrtni put 1, </w:t>
          </w:r>
          <w:r w:rsidR="00FA17D2" w:rsidRPr="00FA17D2">
            <w:rPr>
              <w:rStyle w:val="eSPISCCParagraphDefaultFont"/>
              <w:rFonts w:eastAsiaTheme="minorHAnsi"/>
            </w:rPr>
            <w:t>OIB</w:t>
          </w:r>
          <w:r w:rsidR="00FA17D2">
            <w:rPr>
              <w:rStyle w:val="eSPISCCParagraphDefaultFont"/>
              <w:rFonts w:eastAsiaTheme="minorHAnsi"/>
            </w:rPr>
            <w:t>:</w:t>
          </w:r>
          <w:r w:rsidR="00FA17D2" w:rsidRPr="00FA17D2">
            <w:rPr>
              <w:rStyle w:val="eSPISCCParagraphDefaultFont"/>
              <w:rFonts w:eastAsiaTheme="minorHAnsi"/>
            </w:rPr>
            <w:t xml:space="preserve"> 29524210204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A17D2" w:rsidRPr="00FA17D2">
            <w:rPr>
              <w:rStyle w:val="eSPISCCParagraphDefaultFont"/>
              <w:rFonts w:eastAsiaTheme="minorHAnsi"/>
            </w:rPr>
            <w:t xml:space="preserve">sudsku pristojbu za </w:t>
          </w:r>
          <w:r w:rsidR="00FA17D2">
            <w:rPr>
              <w:rStyle w:val="eSPISCCParagraphDefaultFont"/>
              <w:rFonts w:eastAsiaTheme="minorHAnsi"/>
            </w:rPr>
            <w:t>p</w:t>
          </w:r>
          <w:r w:rsidR="00FA17D2" w:rsidRPr="00FA17D2">
            <w:rPr>
              <w:rStyle w:val="eSPISCCParagraphDefaultFont"/>
              <w:rFonts w:eastAsiaTheme="minorHAnsi"/>
            </w:rPr>
            <w:t>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FA17D2" w:rsidP="00544921" w:rsidR="00FA17D2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="00FA17D2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A17D2" w:rsidRPr="00FA17D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A17D2" w:rsidRPr="00FA17D2">
            <w:rPr>
              <w:rStyle w:val="eSPISCCParagraphDefaultFont"/>
              <w:rFonts w:eastAsiaTheme="minorHAnsi"/>
            </w:rPr>
            <w:t>HR635045-3515-10030290937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A17D2" w:rsidRPr="00FA17D2">
            <w:rPr>
              <w:rStyle w:val="eSPISCCParagraphDefaultFont"/>
              <w:rFonts w:eastAsiaTheme="minorHAnsi"/>
            </w:rPr>
            <w:t>Pristojba St-1277/2016, TS BJ.</w:t>
          </w:r>
        </w:sdtContent>
      </w:sdt>
    </w:p>
    <w:p w:rsidRDefault="00FA17D2" w:rsidP="00BC4B7C" w:rsidR="00FA17D2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="00FA17D2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FA17D2" w:rsidP="00BC4B7C" w:rsidR="00FA17D2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="00FA17D2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FA17D2" w:rsidP="00BC4B7C" w:rsidR="00FA17D2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FA17D2" w:rsidR="00BC4B7C">
      <w:pPr>
        <w:spacing w:after="0"/>
        <w:ind w:firstLine="708"/>
        <w:jc w:val="both"/>
      </w:pPr>
      <w:r w:rsidRPr="0072128C">
        <w:t>V</w:t>
      </w:r>
      <w:r w:rsidR="00FA17D2">
        <w:t xml:space="preserve">. </w:t>
      </w:r>
      <w:r w:rsidRPr="0072128C"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</w:t>
      </w:r>
      <w:r w:rsidRPr="0072128C">
        <w:lastRenderedPageBreak/>
        <w:t xml:space="preserve">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FA17D2" w:rsidRPr="00FA17D2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FA17D2" w:rsidRPr="00FA17D2">
            <w:rPr>
              <w:rStyle w:val="eSPISCCParagraphDefaultFont"/>
              <w:rFonts w:eastAsiaTheme="minorHAnsi"/>
            </w:rPr>
            <w:t>21. kolovoza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FA17D2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FA17D2" w:rsidP="00A83B6E" w:rsidR="00FA17D2">
      <w:pPr>
        <w:spacing w:after="0"/>
        <w:ind w:firstLine="708"/>
      </w:pPr>
    </w:p>
    <w:p w:rsidRDefault="00FA17D2" w:rsidP="00A83B6E" w:rsidR="00FA17D2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FA17D2" w:rsidP="00BC4B7C" w:rsidR="00BC4B7C">
      <w:pPr>
        <w:spacing w:after="0"/>
        <w:jc w:val="both"/>
        <w:rPr>
          <w:noProof/>
        </w:rPr>
      </w:pPr>
      <w:bookmarkStart w:name="_GoBack" w:id="0"/>
      <w:r>
        <w:rPr>
          <w:noProof/>
        </w:rPr>
        <w:t>Rj.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FA17D2">
            <w:rPr>
              <w:rStyle w:val="eSPISCCParagraphDefaultFont"/>
              <w:rFonts w:eastAsiaTheme="minorHAnsi"/>
            </w:rPr>
            <w:t>VIPnet d.o.o. Zagreb, Vrtni put 1, OIB: 29524210204</w:t>
          </w:r>
        </w:sdtContent>
      </w:sdt>
      <w:r w:rsidRPr="0072128C">
        <w:rPr>
          <w:noProof/>
        </w:rPr>
        <w:t xml:space="preserve">  </w:t>
      </w:r>
      <w:r w:rsidR="00FA17D2">
        <w:rPr>
          <w:noProof/>
        </w:rPr>
        <w:t>- po punomoćniku</w:t>
      </w:r>
    </w:p>
    <w:p w:rsidRDefault="00BC4B7C" w:rsidP="00BC4B7C" w:rsidR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FA17D2">
        <w:rPr>
          <w:noProof/>
        </w:rPr>
        <w:t>Sc 8 dana</w:t>
      </w:r>
    </w:p>
    <w:p w:rsidRDefault="00FA17D2" w:rsidP="00BC4B7C" w:rsidR="00FA17D2" w:rsidRPr="0072128C">
      <w:pPr>
        <w:spacing w:after="0"/>
        <w:jc w:val="both"/>
        <w:rPr>
          <w:noProof/>
        </w:rPr>
      </w:pPr>
      <w:r>
        <w:rPr>
          <w:noProof/>
        </w:rPr>
        <w:t>Bj.21.8.2017.</w:t>
      </w:r>
    </w:p>
    <w:bookmarkEnd w:id="0"/>
    <w:p w:rsidRDefault="00BC4B7C" w:rsidP="00BC4B7C" w:rsidR="00BC4B7C"/>
    <w:p w:rsidRDefault="00FA17D2" w:rsidP="00BC4B7C" w:rsidR="00FA17D2" w:rsidRPr="0072128C"/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A17D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A17D2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A17D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A17D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VIPnet d.o.o. Zagreb, Vrtni put 1, OIB: 29524210204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A17D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A17D2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A17D2" w:rsidP="00FA17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A17D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A17D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A17D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A17D2">
                  <w:rPr>
                    <w:rStyle w:val="eSPISCCParagraphDefaultFont"/>
                    <w:rFonts w:eastAsiaTheme="minorHAnsi"/>
                  </w:rPr>
                  <w:t>HR635045-3515-10030290937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A17D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A17D2">
                  <w:rPr>
                    <w:rStyle w:val="eSPISCCParagraphDefaultFont"/>
                    <w:rFonts w:eastAsiaTheme="minorHAnsi"/>
                  </w:rPr>
                  <w:t>Pristojba St-1277/2016, TS BJ.</w:t>
                </w:r>
              </w:sdtContent>
            </w:sdt>
          </w:p>
        </w:tc>
      </w:tr>
    </w:tbl>
    <w:p w:rsidRDefault="00FA17D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D2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FA17D2" w:rsidRPr="00FA17D2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FA17D2" w:rsidRPr="00FA17D2">
          <w:rPr>
            <w:rStyle w:val="eSPISCCParagraphDefaultFont"/>
          </w:rPr>
          <w:t>St-1277/2016-5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17D2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St-1277/2016-5</izvorni_sadrzaj>
    <derivirana_varijabla naziv="DomainObject.Oznaka_1">St-1277/2016-5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 RIKARD j.d.o.o. za trgovinu i ugostiteljstvo zastupanog po punomoćniku Davor Šikoronja</izvorni_sadrzaj>
    <derivirana_varijabla naziv="DomainObject.Predmet.ProtustrankaFormated_1">  MDM RIKARD j.d.o.o. za trgovinu i ugostiteljstvo zastupanog po punomoćniku Davor Šikoronja</derivirana_varijabla>
  </DomainObject.Predmet.ProtustrankaFormated>
  <DomainObject.Predmet.ProtustrankaFormatedOIB>
    <izvorni_sadrzaj>  MDM RIKARD j.d.o.o. za trgovinu i ugostiteljstvo, OIB 45104459724 zastupanog po punomoćniku Davor Šikoronja</izvorni_sadrzaj>
    <derivirana_varijabla naziv="DomainObject.Predmet.ProtustrankaFormatedOIB_1">  MDM RIKARD j.d.o.o. za trgovinu i ugostiteljstvo, OIB 45104459724 zastupanog po punomoćniku Davor Šikoronja</derivirana_varijabla>
  </DomainObject.Predmet.ProtustrankaFormatedOIB>
  <DomainObject.Predmet.ProtustrankaFormatedWithAdress>
    <izvorni_sadrzaj> MDM RIKARD j.d.o.o. za trgovinu i ugostiteljstvo, Vrtnjakovec 126, 49217 Vrtnjakovec zastupanog po punomoćniku Davor Šikoronja</izvorni_sadrzaj>
    <derivirana_varijabla naziv="DomainObject.Predmet.ProtustrankaFormatedWithAdress_1"> MDM RIKARD j.d.o.o. za trgovinu i ugostiteljstvo, Vrtnjakovec 126, 49217 Vrtnjakovec zastupanog po punomoćniku Davor Šikoronja</derivirana_varijabla>
  </DomainObject.Predmet.ProtustrankaFormatedWithAdress>
  <DomainObject.Predmet.ProtustrankaFormatedWithAdressOIB>
    <izvorni_sadrzaj> MDM RIKARD j.d.o.o. za trgovinu i ugostiteljstvo, OIB 45104459724, Vrtnjakovec 126, 49217 Vrtnjakovec zastupanog po punomoćniku Davor Šikoronja</izvorni_sadrzaj>
    <derivirana_varijabla naziv="DomainObject.Predmet.ProtustrankaFormatedWithAdressOIB_1"> MDM RIKARD j.d.o.o. za trgovinu i ugostiteljstvo, OIB 45104459724, Vrtnjakovec 126, 49217 Vrtnjakovec zastupanog po punomoćniku Davor Šikoronja</derivirana_varijabla>
  </DomainObject.Predmet.ProtustrankaFormatedWithAdressOIB>
  <DomainObject.Predmet.ProtustrankaWithAdress>
    <izvorni_sadrzaj>MDM RIKARD j.d.o.o. za trgovinu i ugostiteljstvo Vrtnjakovec 126, 49217 Vrtnjakovec</izvorni_sadrzaj>
    <derivirana_varijabla naziv="DomainObject.Predmet.ProtustrankaWithAdress_1">MDM RIKARD j.d.o.o. za trgovinu i ugostiteljstvo Vrtnjakovec 126, 49217 Vrtnjakovec</derivirana_varijabla>
  </DomainObject.Predmet.ProtustrankaWithAdress>
  <DomainObject.Predmet.ProtustrankaWithAdressOIB>
    <izvorni_sadrzaj>MDM RIKARD j.d.o.o. za trgovinu i ugostiteljstvo, OIB 45104459724, Vrtnjakovec 126, 49217 Vrtnjakovec</izvorni_sadrzaj>
    <derivirana_varijabla naziv="DomainObject.Predmet.ProtustrankaWithAdressOIB_1">MDM RIKARD j.d.o.o. za trgovinu i ugostiteljstvo, OIB 45104459724, Vrtnjakovec 126, 49217 Vrtnjakovec</derivirana_varijabla>
  </DomainObject.Predmet.ProtustrankaWithAdressOIB>
  <DomainObject.Predmet.ProtustrankaNazivFormated>
    <izvorni_sadrzaj>MDM RIKARD j.d.o.o. za trgovinu i ugostiteljstvo</izvorni_sadrzaj>
    <derivirana_varijabla naziv="DomainObject.Predmet.ProtustrankaNazivFormated_1">MDM RIKARD j.d.o.o. za trgovinu i ugostiteljstvo</derivirana_varijabla>
    <derivirana_varijabla naziv="Padez">MDM RIKARD j.d.o.o. za trgovinu i ugostiteljstvo</derivirana_varijabla>
  </DomainObject.Predmet.ProtustrankaNazivFormated>
  <DomainObject.Predmet.ProtustrankaNazivFormatedOIB>
    <izvorni_sadrzaj>MDM RIKARD j.d.o.o. za trgovinu i ugostiteljstvo, OIB 45104459724</izvorni_sadrzaj>
    <derivirana_varijabla naziv="DomainObject.Predmet.ProtustrankaNazivFormatedOIB_1">MDM RIKARD j.d.o.o. za trgovinu i ugostiteljstvo, OIB 45104459724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Bjelovaru,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Odvj. Vesna Alaburić</izvorni_sadrzaj>
    <derivirana_varijabla naziv="DomainObject.Predmet.StrankaFormated_1">  FINA Regionalni centar Zagreb; VIPnet, društvo s ograničenom odgovornošću za usluge javnih telekomunikacija zastupanog po punomoćniku Odvj.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Odvj.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Odvj. Vesna Alaburić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 zastupanog po punomoćniku Odvj. Vesna Alaburić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 zastupanog po punomoćniku Odvj. Vesna Alaburić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 zastupanog po punomoćniku Odvj. Vesna Alaburić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 zastupanog po punomoćniku Odvj. Vesna Alaburić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  <derivirana_varijabla naziv="Padez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Odvj.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Odvj.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Odvj.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Odvj. Vesna Alaburić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 zastupanog po punomoćniku Odvj. Vesna Alaburić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 zastupanog po punomoćniku Odvj. Vesna Alaburić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Odvj. Vesna Alaburić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Odvj.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MDM RIKARD j.d.o.o. za trgovinu i ugostiteljstvo zastupanog po punomoćniku Davor Šikoronja</item>
    </izvorni_sadrzaj>
    <derivirana_varijabla naziv="DomainObject.Predmet.ProtuStrankaListFormated_1">
      <item>MDM RIKARD j.d.o.o. za trgovinu i ugostiteljstvo zastupanog po punomoćniku Davor Šikoronja</item>
    </derivirana_varijabla>
  </DomainObject.Predmet.ProtuStrankaListFormated>
  <DomainObject.Predmet.ProtuStrankaListFormatedOIB>
    <izvorni_sadrzaj>
      <item>MDM RIKARD j.d.o.o. za trgovinu i ugostiteljstvo, OIB 45104459724 zastupanog po punomoćniku Davor Šikoronja</item>
    </izvorni_sadrzaj>
    <derivirana_varijabla naziv="DomainObject.Predmet.ProtuStrankaListFormatedOIB_1">
      <item>MDM RIKARD j.d.o.o. za trgovinu i ugostiteljstvo, OIB 45104459724 zastupanog po punomoćniku Davor Šikoronja</item>
    </derivirana_varijabla>
  </DomainObject.Predmet.ProtuStrankaListFormatedOIB>
  <DomainObject.Predmet.ProtuStrankaListFormatedWithAdress>
    <izvorni_sadrzaj>
      <item>MDM RIKARD j.d.o.o. za trgovinu i ugostiteljstvo, Vrtnjakovec 126, 49217 Vrtnjakovec zastupanog po punomoćniku Davor Šikoronja</item>
    </izvorni_sadrzaj>
    <derivirana_varijabla naziv="DomainObject.Predmet.ProtuStrankaListFormatedWithAdress_1">
      <item>MDM RIKARD j.d.o.o. za trgovinu i ugostiteljstvo, Vrtnjakovec 126, 49217 Vrtnjakovec zastupanog po punomoćniku Davor Šikoronja</item>
    </derivirana_varijabla>
  </DomainObject.Predmet.ProtuStrankaListFormatedWithAdress>
  <DomainObject.Predmet.ProtuStrankaListFormatedWithAdressOIB>
    <izvorni_sadrzaj>
      <item>MDM RIKARD j.d.o.o. za trgovinu i ugostiteljstvo, OIB 45104459724, Vrtnjakovec 126, 49217 Vrtnjakovec zastupanog po punomoćniku Davor Šikoronja</item>
    </izvorni_sadrzaj>
    <derivirana_varijabla naziv="DomainObject.Predmet.ProtuStrankaListFormatedWithAdressOIB_1">
      <item>MDM RIKARD j.d.o.o. za trgovinu i ugostiteljstvo, OIB 45104459724, Vrtnjakovec 126, 49217 Vrtnjakovec zastupanog po punomoćniku Davor Šikoronja</item>
    </derivirana_varijabla>
  </DomainObject.Predmet.ProtuStrankaListFormatedWithAdressOIB>
  <DomainObject.Predmet.ProtuStrankaListNazivFormated>
    <izvorni_sadrzaj>
      <item>MDM RIKARD j.d.o.o. za trgovinu i ugostiteljstvo</item>
    </izvorni_sadrzaj>
    <derivirana_varijabla naziv="DomainObject.Predmet.ProtuStrankaListNazivFormated_1">
      <item>MDM RIKARD j.d.o.o. za trgovinu i ugostiteljstvo</item>
    </derivirana_varijabla>
  </DomainObject.Predmet.ProtuStrankaListNazivFormated>
  <DomainObject.Predmet.ProtuStrankaListNazivFormatedOIB>
    <izvorni_sadrzaj>
      <item>MDM RIKARD j.d.o.o. za trgovinu i ugostiteljstvo, OIB 45104459724</item>
    </izvorni_sadrzaj>
    <derivirana_varijabla naziv="DomainObject.Predmet.ProtuStrankaListNazivFormatedOIB_1">
      <item>MDM RIKARD j.d.o.o. za trgovinu i ugostiteljstvo, OIB 45104459724</item>
    </derivirana_varijabla>
  </DomainObject.Predmet.ProtuStrankaListNazivFormatedOIB>
  <DomainObject.Predmet.OstaliListFormated>
    <izvorni_sadrzaj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izvorni_sadrzaj>
    <derivirana_varijabla naziv="DomainObject.Predmet.OstaliListFormated_1"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derivirana_varijabla>
    <derivirana_varijabla naziv="DrugaOsoba"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Davor Šikoronja, OIB 23366925966 punomoćnik sudionika u postupku MDM RIKARD j.d.o.o. za trgovinu i ugostiteljstvo</item>
      <item>Odvj. Vesna Alaburić punomoćnik sudionika u postupku VIPnet, društvo s ograničenom odgovornošću za usluge javnih telekomunikacija</item>
    </izvorni_sadrzaj>
    <derivirana_varijabla naziv="DomainObject.Predmet.OstaliListFormatedOIB_1">
      <item>Davor Šikoronja, OIB 23366925966 punomoćnik sudionika u postupku MDM RIKARD j.d.o.o. za trgovinu i ugostiteljstvo</item>
      <item>Odvj. 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Davor Šikoronja,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_1">
      <item>Davor Šikoronja,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Davor Šikoronja, OIB 23366925966,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OIB_1">
      <item>Davor Šikoronja, OIB 23366925966,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Davor Šikoronja</item>
      <item>Odvj. Vesna Alaburić</item>
    </izvorni_sadrzaj>
    <derivirana_varijabla naziv="DomainObject.Predmet.OstaliListNazivFormated_1">
      <item>Davor Šikoronja</item>
      <item>Odvj. Vesna Alaburić</item>
    </derivirana_varijabla>
  </DomainObject.Predmet.OstaliListNazivFormated>
  <DomainObject.Predmet.OstaliListNazivFormatedOIB>
    <izvorni_sadrzaj>
      <item>Davor Šikoronja, OIB 23366925966</item>
      <item>Odvj. Vesna Alaburić</item>
    </izvorni_sadrzaj>
    <derivirana_varijabla naziv="DomainObject.Predmet.OstaliListNazivFormatedOIB_1">
      <item>Davor Šikoronja, OIB 23366925966</item>
      <item>Odvj. 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St-1277/2016-5</izvorni_sadrzaj>
    <derivirana_varijabla naziv="DomainObject.PoslovniBrojDokumenta_1">St-1277/2016-5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MDM RIKARD j.d.o.o. za trgovinu i ugostiteljstvo</izvorni_sadrzaj>
    <derivirana_varijabla naziv="DomainObject.Predmet.ProtustrankaIDrugi_1">MDM RIKARD j.d.o.o.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MDM RIKARD j.d.o.o. za trgovinu i ugostiteljstvo, OIB 45104459724, Vrtnjakovec 126, 49217 Vrtnjakovec</izvorni_sadrzaj>
    <derivirana_varijabla naziv="DomainObject.Predmet.ProtustrankaIDrugiAdressOIB_1">MDM RIKARD j.d.o.o. za trgovinu i ugostiteljstvo, OIB 45104459724, Vrtnjakovec 126,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izvorni_sadrzaj>
    <derivirana_varijabla naziv="DomainObject.Predmet.SudioniciListNaziv_1"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derivirana_varijabla>
    <derivirana_varijabla naziv="OstaliSudionici"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derivirana_varijabla>
  </DomainObject.Predmet.SudioniciListNaziv>
  <DomainObject.Predmet.SudioniciListAdressOIB>
    <izvorni_sadrzaj>
      <item>MDM RIKARD j.d.o.o. za trgovinu i ugostiteljstvo, OIB 45104459724, Vrtnjakovec 126,49217 Vrtnjakovec</item>
      <item>FINA Regionalni centar Zagreb, OIB 85821130368, Trg svibanjskih žrtava 1995. br. 1,10000 Zagreb</item>
      <item>Davor Šikoronja, OIB 23366925966, Dr. Stanka Pinjuha 9,49210 Veliko Trgovišće</item>
      <item>VIPnet, društvo s ograničenom odgovornošću za usluge javnih telekomunikacija, OIB 29524210204, Vrtni put 1,10000 Zagreb</item>
      <item>Odvj. Vesna Alaburić, Hebrangova ulica 21,10000 Zagreb</item>
    </izvorni_sadrzaj>
    <derivirana_varijabla naziv="DomainObject.Predmet.SudioniciListAdressOIB_1">
      <item>MDM RIKARD j.d.o.o. za trgovinu i ugostiteljstvo, OIB 45104459724, Vrtnjakovec 126,49217 Vrtnjakovec</item>
      <item>FINA Regionalni centar Zagreb, OIB 85821130368, Trg svibanjskih žrtava 1995. br. 1,10000 Zagreb</item>
      <item>Davor Šikoronja, OIB 23366925966, Dr. Stanka Pinjuha 9,49210 Veliko Trgovišće</item>
      <item>VIPnet, društvo s ograničenom odgovornošću za usluge javnih telekomunikacija, OIB 29524210204, Vrtni put 1,10000 Zagreb</item>
      <item>Odvj. Vesna Alaburić, Hebrangova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VIPnet, društvo s ograničenom odgovornošću za usluge javnih telekomunikacija, OIB 29524210204</izvorni_sadrzaj>
    <derivirana_varijabla naziv="DomainObject.Predmet.PristojbeSudionikNazivOIB_1">VIPnet d.o.o. Zagreb, Vrtni put 1, OIB: 29524210204</derivirana_varijabla>
  </DomainObject.Predmet.PristojbeSudionikNazivOIB>
  <DomainObject.Predmet.PristojbePNB>
    <izvorni_sadrzaj>HR635045-3515-10030290937</izvorni_sadrzaj>
    <derivirana_varijabla naziv="DomainObject.Predmet.PristojbePNB_1">HR635045-3515-10030290937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St-1277/2016, TS BJ.</izvorni_sadrzaj>
    <derivirana_varijabla naziv="DomainObject.Predmet.PristojbeOpisPlacanja_1">Pristojba St-1277/2016, TS BJ.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45104459724</item>
      <item>, OIB 85821130368</item>
      <item>, OIB 23366925966</item>
      <item>, OIB 29524210204</item>
      <item>, OIB null</item>
    </izvorni_sadrzaj>
    <derivirana_varijabla naziv="DomainObject.Predmet.SudioniciListNazivOIB_1">
      <item>, OIB 45104459724</item>
      <item>, OIB 85821130368</item>
      <item>, OIB 23366925966</item>
      <item>, OIB 29524210204</item>
      <item>, OIB null</item>
    </derivirana_varijabla>
  </DomainObject.Predmet.SudioniciListNazivOIB>
  <DomainObject.Barcode>
    <izvorni_sadrzaj>iVBORw0KGgoAAAANSUhEUgAABVUAAAFTAQAAAAAR99EcAAAEeUlEQVR42u3dQY7cIBCFYSQO4CNx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</izvorni_sadrzaj>
    <derivirana_varijabla naziv="DomainObject.Barcode_1">iVBORw0KGgoAAAANSUhEUgAABVUAAAFTAQAAAAAR99EcAAAEeUlEQVR42u3dQY7cIBCFYSQO4CNx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02C47-4E25-4F65-872A-0C99C355C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431</properties:Words>
  <properties:Characters>2482</properties:Characters>
  <properties:Lines>91</properties:Lines>
  <properties:Paragraphs>42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2017-08-21T10:16:00Z</cp:lastPrinted>
  <dcterms:modified xmlns:xsi="http://www.w3.org/2001/XMLSchema-instance" xsi:type="dcterms:W3CDTF">2017-08-21T10:17:00Z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St-1277/2016-5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