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d15b" w14:paraId="e08d15b" w:rsidRDefault="001126E6" w:rsidP="00910611" w:rsidR="00E057A2" w:rsidRPr="0002676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2676E">
        <w:rPr>
          <w:rFonts w:hAnsi="Times New Roman" w:ascii="Times New Roman"/>
          <w:b w:val="false"/>
        </w:rPr>
        <w:t xml:space="preserve">  </w:t>
      </w:r>
      <w:r w:rsidR="00E057A2" w:rsidRPr="0002676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02676E">
      <w:pPr>
        <w:rPr>
          <w:rFonts w:hAnsi="Times New Roman" w:ascii="Times New Roman"/>
          <w:b w:val="false"/>
        </w:rPr>
      </w:pPr>
      <w:r w:rsidRPr="0002676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02676E">
      <w:pPr>
        <w:rPr>
          <w:rFonts w:hAnsi="Times New Roman" w:ascii="Times New Roman"/>
          <w:b w:val="false"/>
        </w:rPr>
      </w:pPr>
      <w:r w:rsidRPr="0002676E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02676E">
      <w:pPr>
        <w:rPr>
          <w:rFonts w:eastAsia="MS Mincho" w:hAnsi="Times New Roman" w:ascii="Times New Roman"/>
          <w:b w:val="false"/>
        </w:rPr>
      </w:pPr>
      <w:r w:rsidRPr="0002676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  <w:bCs/>
        </w:rPr>
      </w:pP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  <w:bCs/>
        </w:rPr>
      </w:pP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  <w:bCs/>
        </w:rPr>
      </w:pPr>
      <w:r w:rsidRPr="0002676E">
        <w:rPr>
          <w:rFonts w:hAnsi="Times New Roman" w:ascii="Times New Roman"/>
          <w:b w:val="false"/>
          <w:bCs/>
        </w:rPr>
        <w:t>R E P U B L I K A    H R V A T S K A</w:t>
      </w: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  <w:bCs/>
        </w:rPr>
      </w:pPr>
      <w:r w:rsidRPr="0002676E">
        <w:rPr>
          <w:rFonts w:hAnsi="Times New Roman" w:ascii="Times New Roman"/>
          <w:b w:val="false"/>
          <w:bCs/>
        </w:rPr>
        <w:t>R J E Š E N J E</w:t>
      </w:r>
    </w:p>
    <w:p w:rsidRDefault="00A46798" w:rsidP="00A46798" w:rsidR="00A46798" w:rsidRPr="0002676E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02676E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02676E">
      <w:pPr>
        <w:jc w:val="both"/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672DA6" w:rsidRPr="0002676E">
        <w:rPr>
          <w:rFonts w:hAnsi="Times New Roman" w:ascii="Times New Roman"/>
          <w:b w:val="false"/>
        </w:rPr>
        <w:t xml:space="preserve">A.T.E. jednostavno društvo s ograničenom odgovornošću za elektroinstalaterske radove Rijeka, Giuseppea Carabina 7, OIB </w:t>
      </w:r>
      <w:r w:rsidR="00672DA6" w:rsidRPr="0002676E">
        <w:rPr>
          <w:rFonts w:hAnsi="Times New Roman" w:ascii="Times New Roman"/>
          <w:b w:val="false"/>
          <w:bCs/>
        </w:rPr>
        <w:t>69330172142</w:t>
      </w:r>
      <w:r w:rsidR="00672DA6" w:rsidRPr="0002676E">
        <w:rPr>
          <w:rFonts w:hAnsi="Times New Roman" w:ascii="Times New Roman"/>
          <w:b w:val="false"/>
        </w:rPr>
        <w:t>, MBS: 040354137</w:t>
      </w:r>
      <w:r w:rsidRPr="0002676E">
        <w:rPr>
          <w:rFonts w:hAnsi="Times New Roman" w:ascii="Times New Roman"/>
          <w:b w:val="false"/>
        </w:rPr>
        <w:t xml:space="preserve">, dana  3. listopada 2018. </w:t>
      </w:r>
    </w:p>
    <w:p w:rsidRDefault="00A46798" w:rsidP="00A46798" w:rsidR="00A46798" w:rsidRPr="0002676E">
      <w:pPr>
        <w:jc w:val="both"/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 xml:space="preserve"> </w:t>
      </w: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  <w:bCs/>
        </w:rPr>
      </w:pPr>
      <w:r w:rsidRPr="0002676E">
        <w:rPr>
          <w:rFonts w:hAnsi="Times New Roman" w:ascii="Times New Roman"/>
          <w:b w:val="false"/>
          <w:bCs/>
        </w:rPr>
        <w:t>r i j e š i o   j e</w:t>
      </w: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  <w:bCs/>
        </w:rPr>
      </w:pPr>
    </w:p>
    <w:p w:rsidRDefault="00A46798" w:rsidP="00A46798" w:rsidR="00A46798" w:rsidRPr="0002676E">
      <w:pPr>
        <w:ind w:firstLine="708"/>
        <w:jc w:val="both"/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 xml:space="preserve">Privremenom stečajnom upravitelju </w:t>
      </w:r>
      <w:r w:rsidR="00672DA6" w:rsidRPr="0002676E">
        <w:rPr>
          <w:rFonts w:hAnsi="Times New Roman" w:ascii="Times New Roman"/>
          <w:b w:val="false"/>
        </w:rPr>
        <w:t>Mileni Veljović, OIB: 90523902370, Dobrilina 9, Pula</w:t>
      </w:r>
      <w:r w:rsidRPr="0002676E">
        <w:rPr>
          <w:rFonts w:hAnsi="Times New Roman" w:ascii="Times New Roman"/>
          <w:b w:val="false"/>
        </w:rPr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A46798" w:rsidP="00A46798" w:rsidR="00A46798" w:rsidRPr="0002676E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  <w:bCs/>
        </w:rPr>
      </w:pPr>
      <w:r w:rsidRPr="0002676E">
        <w:rPr>
          <w:rFonts w:hAnsi="Times New Roman" w:ascii="Times New Roman"/>
          <w:b w:val="false"/>
          <w:bCs/>
        </w:rPr>
        <w:t>Obrazloženje</w:t>
      </w: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  <w:bCs/>
        </w:rPr>
      </w:pPr>
    </w:p>
    <w:p w:rsidRDefault="00A46798" w:rsidP="00A46798" w:rsidR="00A46798" w:rsidRPr="0002676E">
      <w:pPr>
        <w:pStyle w:val="Zaglavlje"/>
        <w:ind w:firstLine="709"/>
        <w:jc w:val="both"/>
        <w:rPr>
          <w:rFonts w:cs="Times New Roman"/>
          <w:bCs/>
          <w:szCs w:val="24"/>
        </w:rPr>
      </w:pPr>
      <w:r w:rsidRPr="0002676E">
        <w:rPr>
          <w:rFonts w:cs="Times New Roman"/>
          <w:bCs/>
          <w:szCs w:val="24"/>
        </w:rPr>
        <w:tab/>
        <w:t xml:space="preserve">Rješenjem ovog suda </w:t>
      </w:r>
      <w:r w:rsidRPr="0002676E">
        <w:rPr>
          <w:rFonts w:cs="Times New Roman"/>
          <w:szCs w:val="24"/>
        </w:rPr>
        <w:t xml:space="preserve">posl. br. 14. St-40/2018-3 </w:t>
      </w:r>
      <w:r w:rsidRPr="0002676E">
        <w:rPr>
          <w:rFonts w:cs="Times New Roman"/>
          <w:bCs/>
          <w:szCs w:val="24"/>
        </w:rPr>
        <w:t xml:space="preserve">od 23. siječnja 2018. pokrenut je prethodni postupak radi utvrđivanja uvjeta za otvaranje stečajnog postupka nad dužnikom </w:t>
      </w:r>
      <w:r w:rsidR="00672DA6" w:rsidRPr="0002676E">
        <w:rPr>
          <w:rFonts w:cs="Times New Roman"/>
          <w:bCs/>
          <w:szCs w:val="24"/>
        </w:rPr>
        <w:t>A.T.E. jednostavno društvo s ograničenom odgovornošću za elektroinstalaterske radove Rijeka, Giuseppea Carabina 7, OIB 69330172142, MBS: 040354137</w:t>
      </w:r>
      <w:r w:rsidRPr="0002676E">
        <w:rPr>
          <w:rFonts w:cs="Times New Roman"/>
          <w:szCs w:val="24"/>
        </w:rPr>
        <w:t xml:space="preserve">, a rješenjem posl. br. 14 St-40/2018-8 od 10. svibnja 2018. </w:t>
      </w:r>
      <w:r w:rsidRPr="0002676E">
        <w:rPr>
          <w:rFonts w:cs="Times New Roman"/>
          <w:bCs/>
          <w:szCs w:val="24"/>
        </w:rPr>
        <w:t xml:space="preserve">imenovan privremeni stečajni upravitelj </w:t>
      </w:r>
      <w:r w:rsidR="0002676E" w:rsidRPr="0002676E">
        <w:rPr>
          <w:rFonts w:cs="Times New Roman"/>
          <w:szCs w:val="24"/>
        </w:rPr>
        <w:t>Milena Veljović, OIB: 90523902370, Dobrilina 9, Pula</w:t>
      </w:r>
      <w:r w:rsidRPr="0002676E">
        <w:rPr>
          <w:rFonts w:cs="Times New Roman"/>
          <w:bCs/>
          <w:szCs w:val="24"/>
        </w:rPr>
        <w:t>.</w:t>
      </w:r>
    </w:p>
    <w:p w:rsidRDefault="00A46798" w:rsidP="00A46798" w:rsidR="00A46798" w:rsidRPr="0002676E">
      <w:pPr>
        <w:ind w:firstLine="709"/>
        <w:jc w:val="both"/>
        <w:rPr>
          <w:rFonts w:hAnsi="Times New Roman" w:ascii="Times New Roman"/>
          <w:b w:val="false"/>
          <w:bCs/>
        </w:rPr>
      </w:pPr>
      <w:r w:rsidRPr="0002676E">
        <w:rPr>
          <w:rFonts w:hAnsi="Times New Roman" w:ascii="Times New Roman"/>
          <w:b w:val="false"/>
          <w:bCs/>
        </w:rPr>
        <w:t xml:space="preserve">U prethodnom postupku privremeni stečajni upravitelj je po nalogu suda podnio dana </w:t>
      </w:r>
      <w:r w:rsidR="0002676E" w:rsidRPr="0002676E">
        <w:rPr>
          <w:rFonts w:hAnsi="Times New Roman" w:ascii="Times New Roman"/>
          <w:b w:val="false"/>
          <w:bCs/>
        </w:rPr>
        <w:t>4</w:t>
      </w:r>
      <w:r w:rsidRPr="0002676E">
        <w:rPr>
          <w:rFonts w:hAnsi="Times New Roman" w:ascii="Times New Roman"/>
          <w:b w:val="false"/>
          <w:bCs/>
        </w:rPr>
        <w:t>. lipnja 2018. izvješće o gospodarsko-financijskom stanju dužnika.</w:t>
      </w:r>
    </w:p>
    <w:p w:rsidRDefault="00A46798" w:rsidP="00A46798" w:rsidR="00A46798" w:rsidRPr="0002676E">
      <w:pPr>
        <w:ind w:firstLine="709"/>
        <w:jc w:val="both"/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02676E">
        <w:rPr>
          <w:rFonts w:hAnsi="Times New Roman" w:ascii="Times New Roman"/>
          <w:b w:val="false"/>
          <w:bCs/>
        </w:rPr>
        <w:t>(dalje: SZ, objavljen u NN 71/15, 104/17)</w:t>
      </w:r>
      <w:r w:rsidRPr="0002676E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 xml:space="preserve">Rijeka, dana 3. listopada 2018.  </w:t>
      </w:r>
    </w:p>
    <w:p w:rsidRDefault="00A46798" w:rsidP="00A46798" w:rsidR="00A46798" w:rsidRPr="0002676E">
      <w:pPr>
        <w:jc w:val="center"/>
        <w:rPr>
          <w:rFonts w:hAnsi="Times New Roman" w:ascii="Times New Roman"/>
          <w:b w:val="false"/>
        </w:rPr>
      </w:pPr>
    </w:p>
    <w:p w:rsidRDefault="00A46798" w:rsidP="00A46798" w:rsidR="00A46798" w:rsidRPr="0002676E">
      <w:pPr>
        <w:jc w:val="both"/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ab/>
        <w:t xml:space="preserve">                 </w:t>
      </w:r>
      <w:r w:rsidRPr="0002676E">
        <w:rPr>
          <w:rFonts w:hAnsi="Times New Roman" w:ascii="Times New Roman"/>
          <w:b w:val="false"/>
        </w:rPr>
        <w:tab/>
      </w:r>
      <w:r w:rsidRPr="0002676E">
        <w:rPr>
          <w:rFonts w:hAnsi="Times New Roman" w:ascii="Times New Roman"/>
          <w:b w:val="false"/>
        </w:rPr>
        <w:tab/>
      </w:r>
      <w:r w:rsidRPr="0002676E">
        <w:rPr>
          <w:rFonts w:hAnsi="Times New Roman" w:ascii="Times New Roman"/>
          <w:b w:val="false"/>
        </w:rPr>
        <w:tab/>
      </w:r>
      <w:r w:rsidRPr="0002676E">
        <w:rPr>
          <w:rFonts w:hAnsi="Times New Roman" w:ascii="Times New Roman"/>
          <w:b w:val="false"/>
        </w:rPr>
        <w:tab/>
      </w:r>
      <w:r w:rsidRPr="0002676E">
        <w:rPr>
          <w:rFonts w:hAnsi="Times New Roman" w:ascii="Times New Roman"/>
          <w:b w:val="false"/>
        </w:rPr>
        <w:tab/>
      </w:r>
      <w:r w:rsidRPr="0002676E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A46798" w:rsidP="00A46798" w:rsidR="00A46798" w:rsidRPr="0002676E">
      <w:pPr>
        <w:ind w:left="2160"/>
        <w:jc w:val="both"/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 xml:space="preserve">                     </w:t>
      </w:r>
      <w:r w:rsidRPr="0002676E">
        <w:rPr>
          <w:rFonts w:hAnsi="Times New Roman" w:ascii="Times New Roman"/>
          <w:b w:val="false"/>
        </w:rPr>
        <w:tab/>
      </w:r>
      <w:r w:rsidRPr="0002676E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A46798" w:rsidP="00A46798" w:rsidR="00A46798" w:rsidRPr="0002676E">
      <w:pPr>
        <w:ind w:left="2160"/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02676E">
      <w:pPr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>UPUTA O PRAVNOM LIJEKU:</w:t>
      </w:r>
    </w:p>
    <w:p w:rsidRDefault="00A46798" w:rsidP="00A46798" w:rsidR="00A46798" w:rsidRPr="0002676E">
      <w:pPr>
        <w:jc w:val="both"/>
        <w:rPr>
          <w:rFonts w:hAnsi="Times New Roman" w:ascii="Times New Roman"/>
          <w:b w:val="false"/>
        </w:rPr>
      </w:pPr>
      <w:r w:rsidRPr="0002676E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5C1840" w:rsidP="005C1840" w:rsidR="005C1840" w:rsidRPr="0002676E">
      <w:pPr>
        <w:rPr>
          <w:rFonts w:hAnsi="Times New Roman" w:ascii="Times New Roman"/>
          <w:b w:val="false"/>
        </w:rPr>
      </w:pPr>
    </w:p>
    <w:sectPr w:rsidSect="00E77EC8" w:rsidR="005C1840" w:rsidRPr="0002676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1EE" w:rsidP="00C75245" w:rsidR="002761EE">
      <w:r>
        <w:separator/>
      </w:r>
    </w:p>
  </w:endnote>
  <w:endnote w:id="0" w:type="continuationSeparator">
    <w:p w:rsidRDefault="002761EE" w:rsidP="00C75245" w:rsidR="00276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7C4">
          <w:rPr>
            <w:noProof/>
          </w:rPr>
          <w:t>1</w:t>
        </w:r>
        <w:r>
          <w:fldChar w:fldCharType="end"/>
        </w:r>
      </w:p>
    </w:sdtContent>
  </w:sdt>
  <w:p w:rsidRDefault="007C07C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1EE" w:rsidP="00C75245" w:rsidR="002761EE">
      <w:r>
        <w:separator/>
      </w:r>
    </w:p>
  </w:footnote>
  <w:footnote w:id="0" w:type="continuationSeparator">
    <w:p w:rsidRDefault="002761EE" w:rsidP="00C75245" w:rsidR="002761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A46798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46798">
      <w:rPr>
        <w:rFonts w:hAnsi="Times New Roman" w:ascii="Times New Roman"/>
        <w:b w:val="false"/>
      </w:rPr>
      <w:t>4</w:t>
    </w:r>
    <w:r w:rsidR="00672DA6">
      <w:rPr>
        <w:rFonts w:hAnsi="Times New Roman" w:ascii="Times New Roman"/>
        <w:b w:val="false"/>
      </w:rPr>
      <w:t>5</w:t>
    </w:r>
    <w:r w:rsidRPr="001F0BC0">
      <w:rPr>
        <w:rFonts w:hAnsi="Times New Roman" w:ascii="Times New Roman"/>
        <w:b w:val="false"/>
      </w:rPr>
      <w:t>/201</w:t>
    </w:r>
    <w:r w:rsidR="00A46798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672DA6">
      <w:rPr>
        <w:rFonts w:hAnsi="Times New Roman" w:ascii="Times New Roman"/>
        <w:b w:val="false"/>
      </w:rPr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2676E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761EE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72DA6"/>
    <w:rsid w:val="00681A77"/>
    <w:rsid w:val="0068396D"/>
    <w:rsid w:val="006847F5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C07C4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008D2"/>
    <w:rsid w:val="00A46798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65BDD"/>
    <w:rsid w:val="00D73553"/>
    <w:rsid w:val="00D9228D"/>
    <w:rsid w:val="00D930A1"/>
    <w:rsid w:val="00DC79F5"/>
    <w:rsid w:val="00E057A2"/>
    <w:rsid w:val="00E13E17"/>
    <w:rsid w:val="00E20C10"/>
    <w:rsid w:val="00E40102"/>
    <w:rsid w:val="00E47D4E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C0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7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C0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7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39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A.T.E. j.d.o.o.</izvorni_sadrzaj>
    <derivirana_varijabla naziv="DomainObject.Predmet.ProtustrankaFormated_1">  A.T.E. j.d.o.o.</derivirana_varijabla>
  </DomainObject.Predmet.ProtustrankaFormated>
  <DomainObject.Predmet.ProtustrankaFormatedOIB>
    <izvorni_sadrzaj>  A.T.E. j.d.o.o., OIB 69330172142</izvorni_sadrzaj>
    <derivirana_varijabla naziv="DomainObject.Predmet.ProtustrankaFormatedOIB_1">  A.T.E. j.d.o.o., OIB 69330172142</derivirana_varijabla>
  </DomainObject.Predmet.ProtustrankaFormatedOIB>
  <DomainObject.Predmet.ProtustrankaFormatedWithAdress>
    <izvorni_sadrzaj> A.T.E. j.d.o.o., Giuseppea Carabina 7, 51000 Rijeka</izvorni_sadrzaj>
    <derivirana_varijabla naziv="DomainObject.Predmet.ProtustrankaFormatedWithAdress_1"> A.T.E. j.d.o.o., Giuseppea Carabina 7, 51000 Rijeka</derivirana_varijabla>
  </DomainObject.Predmet.ProtustrankaFormatedWithAdress>
  <DomainObject.Predmet.ProtustrankaFormatedWithAdressOIB>
    <izvorni_sadrzaj> A.T.E. j.d.o.o., OIB 69330172142, Giuseppea Carabina 7, 51000 Rijeka</izvorni_sadrzaj>
    <derivirana_varijabla naziv="DomainObject.Predmet.ProtustrankaFormatedWithAdressOIB_1"> A.T.E. j.d.o.o., OIB 69330172142, Giuseppea Carabina 7, 51000 Rijeka</derivirana_varijabla>
  </DomainObject.Predmet.ProtustrankaFormatedWithAdressOIB>
  <DomainObject.Predmet.ProtustrankaWithAdress>
    <izvorni_sadrzaj>A.T.E. j.d.o.o. Giuseppea Carabina 7, 51000 Rijeka</izvorni_sadrzaj>
    <derivirana_varijabla naziv="DomainObject.Predmet.ProtustrankaWithAdress_1">A.T.E. j.d.o.o. Giuseppea Carabina 7, 51000 Rijeka</derivirana_varijabla>
  </DomainObject.Predmet.ProtustrankaWithAdress>
  <DomainObject.Predmet.ProtustrankaWithAdressOIB>
    <izvorni_sadrzaj>A.T.E. j.d.o.o., OIB 69330172142, Giuseppea Carabina 7, 51000 Rijeka</izvorni_sadrzaj>
    <derivirana_varijabla naziv="DomainObject.Predmet.ProtustrankaWithAdressOIB_1">A.T.E. j.d.o.o., OIB 69330172142, Giuseppea Carabina 7, 51000 Rijeka</derivirana_varijabla>
  </DomainObject.Predmet.ProtustrankaWithAdressOIB>
  <DomainObject.Predmet.ProtustrankaNazivFormated>
    <izvorni_sadrzaj>A.T.E. j.d.o.o.</izvorni_sadrzaj>
    <derivirana_varijabla naziv="DomainObject.Predmet.ProtustrankaNazivFormated_1">A.T.E. j.d.o.o.</derivirana_varijabla>
  </DomainObject.Predmet.ProtustrankaNazivFormated>
  <DomainObject.Predmet.ProtustrankaNazivFormatedOIB>
    <izvorni_sadrzaj>A.T.E. j.d.o.o., OIB 69330172142</izvorni_sadrzaj>
    <derivirana_varijabla naziv="DomainObject.Predmet.ProtustrankaNazivFormatedOIB_1">A.T.E. j.d.o.o., OIB 69330172142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A.T.E. j.d.o.o.</item>
    </izvorni_sadrzaj>
    <derivirana_varijabla naziv="DomainObject.Predmet.ProtuStrankaListFormated_1">
      <item>A.T.E. j.d.o.o.</item>
    </derivirana_varijabla>
  </DomainObject.Predmet.ProtuStrankaListFormated>
  <DomainObject.Predmet.ProtuStrankaListFormatedOIB>
    <izvorni_sadrzaj>
      <item>A.T.E. j.d.o.o., OIB 69330172142</item>
    </izvorni_sadrzaj>
    <derivirana_varijabla naziv="DomainObject.Predmet.ProtuStrankaListFormatedOIB_1">
      <item>A.T.E. j.d.o.o., OIB 69330172142</item>
    </derivirana_varijabla>
  </DomainObject.Predmet.ProtuStrankaListFormatedOIB>
  <DomainObject.Predmet.ProtuStrankaListFormatedWithAdress>
    <izvorni_sadrzaj>
      <item>A.T.E. j.d.o.o., Giuseppea Carabina 7, 51000 Rijeka</item>
    </izvorni_sadrzaj>
    <derivirana_varijabla naziv="DomainObject.Predmet.ProtuStrankaListFormatedWithAdress_1">
      <item>A.T.E. j.d.o.o., Giuseppea Carabina 7, 51000 Rijeka</item>
    </derivirana_varijabla>
  </DomainObject.Predmet.ProtuStrankaListFormatedWithAdress>
  <DomainObject.Predmet.ProtuStrankaListFormatedWithAdressOIB>
    <izvorni_sadrzaj>
      <item>A.T.E. j.d.o.o., OIB 69330172142, Giuseppea Carabina 7, 51000 Rijeka</item>
    </izvorni_sadrzaj>
    <derivirana_varijabla naziv="DomainObject.Predmet.ProtuStrankaListFormatedWithAdressOIB_1">
      <item>A.T.E. j.d.o.o., OIB 69330172142, Giuseppea Carabina 7, 51000 Rijeka</item>
    </derivirana_varijabla>
  </DomainObject.Predmet.ProtuStrankaListFormatedWithAdressOIB>
  <DomainObject.Predmet.ProtuStrankaListNazivFormated>
    <izvorni_sadrzaj>
      <item>A.T.E. j.d.o.o.</item>
    </izvorni_sadrzaj>
    <derivirana_varijabla naziv="DomainObject.Predmet.ProtuStrankaListNazivFormated_1">
      <item>A.T.E. j.d.o.o.</item>
    </derivirana_varijabla>
  </DomainObject.Predmet.ProtuStrankaListNazivFormated>
  <DomainObject.Predmet.ProtuStrankaListNazivFormatedOIB>
    <izvorni_sadrzaj>
      <item>A.T.E. j.d.o.o., OIB 69330172142</item>
    </izvorni_sadrzaj>
    <derivirana_varijabla naziv="DomainObject.Predmet.ProtuStrankaListNazivFormatedOIB_1">
      <item>A.T.E. j.d.o.o., OIB 69330172142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A.T.E. j.d.o.o.</izvorni_sadrzaj>
    <derivirana_varijabla naziv="DomainObject.Predmet.ProtustrankaIDrugi_1">A.T.E.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A.T.E. j.d.o.o., OIB 69330172142, Giuseppea Carabina 7, 51000 Rijeka</izvorni_sadrzaj>
    <derivirana_varijabla naziv="DomainObject.Predmet.ProtustrankaIDrugiAdressOIB_1">A.T.E. j.d.o.o., OIB 69330172142, Giuseppea Carabina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A.T.E. j.d.o.o.</item>
    </izvorni_sadrzaj>
    <derivirana_varijabla naziv="DomainObject.Predmet.SudioniciListNaziv_1">
      <item>FINA  Rijeka</item>
      <item>A.T.E. j.d.o.o.</item>
    </derivirana_varijabla>
  </DomainObject.Predmet.SudioniciListNaziv>
  <DomainObject.Predmet.SudioniciListAdressOIB>
    <izvorni_sadrzaj>
      <item>FINA  Rijeka, OIB 85821130368, Frana Kurelca 8,51000 Rijeka</item>
      <item>A.T.E. j.d.o.o., OIB 69330172142, Giuseppea Carabina 7,51000 Rijeka</item>
    </izvorni_sadrzaj>
    <derivirana_varijabla naziv="DomainObject.Predmet.SudioniciListAdressOIB_1">
      <item>FINA  Rijeka, OIB 85821130368, Frana Kurelca 8,51000 Rijeka</item>
      <item>A.T.E. j.d.o.o., OIB 69330172142, Giuseppea Carabina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69330172142</item>
    </izvorni_sadrzaj>
    <derivirana_varijabla naziv="DomainObject.Predmet.SudioniciListNazivOIB_1">
      <item>, OIB 85821130368</item>
      <item>, OIB 69330172142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9253E-03C2-4295-95F7-61898CF9C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1765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2018-10-03T13:09:00Z</dcterms:created>
  <dc:creator>Danijela Fumić</dc:creator>
  <cp:lastModifiedBy>Danijela Fumić</cp:lastModifiedBy>
  <cp:lastPrinted>2018-10-03T09:29:00Z</cp:lastPrinted>
  <dcterms:modified xmlns:xsi="http://www.w3.org/2001/XMLSchema-instance" xsi:type="dcterms:W3CDTF">2018-10-03T13:10:00Z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(45 18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