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571d" w14:paraId="672571d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191</w:t>
      </w:r>
      <w:r w:rsidRPr="00E477F9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C811C3">
        <w:rPr>
          <w:b/>
          <w:sz w:val="22"/>
          <w:szCs w:val="22"/>
        </w:rPr>
        <w:t>49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>u stečajnom postupku nad dužnikom AGRO NORA društvo s ograničenom odgovornošću za proizvodnju, trgovinu i usluge</w:t>
      </w:r>
      <w:r>
        <w:rPr>
          <w:sz w:val="22"/>
          <w:szCs w:val="22"/>
        </w:rPr>
        <w:t xml:space="preserve"> "u stečaju"</w:t>
      </w:r>
      <w:r w:rsidRPr="004E374C">
        <w:rPr>
          <w:sz w:val="22"/>
          <w:szCs w:val="22"/>
        </w:rPr>
        <w:t xml:space="preserve">, Kralja Zvonimira 49, Metković, MBS: 090013321, OIB: 49312708998, zastupano po stečajnom upravitelju </w:t>
      </w:r>
      <w:r w:rsidRPr="004E374C">
        <w:rPr>
          <w:bCs/>
          <w:sz w:val="22"/>
          <w:szCs w:val="22"/>
        </w:rPr>
        <w:t>Željku Dragoviću iz Kule Norinske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>
        <w:rPr>
          <w:sz w:val="22"/>
          <w:szCs w:val="22"/>
        </w:rPr>
        <w:t>6</w:t>
      </w:r>
      <w:r w:rsidRPr="00AB5585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4A1A0B">
        <w:rPr>
          <w:sz w:val="22"/>
          <w:szCs w:val="22"/>
        </w:rPr>
        <w:t>ima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3837C2">
        <w:rPr>
          <w:sz w:val="22"/>
          <w:szCs w:val="22"/>
        </w:rPr>
        <w:t>1</w:t>
      </w:r>
      <w:r w:rsidR="00BF41AE">
        <w:rPr>
          <w:sz w:val="22"/>
          <w:szCs w:val="22"/>
        </w:rPr>
        <w:t>91</w:t>
      </w:r>
      <w:r>
        <w:rPr>
          <w:sz w:val="22"/>
          <w:szCs w:val="22"/>
        </w:rPr>
        <w:t>/201</w:t>
      </w:r>
      <w:r w:rsidR="00BF41AE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BF41AE">
        <w:rPr>
          <w:sz w:val="22"/>
          <w:szCs w:val="22"/>
        </w:rPr>
        <w:t>21</w:t>
      </w:r>
      <w:r w:rsidR="00DD7601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</w:t>
      </w:r>
      <w:r w:rsidR="00BF41AE">
        <w:rPr>
          <w:sz w:val="22"/>
          <w:szCs w:val="22"/>
        </w:rPr>
        <w:t xml:space="preserve">stopada </w:t>
      </w:r>
      <w:r w:rsidR="00DD7601">
        <w:rPr>
          <w:sz w:val="22"/>
          <w:szCs w:val="22"/>
        </w:rPr>
        <w:t>2016.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St-1</w:t>
      </w:r>
      <w:r w:rsidR="00BF41AE">
        <w:rPr>
          <w:sz w:val="22"/>
          <w:szCs w:val="22"/>
        </w:rPr>
        <w:t>91</w:t>
      </w:r>
      <w:r w:rsidR="00576D32" w:rsidRPr="00576D32">
        <w:rPr>
          <w:sz w:val="22"/>
          <w:szCs w:val="22"/>
        </w:rPr>
        <w:t>/201</w:t>
      </w:r>
      <w:r w:rsidR="00BF41AE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-1</w:t>
      </w:r>
      <w:r w:rsidR="00BF41AE">
        <w:rPr>
          <w:sz w:val="22"/>
          <w:szCs w:val="22"/>
        </w:rPr>
        <w:t>3</w:t>
      </w:r>
      <w:r w:rsidR="00576D32" w:rsidRPr="00576D32">
        <w:rPr>
          <w:sz w:val="22"/>
          <w:szCs w:val="22"/>
        </w:rPr>
        <w:t xml:space="preserve"> od 2</w:t>
      </w:r>
      <w:r w:rsidR="00C415B9">
        <w:rPr>
          <w:sz w:val="22"/>
          <w:szCs w:val="22"/>
        </w:rPr>
        <w:t>9. siječnja 2016</w:t>
      </w:r>
      <w:r w:rsidR="00576D32" w:rsidRPr="00576D32">
        <w:rPr>
          <w:sz w:val="22"/>
          <w:szCs w:val="22"/>
        </w:rPr>
        <w:t>. godine otvoren je stečajni postupak nad dužnikom, a rješenjem posl.br. St.1</w:t>
      </w:r>
      <w:r w:rsidR="004A1A0B">
        <w:rPr>
          <w:sz w:val="22"/>
          <w:szCs w:val="22"/>
        </w:rPr>
        <w:t>91</w:t>
      </w:r>
      <w:r w:rsidR="00576D32" w:rsidRPr="00576D32">
        <w:rPr>
          <w:sz w:val="22"/>
          <w:szCs w:val="22"/>
        </w:rPr>
        <w:t>/201</w:t>
      </w:r>
      <w:r w:rsidR="004A1A0B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</w:t>
      </w:r>
      <w:r w:rsidR="0003679A">
        <w:rPr>
          <w:sz w:val="22"/>
          <w:szCs w:val="22"/>
        </w:rPr>
        <w:t>30 i St.191/2016-31</w:t>
      </w:r>
      <w:r w:rsidR="00576D32" w:rsidRPr="00576D32">
        <w:rPr>
          <w:sz w:val="22"/>
          <w:szCs w:val="22"/>
        </w:rPr>
        <w:t xml:space="preserve"> od </w:t>
      </w:r>
      <w:r w:rsidR="0003679A">
        <w:rPr>
          <w:sz w:val="22"/>
          <w:szCs w:val="22"/>
        </w:rPr>
        <w:t>14</w:t>
      </w:r>
      <w:r w:rsidR="00576D32" w:rsidRPr="00576D32">
        <w:rPr>
          <w:sz w:val="22"/>
          <w:szCs w:val="22"/>
        </w:rPr>
        <w:t xml:space="preserve">. </w:t>
      </w:r>
      <w:r w:rsidR="0003679A">
        <w:rPr>
          <w:sz w:val="22"/>
          <w:szCs w:val="22"/>
        </w:rPr>
        <w:t>srpnja</w:t>
      </w:r>
      <w:r w:rsidR="00576D32" w:rsidRPr="00576D32">
        <w:rPr>
          <w:sz w:val="22"/>
          <w:szCs w:val="22"/>
        </w:rPr>
        <w:t xml:space="preserve"> 201</w:t>
      </w:r>
      <w:r w:rsidR="0003679A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03679A">
        <w:rPr>
          <w:sz w:val="22"/>
          <w:szCs w:val="22"/>
        </w:rPr>
        <w:t>su</w:t>
      </w:r>
      <w:r w:rsidR="00E95FAC">
        <w:rPr>
          <w:sz w:val="22"/>
          <w:szCs w:val="22"/>
        </w:rPr>
        <w:t xml:space="preserve"> na temelju navedenih odluka dostavljen</w:t>
      </w:r>
      <w:r w:rsidR="0003679A">
        <w:rPr>
          <w:sz w:val="22"/>
          <w:szCs w:val="22"/>
        </w:rPr>
        <w:t>i</w:t>
      </w:r>
      <w:r w:rsidR="00E95FAC">
        <w:rPr>
          <w:sz w:val="22"/>
          <w:szCs w:val="22"/>
        </w:rPr>
        <w:t xml:space="preserve"> Financijskoj agenciji zahtjev</w:t>
      </w:r>
      <w:r w:rsidR="0003679A">
        <w:rPr>
          <w:sz w:val="22"/>
          <w:szCs w:val="22"/>
        </w:rPr>
        <w:t>i</w:t>
      </w:r>
      <w:r w:rsidR="00E95FAC">
        <w:rPr>
          <w:sz w:val="22"/>
          <w:szCs w:val="22"/>
        </w:rPr>
        <w:t xml:space="preserve"> od </w:t>
      </w:r>
      <w:r w:rsidR="0003679A">
        <w:rPr>
          <w:sz w:val="22"/>
          <w:szCs w:val="22"/>
        </w:rPr>
        <w:t>21</w:t>
      </w:r>
      <w:r w:rsidR="00E95FAC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</w:t>
      </w:r>
      <w:r w:rsidR="0003679A">
        <w:rPr>
          <w:sz w:val="22"/>
          <w:szCs w:val="22"/>
        </w:rPr>
        <w:t>stopada</w:t>
      </w:r>
      <w:r w:rsidR="00E95FAC">
        <w:rPr>
          <w:sz w:val="22"/>
          <w:szCs w:val="22"/>
        </w:rPr>
        <w:t xml:space="preserve"> 2016.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/110-10/16-01/</w:t>
      </w:r>
      <w:r w:rsidR="0003679A">
        <w:rPr>
          <w:sz w:val="22"/>
          <w:szCs w:val="22"/>
        </w:rPr>
        <w:t>440</w:t>
      </w:r>
      <w:r>
        <w:rPr>
          <w:sz w:val="22"/>
          <w:szCs w:val="22"/>
        </w:rPr>
        <w:t>, Urbroj: 04-09-16-</w:t>
      </w:r>
      <w:r w:rsidR="0003679A">
        <w:rPr>
          <w:sz w:val="22"/>
          <w:szCs w:val="22"/>
        </w:rPr>
        <w:t>23</w:t>
      </w:r>
      <w:r>
        <w:rPr>
          <w:sz w:val="22"/>
          <w:szCs w:val="22"/>
        </w:rPr>
        <w:t xml:space="preserve"> od 1. </w:t>
      </w:r>
      <w:r w:rsidR="0003679A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2016. godine </w:t>
      </w:r>
      <w:r w:rsidR="00353D58">
        <w:rPr>
          <w:sz w:val="22"/>
          <w:szCs w:val="22"/>
        </w:rPr>
        <w:t xml:space="preserve">(list spisa </w:t>
      </w:r>
      <w:r w:rsidR="000A1174">
        <w:rPr>
          <w:sz w:val="22"/>
          <w:szCs w:val="22"/>
        </w:rPr>
        <w:t>2</w:t>
      </w:r>
      <w:r w:rsidR="00545C33">
        <w:rPr>
          <w:sz w:val="22"/>
          <w:szCs w:val="22"/>
        </w:rPr>
        <w:t>2</w:t>
      </w:r>
      <w:r w:rsidR="000A1174">
        <w:rPr>
          <w:sz w:val="22"/>
          <w:szCs w:val="22"/>
        </w:rPr>
        <w:t>2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</w:t>
      </w:r>
      <w:r w:rsidR="00FF162B">
        <w:rPr>
          <w:sz w:val="22"/>
          <w:szCs w:val="22"/>
        </w:rPr>
        <w:t xml:space="preserve"> Financijska agencija nije pozvala ovrhovoditelja platiti predujam. S</w:t>
      </w:r>
      <w:r w:rsidR="00C811C3">
        <w:rPr>
          <w:sz w:val="22"/>
          <w:szCs w:val="22"/>
        </w:rPr>
        <w:t>tečajni dužnik</w:t>
      </w:r>
      <w:r w:rsidR="00280C41">
        <w:rPr>
          <w:sz w:val="22"/>
          <w:szCs w:val="22"/>
        </w:rPr>
        <w:t xml:space="preserve">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</w:t>
      </w:r>
      <w:r w:rsidR="00733426" w:rsidRPr="00733426">
        <w:rPr>
          <w:sz w:val="22"/>
          <w:szCs w:val="22"/>
        </w:rPr>
        <w:lastRenderedPageBreak/>
        <w:t>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C811C3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 xml:space="preserve">. </w:t>
      </w:r>
      <w:r w:rsidR="00C811C3">
        <w:rPr>
          <w:b/>
          <w:sz w:val="22"/>
          <w:szCs w:val="22"/>
        </w:rPr>
        <w:t>prosinca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C811C3" w:rsidRPr="00042FAB">
        <w:rPr>
          <w:sz w:val="22"/>
          <w:szCs w:val="22"/>
        </w:rPr>
        <w:t>06</w:t>
      </w:r>
      <w:r w:rsidRPr="00042FAB">
        <w:rPr>
          <w:sz w:val="22"/>
          <w:szCs w:val="22"/>
        </w:rPr>
        <w:t>.</w:t>
      </w:r>
      <w:r w:rsidR="00C811C3" w:rsidRPr="00042FAB">
        <w:rPr>
          <w:sz w:val="22"/>
          <w:szCs w:val="22"/>
        </w:rPr>
        <w:t>12</w:t>
      </w:r>
      <w:r w:rsidRPr="00042FAB">
        <w:rPr>
          <w:sz w:val="22"/>
          <w:szCs w:val="22"/>
        </w:rPr>
        <w:t>.201</w:t>
      </w:r>
      <w:r w:rsidR="00387925" w:rsidRPr="00042FAB">
        <w:rPr>
          <w:sz w:val="22"/>
          <w:szCs w:val="22"/>
        </w:rPr>
        <w:t>6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71B2F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5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970" w:rsidP="00EF3970" w:rsidR="00EF3970" w:rsidRPr="00EF3970">
    <w:pPr>
      <w:jc w:val="right"/>
      <w:rPr>
        <w:b/>
        <w:sz w:val="22"/>
        <w:szCs w:val="22"/>
      </w:rPr>
    </w:pPr>
    <w:r w:rsidRPr="00EF3970">
      <w:rPr>
        <w:b/>
        <w:sz w:val="22"/>
        <w:szCs w:val="22"/>
      </w:rPr>
      <w:t>Posl. br. 6-St.</w:t>
    </w:r>
    <w:r w:rsidR="00C811C3">
      <w:rPr>
        <w:b/>
        <w:sz w:val="22"/>
        <w:szCs w:val="22"/>
      </w:rPr>
      <w:t>191</w:t>
    </w:r>
    <w:r w:rsidRPr="00EF3970">
      <w:rPr>
        <w:b/>
        <w:sz w:val="22"/>
        <w:szCs w:val="22"/>
      </w:rPr>
      <w:t>/201</w:t>
    </w:r>
    <w:r w:rsidR="00C811C3">
      <w:rPr>
        <w:b/>
        <w:sz w:val="22"/>
        <w:szCs w:val="22"/>
      </w:rPr>
      <w:t>6</w:t>
    </w:r>
    <w:r w:rsidRPr="00EF3970">
      <w:rPr>
        <w:b/>
        <w:sz w:val="22"/>
        <w:szCs w:val="22"/>
      </w:rPr>
      <w:t>-</w:t>
    </w:r>
    <w:r w:rsidR="00C811C3">
      <w:rPr>
        <w:b/>
        <w:sz w:val="22"/>
        <w:szCs w:val="22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53D58"/>
    <w:rsid w:val="003837C2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A1A0B"/>
    <w:rsid w:val="004B7AA0"/>
    <w:rsid w:val="004D1B5C"/>
    <w:rsid w:val="004E228D"/>
    <w:rsid w:val="004E5DA4"/>
    <w:rsid w:val="004F1913"/>
    <w:rsid w:val="005015C6"/>
    <w:rsid w:val="00517422"/>
    <w:rsid w:val="0052598C"/>
    <w:rsid w:val="00545C33"/>
    <w:rsid w:val="005525BB"/>
    <w:rsid w:val="00556614"/>
    <w:rsid w:val="00576D32"/>
    <w:rsid w:val="0058551A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85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51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51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51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51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85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51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51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51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51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2850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2016-12-06T09:08:00Z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2016-12-06T10:39:00Z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