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9f097" w14:paraId="039f097" w:rsidRDefault="009A3118" w:rsidP="005376CF" w:rsidR="00B46CF5" w:rsidRPr="00796DDD">
      <w:pPr>
        <w:pStyle w:val="Tijeloteksta"/>
        <w15:collapsed w:val="false"/>
      </w:pPr>
      <w:bookmarkStart w:name="_GoBack" w:id="0"/>
      <w:bookmarkEnd w:id="0"/>
      <w:r w:rsidRPr="00796DDD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796DDD">
        <w:t xml:space="preserve"> 48. </w:t>
      </w:r>
      <w:r w:rsidR="00F0636B" w:rsidRPr="00796DDD">
        <w:t>St-</w:t>
      </w:r>
      <w:r w:rsidR="005476B8" w:rsidRPr="00796DDD">
        <w:t>7/19-9</w:t>
      </w:r>
      <w:r w:rsidR="00F0636B" w:rsidRPr="00796DDD">
        <w:br w:clear="all" w:type="textWrapping"/>
      </w:r>
    </w:p>
    <w:p w:rsidRDefault="001725CA" w:rsidP="001725CA" w:rsidR="001725CA" w:rsidRPr="00796DDD">
      <w:pPr>
        <w:rPr>
          <w:rFonts w:hAnsi="Times New Roman" w:ascii="Times New Roman"/>
        </w:rPr>
      </w:pPr>
      <w:r w:rsidRPr="00796DDD">
        <w:rPr>
          <w:rFonts w:hAnsi="Times New Roman" w:ascii="Times New Roman"/>
        </w:rPr>
        <w:t>REPUBLIKA HRVATSKA</w:t>
      </w:r>
    </w:p>
    <w:p w:rsidRDefault="001725CA" w:rsidP="001725CA" w:rsidR="001725CA" w:rsidRPr="00796DDD">
      <w:pPr>
        <w:rPr>
          <w:rFonts w:hAnsi="Times New Roman" w:ascii="Times New Roman"/>
        </w:rPr>
      </w:pPr>
      <w:r w:rsidRPr="00796DDD">
        <w:rPr>
          <w:rFonts w:hAnsi="Times New Roman" w:ascii="Times New Roman"/>
        </w:rPr>
        <w:t>TRGOVAČKI SUD U ZAGREBU</w:t>
      </w:r>
    </w:p>
    <w:p w:rsidRDefault="00380A91" w:rsidP="001725CA" w:rsidR="001725CA" w:rsidRPr="00796DDD">
      <w:pPr>
        <w:rPr>
          <w:rFonts w:hAnsi="Times New Roman" w:ascii="Times New Roman"/>
        </w:rPr>
      </w:pPr>
      <w:r w:rsidRPr="00796DDD">
        <w:rPr>
          <w:rFonts w:hAnsi="Times New Roman" w:ascii="Times New Roman"/>
        </w:rPr>
        <w:t>Zagreb, Amruševa 2</w:t>
      </w:r>
      <w:r w:rsidR="00AE4950" w:rsidRPr="00796DDD">
        <w:rPr>
          <w:rFonts w:hAnsi="Times New Roman" w:ascii="Times New Roman"/>
        </w:rPr>
        <w:t>/II</w:t>
      </w:r>
    </w:p>
    <w:p w:rsidRDefault="00267D56" w:rsidP="001725CA" w:rsidR="00267D56" w:rsidRPr="00796DDD">
      <w:pPr>
        <w:rPr>
          <w:rFonts w:hAnsi="Times New Roman" w:ascii="Times New Roman"/>
        </w:rPr>
      </w:pPr>
    </w:p>
    <w:p w:rsidRDefault="001725CA" w:rsidP="001725CA" w:rsidR="001725CA" w:rsidRPr="00796DDD">
      <w:pPr>
        <w:jc w:val="center"/>
        <w:rPr>
          <w:rFonts w:hAnsi="Times New Roman" w:ascii="Times New Roman"/>
        </w:rPr>
      </w:pPr>
      <w:r w:rsidRPr="00796DDD">
        <w:rPr>
          <w:rFonts w:hAnsi="Times New Roman" w:ascii="Times New Roman"/>
        </w:rPr>
        <w:t>R E P U B L I K A  H R V A T S K A</w:t>
      </w:r>
    </w:p>
    <w:p w:rsidRDefault="001725CA" w:rsidP="001725CA" w:rsidR="001725CA" w:rsidRPr="00796DDD">
      <w:pPr>
        <w:jc w:val="center"/>
        <w:rPr>
          <w:rFonts w:hAnsi="Times New Roman" w:ascii="Times New Roman"/>
        </w:rPr>
      </w:pPr>
      <w:r w:rsidRPr="00796DDD">
        <w:rPr>
          <w:rFonts w:hAnsi="Times New Roman" w:ascii="Times New Roman"/>
        </w:rPr>
        <w:t>R J E Š E N J E</w:t>
      </w:r>
    </w:p>
    <w:p w:rsidRDefault="001725CA" w:rsidP="001725CA" w:rsidR="001725CA" w:rsidRPr="00796DDD">
      <w:pPr>
        <w:jc w:val="center"/>
        <w:rPr>
          <w:rFonts w:hAnsi="Times New Roman" w:ascii="Times New Roman"/>
        </w:rPr>
      </w:pPr>
    </w:p>
    <w:p w:rsidRDefault="001725CA" w:rsidP="00E00D5D" w:rsidR="00E00D5D" w:rsidRPr="00796DDD">
      <w:pPr>
        <w:ind w:firstLine="720"/>
        <w:jc w:val="both"/>
        <w:rPr>
          <w:rFonts w:hAnsi="Times New Roman" w:ascii="Times New Roman"/>
        </w:rPr>
      </w:pPr>
      <w:r w:rsidRPr="00796DDD">
        <w:rPr>
          <w:rFonts w:hAnsi="Times New Roman" w:ascii="Times New Roman"/>
        </w:rPr>
        <w:t xml:space="preserve"> </w:t>
      </w:r>
      <w:r w:rsidR="00165B68" w:rsidRPr="00796DDD">
        <w:rPr>
          <w:rFonts w:hAnsi="Times New Roman" w:ascii="Times New Roman"/>
        </w:rPr>
        <w:t>Trgovački sud u Zagrebu po suc</w:t>
      </w:r>
      <w:r w:rsidR="008100A9" w:rsidRPr="00796DDD">
        <w:rPr>
          <w:rFonts w:hAnsi="Times New Roman" w:ascii="Times New Roman"/>
        </w:rPr>
        <w:t xml:space="preserve">u Vesni Sremac Šoštar, </w:t>
      </w:r>
      <w:r w:rsidR="00165B68" w:rsidRPr="00796DDD">
        <w:rPr>
          <w:rFonts w:hAnsi="Times New Roman" w:ascii="Times New Roman"/>
        </w:rPr>
        <w:t xml:space="preserve">po prijedlogu predlagatelja </w:t>
      </w:r>
      <w:r w:rsidR="00DE3540" w:rsidRPr="00796DDD">
        <w:rPr>
          <w:rFonts w:hAnsi="Times New Roman" w:ascii="Times New Roman"/>
        </w:rPr>
        <w:t xml:space="preserve">Financijska agencija, RC Zagreb, Podružnica Zagreb, Trg svibanjskih žrtava 1995. 1, Zagreb, OIB 85821130368, za otvaranje stečajnog postupka nad dužnikom </w:t>
      </w:r>
      <w:r w:rsidR="00796DDD" w:rsidRPr="00796DDD">
        <w:rPr>
          <w:rFonts w:hAnsi="Times New Roman" w:ascii="Times New Roman"/>
        </w:rPr>
        <w:t xml:space="preserve">AL-CAP 1000 d.o.o., Zagreb, Samoborska cesta 266, OIB: 06377803192 </w:t>
      </w:r>
      <w:r w:rsidR="0076756E" w:rsidRPr="00796DDD">
        <w:rPr>
          <w:rFonts w:hAnsi="Times New Roman" w:ascii="Times New Roman"/>
        </w:rPr>
        <w:t xml:space="preserve">dana </w:t>
      </w:r>
      <w:r w:rsidR="00796DDD" w:rsidRPr="00796DDD">
        <w:rPr>
          <w:rFonts w:hAnsi="Times New Roman" w:ascii="Times New Roman"/>
        </w:rPr>
        <w:t>4</w:t>
      </w:r>
      <w:r w:rsidR="00F41943" w:rsidRPr="00796DDD">
        <w:rPr>
          <w:rFonts w:hAnsi="Times New Roman" w:ascii="Times New Roman"/>
        </w:rPr>
        <w:t>. srpnja</w:t>
      </w:r>
      <w:r w:rsidR="00E92DB1" w:rsidRPr="00796DDD">
        <w:rPr>
          <w:rFonts w:hAnsi="Times New Roman" w:ascii="Times New Roman"/>
        </w:rPr>
        <w:t xml:space="preserve"> </w:t>
      </w:r>
      <w:r w:rsidR="00823FF5" w:rsidRPr="00796DDD">
        <w:rPr>
          <w:rFonts w:hAnsi="Times New Roman" w:ascii="Times New Roman"/>
        </w:rPr>
        <w:t>2019</w:t>
      </w:r>
      <w:r w:rsidR="00165B68" w:rsidRPr="00796DDD">
        <w:rPr>
          <w:rFonts w:hAnsi="Times New Roman" w:ascii="Times New Roman"/>
        </w:rPr>
        <w:t>. godine</w:t>
      </w:r>
    </w:p>
    <w:p w:rsidRDefault="007C29CF" w:rsidP="00E00D5D" w:rsidR="007C29CF" w:rsidRPr="00796DDD">
      <w:pPr>
        <w:ind w:firstLine="720"/>
        <w:jc w:val="both"/>
        <w:rPr>
          <w:rFonts w:hAnsi="Times New Roman" w:ascii="Times New Roman"/>
        </w:rPr>
      </w:pPr>
    </w:p>
    <w:p w:rsidRDefault="001725CA" w:rsidP="00E00D5D" w:rsidR="001725CA" w:rsidRPr="00796DDD">
      <w:pPr>
        <w:ind w:firstLine="720"/>
        <w:jc w:val="center"/>
        <w:rPr>
          <w:rFonts w:hAnsi="Times New Roman" w:ascii="Times New Roman"/>
        </w:rPr>
      </w:pPr>
      <w:r w:rsidRPr="00796DDD">
        <w:rPr>
          <w:rFonts w:hAnsi="Times New Roman" w:ascii="Times New Roman"/>
        </w:rPr>
        <w:t>r i j e š i o  j e</w:t>
      </w:r>
    </w:p>
    <w:p w:rsidRDefault="001725CA" w:rsidP="001725CA" w:rsidR="001725CA" w:rsidRPr="00796DDD">
      <w:pPr>
        <w:jc w:val="center"/>
        <w:rPr>
          <w:rFonts w:hAnsi="Times New Roman" w:ascii="Times New Roman"/>
        </w:rPr>
      </w:pPr>
    </w:p>
    <w:p w:rsidRDefault="001725CA" w:rsidP="00E92DB1" w:rsidR="001725CA" w:rsidRPr="00796DDD">
      <w:pPr>
        <w:ind w:firstLine="708"/>
        <w:jc w:val="both"/>
        <w:rPr>
          <w:rFonts w:hAnsi="Times New Roman" w:ascii="Times New Roman"/>
        </w:rPr>
      </w:pPr>
      <w:r w:rsidRPr="00796DDD">
        <w:rPr>
          <w:rFonts w:hAnsi="Times New Roman" w:ascii="Times New Roman"/>
        </w:rPr>
        <w:t xml:space="preserve">1. </w:t>
      </w:r>
      <w:r w:rsidR="00E92DB1" w:rsidRPr="00796DDD">
        <w:rPr>
          <w:rFonts w:hAnsi="Times New Roman" w:ascii="Times New Roman"/>
        </w:rPr>
        <w:tab/>
      </w:r>
      <w:r w:rsidRPr="00796DDD">
        <w:rPr>
          <w:rFonts w:hAnsi="Times New Roman" w:ascii="Times New Roman"/>
        </w:rPr>
        <w:t xml:space="preserve">Pozivaju se osobe koje imaju pravni interes da se provede stečajni postupak nad dužnikom </w:t>
      </w:r>
      <w:r w:rsidR="00796DDD" w:rsidRPr="00796DDD">
        <w:rPr>
          <w:rFonts w:hAnsi="Times New Roman" w:ascii="Times New Roman"/>
        </w:rPr>
        <w:t xml:space="preserve">AL-CAP 1000 d.o.o., Zagreb, Samoborska cesta 266, OIB: 06377803192, </w:t>
      </w:r>
      <w:r w:rsidRPr="00796DDD">
        <w:rPr>
          <w:rFonts w:hAnsi="Times New Roman" w:ascii="Times New Roman"/>
        </w:rPr>
        <w:t xml:space="preserve">da u roku petnaest dana od dana objave ovog rješenja, uplate iznos od </w:t>
      </w:r>
      <w:r w:rsidR="005363C9" w:rsidRPr="00796DDD">
        <w:rPr>
          <w:rFonts w:hAnsi="Times New Roman" w:ascii="Times New Roman"/>
        </w:rPr>
        <w:t>10</w:t>
      </w:r>
      <w:r w:rsidR="00854849" w:rsidRPr="00796DDD">
        <w:rPr>
          <w:rFonts w:hAnsi="Times New Roman" w:ascii="Times New Roman"/>
        </w:rPr>
        <w:t>.000,00</w:t>
      </w:r>
      <w:r w:rsidRPr="00796DDD"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F2525A" w:rsidRPr="00796DDD">
        <w:rPr>
          <w:rFonts w:hAnsi="Times New Roman" w:ascii="Times New Roman"/>
        </w:rPr>
        <w:t>kod Hrvatske poštanske banke d.</w:t>
      </w:r>
      <w:r w:rsidRPr="00796DDD">
        <w:rPr>
          <w:rFonts w:hAnsi="Times New Roman" w:ascii="Times New Roman"/>
        </w:rPr>
        <w:t>d., Zagreb, pozivom na broj 05-</w:t>
      </w:r>
      <w:r w:rsidR="00796DDD" w:rsidRPr="00796DDD">
        <w:rPr>
          <w:rFonts w:hAnsi="Times New Roman" w:ascii="Times New Roman"/>
        </w:rPr>
        <w:t>7</w:t>
      </w:r>
      <w:r w:rsidR="005949A4" w:rsidRPr="00796DDD">
        <w:rPr>
          <w:rFonts w:hAnsi="Times New Roman" w:ascii="Times New Roman"/>
        </w:rPr>
        <w:t>19</w:t>
      </w:r>
      <w:r w:rsidRPr="00796DDD"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 w:rsidRPr="00796DDD">
      <w:pPr>
        <w:jc w:val="both"/>
        <w:rPr>
          <w:rFonts w:hAnsi="Times New Roman" w:ascii="Times New Roman"/>
        </w:rPr>
      </w:pPr>
    </w:p>
    <w:p w:rsidRDefault="001725CA" w:rsidP="00E92DB1" w:rsidR="001725CA" w:rsidRPr="00796DDD">
      <w:pPr>
        <w:ind w:firstLine="708"/>
        <w:jc w:val="both"/>
        <w:rPr>
          <w:rFonts w:hAnsi="Times New Roman" w:ascii="Times New Roman"/>
        </w:rPr>
      </w:pPr>
      <w:r w:rsidRPr="00796DDD">
        <w:rPr>
          <w:rFonts w:hAnsi="Times New Roman" w:ascii="Times New Roman"/>
        </w:rPr>
        <w:t xml:space="preserve">2. </w:t>
      </w:r>
      <w:r w:rsidR="00E92DB1" w:rsidRPr="00796DDD">
        <w:rPr>
          <w:rFonts w:hAnsi="Times New Roman" w:ascii="Times New Roman"/>
        </w:rPr>
        <w:tab/>
      </w:r>
      <w:r w:rsidRPr="00796DDD">
        <w:rPr>
          <w:rFonts w:hAnsi="Times New Roman" w:ascii="Times New Roman"/>
        </w:rPr>
        <w:t xml:space="preserve">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 w:rsidRPr="00796DDD">
      <w:pPr>
        <w:jc w:val="center"/>
        <w:rPr>
          <w:rFonts w:hAnsi="Times New Roman" w:ascii="Times New Roman"/>
        </w:rPr>
      </w:pPr>
      <w:r w:rsidRPr="00796DDD">
        <w:rPr>
          <w:rFonts w:hAnsi="Times New Roman" w:ascii="Times New Roman"/>
        </w:rPr>
        <w:t>Obrazloženje</w:t>
      </w:r>
    </w:p>
    <w:p w:rsidRDefault="001725CA" w:rsidP="001725CA" w:rsidR="001725CA" w:rsidRPr="00796DDD">
      <w:pPr>
        <w:jc w:val="center"/>
        <w:rPr>
          <w:rFonts w:hAnsi="Times New Roman" w:ascii="Times New Roman"/>
        </w:rPr>
      </w:pPr>
    </w:p>
    <w:p w:rsidRDefault="001725CA" w:rsidP="00DE3540" w:rsidR="001725CA" w:rsidRPr="00796DDD">
      <w:pPr>
        <w:ind w:firstLine="708"/>
        <w:jc w:val="both"/>
        <w:rPr>
          <w:rFonts w:hAnsi="Times New Roman" w:ascii="Times New Roman"/>
        </w:rPr>
      </w:pPr>
      <w:r w:rsidRPr="00796DDD">
        <w:rPr>
          <w:rFonts w:hAnsi="Times New Roman" w:ascii="Times New Roman"/>
        </w:rPr>
        <w:t xml:space="preserve">Sud je odredio pozvati vjerovnike i </w:t>
      </w:r>
      <w:r w:rsidR="00485D65" w:rsidRPr="00796DDD">
        <w:rPr>
          <w:rFonts w:hAnsi="Times New Roman" w:ascii="Times New Roman"/>
        </w:rPr>
        <w:t xml:space="preserve">sve </w:t>
      </w:r>
      <w:r w:rsidRPr="00796DDD">
        <w:rPr>
          <w:rFonts w:hAnsi="Times New Roman" w:ascii="Times New Roman"/>
        </w:rPr>
        <w:t xml:space="preserve">zainteresirane na uplatu iznosa od </w:t>
      </w:r>
      <w:r w:rsidR="005363C9" w:rsidRPr="00796DDD">
        <w:rPr>
          <w:rFonts w:hAnsi="Times New Roman" w:ascii="Times New Roman"/>
        </w:rPr>
        <w:t>10</w:t>
      </w:r>
      <w:r w:rsidRPr="00796DDD">
        <w:rPr>
          <w:rFonts w:hAnsi="Times New Roman" w:ascii="Times New Roman"/>
        </w:rPr>
        <w:t>.000,00 kn, koji iznos smatra dostatnim za provođenje redovitog postupka do eventualnog zaključenja postupka po čl. 293. Stečajnog zakona ("Narodne n</w:t>
      </w:r>
      <w:r w:rsidR="00723201" w:rsidRPr="00796DDD">
        <w:rPr>
          <w:rFonts w:hAnsi="Times New Roman" w:ascii="Times New Roman"/>
        </w:rPr>
        <w:t>ovine" broj 71</w:t>
      </w:r>
      <w:r w:rsidR="00796E16" w:rsidRPr="00796DDD">
        <w:rPr>
          <w:rFonts w:hAnsi="Times New Roman" w:ascii="Times New Roman"/>
        </w:rPr>
        <w:t>/15</w:t>
      </w:r>
      <w:r w:rsidR="00B16BD8" w:rsidRPr="00796DDD">
        <w:rPr>
          <w:rFonts w:hAnsi="Times New Roman" w:ascii="Times New Roman"/>
        </w:rPr>
        <w:t>, 104/17</w:t>
      </w:r>
      <w:r w:rsidR="00796E16" w:rsidRPr="00796DDD">
        <w:rPr>
          <w:rFonts w:hAnsi="Times New Roman" w:ascii="Times New Roman"/>
        </w:rPr>
        <w:t xml:space="preserve"> dalje: SZ-a).</w:t>
      </w:r>
    </w:p>
    <w:p w:rsidRDefault="00796E16" w:rsidP="00796E16" w:rsidR="00796E16" w:rsidRPr="00796DDD">
      <w:pPr>
        <w:jc w:val="both"/>
        <w:rPr>
          <w:rFonts w:hAnsi="Times New Roman" w:ascii="Times New Roman"/>
        </w:rPr>
      </w:pPr>
      <w:r w:rsidRPr="00796DDD">
        <w:rPr>
          <w:rFonts w:hAnsi="Times New Roman" w:ascii="Times New Roman"/>
        </w:rPr>
        <w:t xml:space="preserve">            Sud tijekom cijelog postupka nema mogućnost sasvim izvjesno odrediti troškove, koji će nastati u postupku, kao ni predvidjeti točan iznos istih, stoga daje okvirni pregled troškova koji mogu nastati redovnim vođenjem postupka.</w:t>
      </w:r>
    </w:p>
    <w:p w:rsidRDefault="00796E16" w:rsidP="00796E16" w:rsidR="00823FF5" w:rsidRPr="00796DDD">
      <w:pPr>
        <w:jc w:val="both"/>
        <w:rPr>
          <w:rFonts w:hAnsi="Times New Roman" w:ascii="Times New Roman"/>
        </w:rPr>
      </w:pPr>
      <w:r w:rsidRPr="00796DDD">
        <w:rPr>
          <w:rFonts w:hAnsi="Times New Roman" w:ascii="Times New Roman"/>
        </w:rPr>
        <w:t xml:space="preserve">            Troškovi stečajnog postupka se odnose na predvidive troškove stečajnog upravitelja prema Uredbi o kriterijima i načinu obračuna i plaćanja nagrade stečajnim upraviteljima, sukladno članku 5.</w:t>
      </w:r>
      <w:r w:rsidR="002B0237" w:rsidRPr="00796DDD">
        <w:rPr>
          <w:rFonts w:hAnsi="Times New Roman" w:ascii="Times New Roman"/>
        </w:rPr>
        <w:t xml:space="preserve"> do 9.</w:t>
      </w:r>
      <w:r w:rsidRPr="00796DDD">
        <w:rPr>
          <w:rFonts w:hAnsi="Times New Roman" w:ascii="Times New Roman"/>
        </w:rPr>
        <w:t xml:space="preserve"> Uredbe, uzevši u obzir obujam i složenost poslova, rad stečajnoga upravitelja na ispitivan</w:t>
      </w:r>
      <w:r w:rsidR="00485D65" w:rsidRPr="00796DDD">
        <w:rPr>
          <w:rFonts w:hAnsi="Times New Roman" w:ascii="Times New Roman"/>
        </w:rPr>
        <w:t>ju tražbina te vrijednost unovče</w:t>
      </w:r>
      <w:r w:rsidRPr="00796DDD">
        <w:rPr>
          <w:rFonts w:hAnsi="Times New Roman" w:ascii="Times New Roman"/>
        </w:rPr>
        <w:t>ne stečajne mase</w:t>
      </w:r>
    </w:p>
    <w:p w:rsidRDefault="001725CA" w:rsidP="001725CA" w:rsidR="005949A4" w:rsidRPr="00796DDD">
      <w:pPr>
        <w:jc w:val="both"/>
        <w:rPr>
          <w:rFonts w:hAnsi="Times New Roman" w:ascii="Times New Roman"/>
        </w:rPr>
      </w:pPr>
      <w:r w:rsidRPr="00796DDD">
        <w:rPr>
          <w:rFonts w:hAnsi="Times New Roman" w:ascii="Times New Roman"/>
        </w:rPr>
        <w:tab/>
        <w:t>Na dan pisanja ovog rješenja nije evidentirana imovina stečajnog dužnika</w:t>
      </w:r>
      <w:r w:rsidR="00B16BD8" w:rsidRPr="00796DDD">
        <w:rPr>
          <w:rFonts w:hAnsi="Times New Roman" w:ascii="Times New Roman"/>
        </w:rPr>
        <w:t>,</w:t>
      </w:r>
      <w:r w:rsidRPr="00796DDD">
        <w:rPr>
          <w:rFonts w:hAnsi="Times New Roman" w:ascii="Times New Roman"/>
        </w:rPr>
        <w:t xml:space="preserve"> koja bi ušla u stečajnu masu</w:t>
      </w:r>
      <w:r w:rsidR="00E270CF" w:rsidRPr="00796DDD">
        <w:rPr>
          <w:rFonts w:hAnsi="Times New Roman" w:ascii="Times New Roman"/>
        </w:rPr>
        <w:t xml:space="preserve">, </w:t>
      </w:r>
      <w:r w:rsidR="00B16BD8" w:rsidRPr="00796DDD">
        <w:rPr>
          <w:rFonts w:hAnsi="Times New Roman" w:ascii="Times New Roman"/>
        </w:rPr>
        <w:t xml:space="preserve">a </w:t>
      </w:r>
      <w:r w:rsidR="00E270CF" w:rsidRPr="00796DDD">
        <w:rPr>
          <w:rFonts w:hAnsi="Times New Roman" w:ascii="Times New Roman"/>
        </w:rPr>
        <w:t>što je vidljivo iz dok</w:t>
      </w:r>
      <w:r w:rsidR="002F6864" w:rsidRPr="00796DDD">
        <w:rPr>
          <w:rFonts w:hAnsi="Times New Roman" w:ascii="Times New Roman"/>
        </w:rPr>
        <w:t xml:space="preserve">umentacije, koja prileži spisu, nakon </w:t>
      </w:r>
      <w:r w:rsidR="007C50D0" w:rsidRPr="00796DDD">
        <w:rPr>
          <w:rFonts w:hAnsi="Times New Roman" w:ascii="Times New Roman"/>
        </w:rPr>
        <w:t xml:space="preserve">pretraživanja </w:t>
      </w:r>
      <w:r w:rsidR="00B335E7" w:rsidRPr="00796DDD">
        <w:rPr>
          <w:rFonts w:hAnsi="Times New Roman" w:ascii="Times New Roman"/>
        </w:rPr>
        <w:t>rezultata popisa nekre</w:t>
      </w:r>
      <w:r w:rsidR="002B0237" w:rsidRPr="00796DDD">
        <w:rPr>
          <w:rFonts w:hAnsi="Times New Roman" w:ascii="Times New Roman"/>
        </w:rPr>
        <w:t xml:space="preserve">tnina na ime stečajnog dužnika te </w:t>
      </w:r>
      <w:r w:rsidR="002F6864" w:rsidRPr="00796DDD">
        <w:rPr>
          <w:rFonts w:hAnsi="Times New Roman" w:ascii="Times New Roman"/>
        </w:rPr>
        <w:t xml:space="preserve">iz </w:t>
      </w:r>
      <w:r w:rsidR="002B0237" w:rsidRPr="00796DDD">
        <w:rPr>
          <w:rFonts w:hAnsi="Times New Roman" w:ascii="Times New Roman"/>
        </w:rPr>
        <w:t>izv</w:t>
      </w:r>
      <w:r w:rsidR="007C50D0" w:rsidRPr="00796DDD">
        <w:rPr>
          <w:rFonts w:hAnsi="Times New Roman" w:ascii="Times New Roman"/>
        </w:rPr>
        <w:t>ješća drugih javnih tijela, koja</w:t>
      </w:r>
      <w:r w:rsidR="002B0237" w:rsidRPr="00796DDD">
        <w:rPr>
          <w:rFonts w:hAnsi="Times New Roman" w:ascii="Times New Roman"/>
        </w:rPr>
        <w:t xml:space="preserve"> </w:t>
      </w:r>
    </w:p>
    <w:p w:rsidRDefault="005949A4" w:rsidP="001725CA" w:rsidR="005949A4" w:rsidRPr="00796DDD">
      <w:pPr>
        <w:jc w:val="both"/>
        <w:rPr>
          <w:rFonts w:hAnsi="Times New Roman" w:ascii="Times New Roman"/>
        </w:rPr>
      </w:pPr>
    </w:p>
    <w:p w:rsidRDefault="005949A4" w:rsidP="001725CA" w:rsidR="005949A4" w:rsidRPr="00796DDD">
      <w:pPr>
        <w:jc w:val="both"/>
        <w:rPr>
          <w:rFonts w:hAnsi="Times New Roman" w:ascii="Times New Roman"/>
        </w:rPr>
      </w:pPr>
    </w:p>
    <w:p w:rsidRDefault="005949A4" w:rsidP="001725CA" w:rsidR="005949A4" w:rsidRPr="00796DDD">
      <w:pPr>
        <w:jc w:val="both"/>
        <w:rPr>
          <w:rFonts w:hAnsi="Times New Roman" w:ascii="Times New Roman"/>
        </w:rPr>
      </w:pPr>
    </w:p>
    <w:p w:rsidRDefault="005949A4" w:rsidP="001725CA" w:rsidR="005949A4" w:rsidRPr="00796DDD">
      <w:pPr>
        <w:jc w:val="both"/>
        <w:rPr>
          <w:rFonts w:hAnsi="Times New Roman" w:ascii="Times New Roman"/>
        </w:rPr>
      </w:pPr>
    </w:p>
    <w:p w:rsidRDefault="005949A4" w:rsidP="001725CA" w:rsidR="005949A4" w:rsidRPr="00796DDD">
      <w:pPr>
        <w:jc w:val="both"/>
        <w:rPr>
          <w:rFonts w:hAnsi="Times New Roman" w:ascii="Times New Roman"/>
        </w:rPr>
      </w:pPr>
    </w:p>
    <w:p w:rsidRDefault="005949A4" w:rsidP="001725CA" w:rsidR="005949A4" w:rsidRPr="00796DDD">
      <w:pPr>
        <w:jc w:val="both"/>
        <w:rPr>
          <w:rFonts w:hAnsi="Times New Roman" w:ascii="Times New Roman"/>
        </w:rPr>
      </w:pPr>
    </w:p>
    <w:p w:rsidRDefault="005949A4" w:rsidP="001725CA" w:rsidR="005949A4" w:rsidRPr="00796DDD">
      <w:pPr>
        <w:jc w:val="both"/>
        <w:rPr>
          <w:rFonts w:hAnsi="Times New Roman" w:ascii="Times New Roman"/>
        </w:rPr>
      </w:pPr>
    </w:p>
    <w:p w:rsidRDefault="002B0237" w:rsidP="001725CA" w:rsidR="001725CA" w:rsidRPr="00796DDD">
      <w:pPr>
        <w:jc w:val="both"/>
        <w:rPr>
          <w:rFonts w:hAnsi="Times New Roman" w:ascii="Times New Roman"/>
        </w:rPr>
      </w:pPr>
      <w:r w:rsidRPr="00796DDD">
        <w:rPr>
          <w:rFonts w:hAnsi="Times New Roman" w:ascii="Times New Roman"/>
        </w:rPr>
        <w:t xml:space="preserve">vode upisnike pokretnina, a što je sud utvrdio po službenoj dužnosti prema članku </w:t>
      </w:r>
      <w:r w:rsidR="00B16BD8" w:rsidRPr="00796DDD">
        <w:rPr>
          <w:rFonts w:hAnsi="Times New Roman" w:ascii="Times New Roman"/>
        </w:rPr>
        <w:t xml:space="preserve">11. stavku 3 i </w:t>
      </w:r>
      <w:r w:rsidR="002F6864" w:rsidRPr="00796DDD">
        <w:rPr>
          <w:rFonts w:hAnsi="Times New Roman" w:ascii="Times New Roman"/>
        </w:rPr>
        <w:t xml:space="preserve">članku </w:t>
      </w:r>
      <w:r w:rsidR="00B16BD8" w:rsidRPr="00796DDD">
        <w:rPr>
          <w:rFonts w:hAnsi="Times New Roman" w:ascii="Times New Roman"/>
        </w:rPr>
        <w:t>132. stavku 1 SZ-a</w:t>
      </w:r>
      <w:r w:rsidR="002F6864" w:rsidRPr="00796DDD">
        <w:rPr>
          <w:rFonts w:hAnsi="Times New Roman" w:ascii="Times New Roman"/>
        </w:rPr>
        <w:t xml:space="preserve">, </w:t>
      </w:r>
      <w:r w:rsidR="001725CA" w:rsidRPr="00796DDD"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 w:rsidRPr="00796DDD">
      <w:pPr>
        <w:jc w:val="both"/>
        <w:rPr>
          <w:rFonts w:hAnsi="Times New Roman" w:ascii="Times New Roman"/>
        </w:rPr>
      </w:pPr>
    </w:p>
    <w:p w:rsidRDefault="001725CA" w:rsidP="001725CA" w:rsidR="001725CA" w:rsidRPr="00796DDD">
      <w:pPr>
        <w:jc w:val="center"/>
        <w:rPr>
          <w:rFonts w:hAnsi="Times New Roman" w:ascii="Times New Roman"/>
        </w:rPr>
      </w:pPr>
      <w:r w:rsidRPr="00796DDD">
        <w:rPr>
          <w:rFonts w:hAnsi="Times New Roman" w:ascii="Times New Roman"/>
        </w:rPr>
        <w:t xml:space="preserve">U </w:t>
      </w:r>
      <w:r w:rsidR="00E270CF" w:rsidRPr="00796DDD">
        <w:rPr>
          <w:rFonts w:hAnsi="Times New Roman" w:ascii="Times New Roman"/>
        </w:rPr>
        <w:t xml:space="preserve">Zagrebu, </w:t>
      </w:r>
      <w:r w:rsidR="00C260A6">
        <w:rPr>
          <w:rFonts w:hAnsi="Times New Roman" w:ascii="Times New Roman"/>
        </w:rPr>
        <w:t>4</w:t>
      </w:r>
      <w:r w:rsidR="00F41943" w:rsidRPr="00796DDD">
        <w:rPr>
          <w:rFonts w:hAnsi="Times New Roman" w:ascii="Times New Roman"/>
        </w:rPr>
        <w:t>. srpnja</w:t>
      </w:r>
      <w:r w:rsidR="00823FF5" w:rsidRPr="00796DDD">
        <w:rPr>
          <w:rFonts w:hAnsi="Times New Roman" w:ascii="Times New Roman"/>
        </w:rPr>
        <w:t xml:space="preserve"> 2019</w:t>
      </w:r>
      <w:r w:rsidR="002D0987" w:rsidRPr="00796DDD">
        <w:rPr>
          <w:rFonts w:hAnsi="Times New Roman" w:ascii="Times New Roman"/>
        </w:rPr>
        <w:t>. godine</w:t>
      </w:r>
    </w:p>
    <w:p w:rsidRDefault="00900D3F" w:rsidP="00900D3F" w:rsidR="001725CA" w:rsidRPr="00796DDD">
      <w:pPr>
        <w:jc w:val="center"/>
        <w:rPr>
          <w:rFonts w:hAnsi="Times New Roman" w:ascii="Times New Roman"/>
        </w:rPr>
      </w:pPr>
      <w:r w:rsidRPr="00796DDD"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 w:rsidRPr="00796DDD">
        <w:rPr>
          <w:rFonts w:hAnsi="Times New Roman" w:ascii="Times New Roman"/>
        </w:rPr>
        <w:t>SUDAC:</w:t>
      </w:r>
    </w:p>
    <w:p w:rsidRDefault="001725CA" w:rsidP="005949A4" w:rsidR="001725CA" w:rsidRPr="00796DDD">
      <w:pPr>
        <w:pStyle w:val="Uvuenotijeloteksta"/>
        <w:ind w:firstLine="141" w:left="1983"/>
        <w:jc w:val="right"/>
      </w:pPr>
      <w:r w:rsidRPr="00796DDD">
        <w:t xml:space="preserve">Vesna </w:t>
      </w:r>
      <w:r w:rsidR="00900D3F" w:rsidRPr="00796DDD">
        <w:t>Sremac Šoštar</w:t>
      </w:r>
      <w:r w:rsidR="006177FF">
        <w:t>,v.r.</w:t>
      </w:r>
    </w:p>
    <w:p w:rsidRDefault="005949A4" w:rsidP="005949A4" w:rsidR="005949A4" w:rsidRPr="00796DDD">
      <w:pPr>
        <w:pStyle w:val="Uvuenotijeloteksta"/>
        <w:ind w:firstLine="141" w:left="1983"/>
        <w:jc w:val="right"/>
      </w:pPr>
    </w:p>
    <w:p w:rsidRDefault="001725CA" w:rsidP="001725CA" w:rsidR="001725CA" w:rsidRPr="00796DDD">
      <w:pPr>
        <w:jc w:val="both"/>
        <w:rPr>
          <w:rFonts w:hAnsi="Times New Roman" w:ascii="Times New Roman"/>
        </w:rPr>
      </w:pPr>
      <w:r w:rsidRPr="00796DDD">
        <w:rPr>
          <w:rFonts w:hAnsi="Times New Roman" w:ascii="Times New Roman"/>
        </w:rPr>
        <w:t xml:space="preserve">POUKA O PRAVNOM LIJEKU: </w:t>
      </w:r>
    </w:p>
    <w:p w:rsidRDefault="001725CA" w:rsidP="00C5778D" w:rsidR="00854849" w:rsidRPr="00796DDD">
      <w:pPr>
        <w:jc w:val="both"/>
        <w:rPr>
          <w:rFonts w:hAnsi="Times New Roman" w:ascii="Times New Roman"/>
        </w:rPr>
      </w:pPr>
      <w:r w:rsidRPr="00796DDD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AE7AFF" w:rsidP="00AE7AFF" w:rsidR="00AE7AFF" w:rsidRPr="00796DDD">
      <w:pPr>
        <w:jc w:val="both"/>
        <w:rPr>
          <w:rFonts w:hAnsi="Times New Roman" w:ascii="Times New Roman"/>
        </w:rPr>
      </w:pPr>
    </w:p>
    <w:p w:rsidRDefault="006177FF" w:rsidR="006177FF" w:rsidRPr="006177F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6177FF">
        <w:rPr>
          <w:rFonts w:hAnsi="Times New Roman" w:ascii="Times New Roman"/>
        </w:rPr>
        <w:t>Za točnost otpravka-ovl. službenik</w:t>
      </w:r>
    </w:p>
    <w:p w:rsidRDefault="006177FF" w:rsidR="006177FF" w:rsidRPr="006177FF">
      <w:pPr>
        <w:rPr>
          <w:rFonts w:hAnsi="Times New Roman" w:ascii="Times New Roman"/>
        </w:rPr>
      </w:pPr>
      <w:r w:rsidRPr="006177FF">
        <w:rPr>
          <w:rFonts w:hAnsi="Times New Roman" w:ascii="Times New Roman"/>
        </w:rPr>
        <w:tab/>
      </w:r>
      <w:r w:rsidRPr="006177FF">
        <w:rPr>
          <w:rFonts w:hAnsi="Times New Roman" w:ascii="Times New Roman"/>
        </w:rPr>
        <w:tab/>
      </w:r>
      <w:r w:rsidRPr="006177FF">
        <w:rPr>
          <w:rFonts w:hAnsi="Times New Roman" w:ascii="Times New Roman"/>
        </w:rPr>
        <w:tab/>
      </w:r>
      <w:r w:rsidRPr="006177FF">
        <w:rPr>
          <w:rFonts w:hAnsi="Times New Roman" w:ascii="Times New Roman"/>
        </w:rPr>
        <w:tab/>
      </w:r>
      <w:r w:rsidRPr="006177FF">
        <w:rPr>
          <w:rFonts w:hAnsi="Times New Roman" w:ascii="Times New Roman"/>
        </w:rPr>
        <w:tab/>
      </w:r>
      <w:r w:rsidRPr="006177FF">
        <w:rPr>
          <w:rFonts w:hAnsi="Times New Roman" w:ascii="Times New Roman"/>
        </w:rPr>
        <w:tab/>
      </w:r>
      <w:r w:rsidRPr="006177FF">
        <w:rPr>
          <w:rFonts w:hAnsi="Times New Roman" w:ascii="Times New Roman"/>
        </w:rPr>
        <w:tab/>
      </w:r>
      <w:r w:rsidRPr="006177FF">
        <w:rPr>
          <w:rFonts w:hAnsi="Times New Roman" w:ascii="Times New Roman"/>
        </w:rPr>
        <w:tab/>
      </w:r>
      <w:r w:rsidRPr="006177FF">
        <w:rPr>
          <w:rFonts w:hAnsi="Times New Roman" w:ascii="Times New Roman"/>
        </w:rPr>
        <w:tab/>
        <w:t>Vinka Mihalinčić</w:t>
      </w:r>
    </w:p>
    <w:p w:rsidRDefault="00823FF5" w:rsidP="006177FF" w:rsidR="00823FF5" w:rsidRPr="00796DDD">
      <w:pPr>
        <w:pStyle w:val="Odlomakpopisa"/>
        <w:jc w:val="both"/>
        <w:rPr>
          <w:rFonts w:hAnsi="Times New Roman" w:ascii="Times New Roman"/>
        </w:rPr>
      </w:pPr>
    </w:p>
    <w:sectPr w:rsidSect="00821309" w:rsidR="00823FF5" w:rsidRPr="00796DDD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23A2" w:rsidP="00A83AC6" w:rsidR="009023A2">
      <w:r>
        <w:separator/>
      </w:r>
    </w:p>
  </w:endnote>
  <w:endnote w:id="0" w:type="continuationSeparator">
    <w:p w:rsidRDefault="009023A2" w:rsidP="00A83AC6" w:rsidR="009023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23A2" w:rsidP="00A83AC6" w:rsidR="009023A2">
      <w:r>
        <w:separator/>
      </w:r>
    </w:p>
  </w:footnote>
  <w:footnote w:id="0" w:type="continuationSeparator">
    <w:p w:rsidRDefault="009023A2" w:rsidP="00A83AC6" w:rsidR="009023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4766233"/>
      <w:docPartObj>
        <w:docPartGallery w:val="Page Numbers (Top of Page)"/>
        <w:docPartUnique/>
      </w:docPartObj>
    </w:sdtPr>
    <w:sdtEndPr/>
    <w:sdtContent>
      <w:p w:rsidRDefault="00632603" w:rsidP="00632603" w:rsidR="00A83AC6" w:rsidRPr="00AE4950">
        <w:pPr>
          <w:pStyle w:val="Zaglavlje"/>
          <w:tabs>
            <w:tab w:pos="4536" w:val="clear"/>
            <w:tab w:pos="4401" w:val="left"/>
            <w:tab w:pos="4535" w:val="center"/>
          </w:tabs>
        </w:pPr>
        <w:r>
          <w:tab/>
        </w:r>
        <w:r w:rsidRPr="00632603">
          <w:rPr>
            <w:rFonts w:hAnsi="Times New Roman" w:ascii="Times New Roman"/>
          </w:rPr>
          <w:tab/>
        </w:r>
        <w:r w:rsidR="00A83AC6" w:rsidRPr="00632603">
          <w:rPr>
            <w:rFonts w:hAnsi="Times New Roman" w:ascii="Times New Roman"/>
          </w:rPr>
          <w:fldChar w:fldCharType="begin"/>
        </w:r>
        <w:r w:rsidR="00A83AC6" w:rsidRPr="00632603">
          <w:rPr>
            <w:rFonts w:hAnsi="Times New Roman" w:ascii="Times New Roman"/>
          </w:rPr>
          <w:instrText>PAGE   \* MERGEFORMAT</w:instrText>
        </w:r>
        <w:r w:rsidR="00A83AC6" w:rsidRPr="00632603">
          <w:rPr>
            <w:rFonts w:hAnsi="Times New Roman" w:ascii="Times New Roman"/>
          </w:rPr>
          <w:fldChar w:fldCharType="separate"/>
        </w:r>
        <w:r w:rsidR="006177FF">
          <w:rPr>
            <w:rFonts w:hAnsi="Times New Roman" w:ascii="Times New Roman"/>
            <w:noProof/>
          </w:rPr>
          <w:t>2</w:t>
        </w:r>
        <w:r w:rsidR="00A83AC6" w:rsidRPr="00632603">
          <w:rPr>
            <w:rFonts w:hAnsi="Times New Roman" w:ascii="Times New Roman"/>
          </w:rPr>
          <w:fldChar w:fldCharType="end"/>
        </w:r>
      </w:p>
    </w:sdtContent>
  </w:sdt>
  <w:p w:rsidRDefault="00900D3F" w:rsidP="00A83AC6" w:rsidR="00A83AC6" w:rsidRPr="00AE4950">
    <w:pPr>
      <w:pStyle w:val="Zaglavlje"/>
      <w:jc w:val="right"/>
      <w:rPr>
        <w:rFonts w:hAnsi="Times New Roman" w:ascii="Times New Roman"/>
      </w:rPr>
    </w:pPr>
    <w:r w:rsidRPr="00AE4950">
      <w:rPr>
        <w:rFonts w:hAnsi="Times New Roman" w:ascii="Times New Roman"/>
      </w:rPr>
      <w:t xml:space="preserve">   48.</w:t>
    </w:r>
    <w:r w:rsidR="00A83AC6" w:rsidRPr="00AE4950">
      <w:rPr>
        <w:rFonts w:hAnsi="Times New Roman" w:ascii="Times New Roman"/>
      </w:rPr>
      <w:t xml:space="preserve"> St-</w:t>
    </w:r>
    <w:r w:rsidR="00796DDD">
      <w:rPr>
        <w:rFonts w:hAnsi="Times New Roman" w:ascii="Times New Roman"/>
      </w:rPr>
      <w:t>7</w:t>
    </w:r>
    <w:r w:rsidR="00A76BC8">
      <w:rPr>
        <w:rFonts w:hAnsi="Times New Roman" w:ascii="Times New Roman"/>
      </w:rPr>
      <w:t>/19-</w:t>
    </w:r>
    <w:r w:rsidR="00F41943">
      <w:rPr>
        <w:rFonts w:hAnsi="Times New Roman" w:ascii="Times New Roman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E1637"/>
    <w:multiLevelType w:val="hybridMultilevel"/>
    <w:tmpl w:val="F658199A"/>
    <w:lvl w:tplc="C64CD1E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3A2458"/>
    <w:multiLevelType w:val="hybridMultilevel"/>
    <w:tmpl w:val="415E45FC"/>
    <w:lvl w:tplc="E5429C1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171153"/>
    <w:multiLevelType w:val="hybridMultilevel"/>
    <w:tmpl w:val="5A001F6A"/>
    <w:lvl w:tplc="4590F54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37D64FD"/>
    <w:multiLevelType w:val="hybridMultilevel"/>
    <w:tmpl w:val="4CA495DA"/>
    <w:lvl w:tplc="42BC713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F872BB"/>
    <w:multiLevelType w:val="hybridMultilevel"/>
    <w:tmpl w:val="3210F71E"/>
    <w:lvl w:tplc="C4C429B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4A4998"/>
    <w:multiLevelType w:val="hybridMultilevel"/>
    <w:tmpl w:val="303A6760"/>
    <w:lvl w:tplc="5A62E85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C24344B"/>
    <w:multiLevelType w:val="hybridMultilevel"/>
    <w:tmpl w:val="3B603004"/>
    <w:lvl w:tplc="205CAE7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2974315"/>
    <w:multiLevelType w:val="hybridMultilevel"/>
    <w:tmpl w:val="E37A518C"/>
    <w:lvl w:tplc="3890683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9B54F99"/>
    <w:multiLevelType w:val="hybridMultilevel"/>
    <w:tmpl w:val="2A84802A"/>
    <w:lvl w:tplc="383EEB02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FF746C6"/>
    <w:multiLevelType w:val="hybridMultilevel"/>
    <w:tmpl w:val="710A2AB0"/>
    <w:lvl w:tplc="3C3E9722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28F2482"/>
    <w:multiLevelType w:val="hybridMultilevel"/>
    <w:tmpl w:val="23DE7550"/>
    <w:lvl w:tplc="F07C6A1C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8"/>
  </w:num>
  <w:num w:numId="5">
    <w:abstractNumId w:val="3"/>
  </w:num>
  <w:num w:numId="6">
    <w:abstractNumId w:val="9"/>
  </w:num>
  <w:num w:numId="7">
    <w:abstractNumId w:val="11"/>
  </w:num>
  <w:num w:numId="8">
    <w:abstractNumId w:val="7"/>
  </w:num>
  <w:num w:numId="9">
    <w:abstractNumId w:val="12"/>
  </w:num>
  <w:num w:numId="10">
    <w:abstractNumId w:val="5"/>
  </w:num>
  <w:num w:numId="11">
    <w:abstractNumId w:val="1"/>
  </w:num>
  <w:num w:numId="12">
    <w:abstractNumId w:val="2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033C2"/>
    <w:rsid w:val="00010159"/>
    <w:rsid w:val="000156A5"/>
    <w:rsid w:val="00041272"/>
    <w:rsid w:val="0006262E"/>
    <w:rsid w:val="00072597"/>
    <w:rsid w:val="00082A4E"/>
    <w:rsid w:val="000862B6"/>
    <w:rsid w:val="00091756"/>
    <w:rsid w:val="000932F7"/>
    <w:rsid w:val="000C5B5C"/>
    <w:rsid w:val="000D05F2"/>
    <w:rsid w:val="000D75A1"/>
    <w:rsid w:val="000E170B"/>
    <w:rsid w:val="000E2398"/>
    <w:rsid w:val="000F79D4"/>
    <w:rsid w:val="00121F99"/>
    <w:rsid w:val="00144259"/>
    <w:rsid w:val="001511A4"/>
    <w:rsid w:val="00153A2C"/>
    <w:rsid w:val="00165B68"/>
    <w:rsid w:val="0016699E"/>
    <w:rsid w:val="001725CA"/>
    <w:rsid w:val="0017729E"/>
    <w:rsid w:val="0018618C"/>
    <w:rsid w:val="00192AEB"/>
    <w:rsid w:val="0019760D"/>
    <w:rsid w:val="001B39A7"/>
    <w:rsid w:val="001C1019"/>
    <w:rsid w:val="001D67C7"/>
    <w:rsid w:val="001D6D03"/>
    <w:rsid w:val="001E3A80"/>
    <w:rsid w:val="00205884"/>
    <w:rsid w:val="0023728A"/>
    <w:rsid w:val="00246CE1"/>
    <w:rsid w:val="00251887"/>
    <w:rsid w:val="002531C3"/>
    <w:rsid w:val="002539F0"/>
    <w:rsid w:val="00267D56"/>
    <w:rsid w:val="0028483B"/>
    <w:rsid w:val="002B0237"/>
    <w:rsid w:val="002B4639"/>
    <w:rsid w:val="002D0987"/>
    <w:rsid w:val="002E4C78"/>
    <w:rsid w:val="002F6864"/>
    <w:rsid w:val="002F75B0"/>
    <w:rsid w:val="00305EF8"/>
    <w:rsid w:val="0033595B"/>
    <w:rsid w:val="00354C62"/>
    <w:rsid w:val="003762BB"/>
    <w:rsid w:val="003775BB"/>
    <w:rsid w:val="00380A91"/>
    <w:rsid w:val="0038473B"/>
    <w:rsid w:val="003B5296"/>
    <w:rsid w:val="003B534B"/>
    <w:rsid w:val="003B5BAA"/>
    <w:rsid w:val="003C25FE"/>
    <w:rsid w:val="003D532F"/>
    <w:rsid w:val="00446A94"/>
    <w:rsid w:val="004475AF"/>
    <w:rsid w:val="004537CD"/>
    <w:rsid w:val="00453AF6"/>
    <w:rsid w:val="00462914"/>
    <w:rsid w:val="00485D65"/>
    <w:rsid w:val="004977FD"/>
    <w:rsid w:val="004B5134"/>
    <w:rsid w:val="004B5C11"/>
    <w:rsid w:val="004B797A"/>
    <w:rsid w:val="004C23E5"/>
    <w:rsid w:val="004C2A95"/>
    <w:rsid w:val="004D04F2"/>
    <w:rsid w:val="004D1A20"/>
    <w:rsid w:val="004D7CCC"/>
    <w:rsid w:val="004E4C22"/>
    <w:rsid w:val="004E545C"/>
    <w:rsid w:val="00504938"/>
    <w:rsid w:val="005076A2"/>
    <w:rsid w:val="005151B2"/>
    <w:rsid w:val="00525DAC"/>
    <w:rsid w:val="005349D1"/>
    <w:rsid w:val="005363C9"/>
    <w:rsid w:val="005376CF"/>
    <w:rsid w:val="005476B8"/>
    <w:rsid w:val="0057519D"/>
    <w:rsid w:val="00585AFA"/>
    <w:rsid w:val="005949A4"/>
    <w:rsid w:val="005A7D4D"/>
    <w:rsid w:val="005C7B15"/>
    <w:rsid w:val="005E4800"/>
    <w:rsid w:val="005F46DC"/>
    <w:rsid w:val="005F4703"/>
    <w:rsid w:val="006177FF"/>
    <w:rsid w:val="00632603"/>
    <w:rsid w:val="00635B9D"/>
    <w:rsid w:val="006413FC"/>
    <w:rsid w:val="00665D5F"/>
    <w:rsid w:val="00682BA7"/>
    <w:rsid w:val="006A3696"/>
    <w:rsid w:val="006A451A"/>
    <w:rsid w:val="006B19EF"/>
    <w:rsid w:val="007035B4"/>
    <w:rsid w:val="007072ED"/>
    <w:rsid w:val="00723201"/>
    <w:rsid w:val="0072638E"/>
    <w:rsid w:val="00726CAA"/>
    <w:rsid w:val="00754E92"/>
    <w:rsid w:val="0076756E"/>
    <w:rsid w:val="0077109B"/>
    <w:rsid w:val="0078375C"/>
    <w:rsid w:val="00796DDD"/>
    <w:rsid w:val="00796E16"/>
    <w:rsid w:val="00797387"/>
    <w:rsid w:val="007A3329"/>
    <w:rsid w:val="007B4D18"/>
    <w:rsid w:val="007C29CF"/>
    <w:rsid w:val="007C50D0"/>
    <w:rsid w:val="007C7F81"/>
    <w:rsid w:val="007D03B8"/>
    <w:rsid w:val="007E5B90"/>
    <w:rsid w:val="007F5D44"/>
    <w:rsid w:val="00800A42"/>
    <w:rsid w:val="008100A9"/>
    <w:rsid w:val="00816D8A"/>
    <w:rsid w:val="00821309"/>
    <w:rsid w:val="008236ED"/>
    <w:rsid w:val="00823FF5"/>
    <w:rsid w:val="00837E6C"/>
    <w:rsid w:val="00840949"/>
    <w:rsid w:val="0084638C"/>
    <w:rsid w:val="00854849"/>
    <w:rsid w:val="008600DA"/>
    <w:rsid w:val="008767D1"/>
    <w:rsid w:val="008B169C"/>
    <w:rsid w:val="008D18B2"/>
    <w:rsid w:val="00900D3F"/>
    <w:rsid w:val="009023A2"/>
    <w:rsid w:val="0091680F"/>
    <w:rsid w:val="00934C18"/>
    <w:rsid w:val="009417F1"/>
    <w:rsid w:val="00946D26"/>
    <w:rsid w:val="009502F5"/>
    <w:rsid w:val="0095248A"/>
    <w:rsid w:val="009749C8"/>
    <w:rsid w:val="009A3118"/>
    <w:rsid w:val="009A3B23"/>
    <w:rsid w:val="009B4877"/>
    <w:rsid w:val="009B58C3"/>
    <w:rsid w:val="009B7407"/>
    <w:rsid w:val="009C29A4"/>
    <w:rsid w:val="009C3172"/>
    <w:rsid w:val="009C6B3A"/>
    <w:rsid w:val="009C780B"/>
    <w:rsid w:val="009E2A4D"/>
    <w:rsid w:val="009F11FB"/>
    <w:rsid w:val="00A03207"/>
    <w:rsid w:val="00A049D3"/>
    <w:rsid w:val="00A179CB"/>
    <w:rsid w:val="00A5005C"/>
    <w:rsid w:val="00A75922"/>
    <w:rsid w:val="00A76BC8"/>
    <w:rsid w:val="00A81532"/>
    <w:rsid w:val="00A82ED1"/>
    <w:rsid w:val="00A83AC6"/>
    <w:rsid w:val="00AB15CC"/>
    <w:rsid w:val="00AC7F26"/>
    <w:rsid w:val="00AD4F3B"/>
    <w:rsid w:val="00AE4950"/>
    <w:rsid w:val="00AE7AFF"/>
    <w:rsid w:val="00B0131D"/>
    <w:rsid w:val="00B0422D"/>
    <w:rsid w:val="00B0574A"/>
    <w:rsid w:val="00B16BD8"/>
    <w:rsid w:val="00B30534"/>
    <w:rsid w:val="00B335E7"/>
    <w:rsid w:val="00B43929"/>
    <w:rsid w:val="00B46CF5"/>
    <w:rsid w:val="00B52D14"/>
    <w:rsid w:val="00B56CBE"/>
    <w:rsid w:val="00B754F0"/>
    <w:rsid w:val="00B80187"/>
    <w:rsid w:val="00B87AEB"/>
    <w:rsid w:val="00B90AD4"/>
    <w:rsid w:val="00B969B8"/>
    <w:rsid w:val="00BA66D6"/>
    <w:rsid w:val="00BB12AB"/>
    <w:rsid w:val="00BC0D5E"/>
    <w:rsid w:val="00BC41A7"/>
    <w:rsid w:val="00BC580B"/>
    <w:rsid w:val="00BF568D"/>
    <w:rsid w:val="00C1335A"/>
    <w:rsid w:val="00C17520"/>
    <w:rsid w:val="00C260A6"/>
    <w:rsid w:val="00C3624C"/>
    <w:rsid w:val="00C5778D"/>
    <w:rsid w:val="00C73EA6"/>
    <w:rsid w:val="00C74143"/>
    <w:rsid w:val="00C93983"/>
    <w:rsid w:val="00CA269A"/>
    <w:rsid w:val="00CA4F2A"/>
    <w:rsid w:val="00CC674D"/>
    <w:rsid w:val="00CD43E1"/>
    <w:rsid w:val="00CF12C1"/>
    <w:rsid w:val="00CF7AB9"/>
    <w:rsid w:val="00D0183E"/>
    <w:rsid w:val="00D266E4"/>
    <w:rsid w:val="00D27A3C"/>
    <w:rsid w:val="00D301E4"/>
    <w:rsid w:val="00D339B4"/>
    <w:rsid w:val="00D51977"/>
    <w:rsid w:val="00D637F4"/>
    <w:rsid w:val="00D73567"/>
    <w:rsid w:val="00D73568"/>
    <w:rsid w:val="00D81BB2"/>
    <w:rsid w:val="00D83115"/>
    <w:rsid w:val="00D94214"/>
    <w:rsid w:val="00DC1596"/>
    <w:rsid w:val="00DC30D9"/>
    <w:rsid w:val="00DE3540"/>
    <w:rsid w:val="00DE5A25"/>
    <w:rsid w:val="00E00D5D"/>
    <w:rsid w:val="00E00E55"/>
    <w:rsid w:val="00E2504F"/>
    <w:rsid w:val="00E270CF"/>
    <w:rsid w:val="00E428F1"/>
    <w:rsid w:val="00E92DB1"/>
    <w:rsid w:val="00EB410E"/>
    <w:rsid w:val="00EC66CA"/>
    <w:rsid w:val="00ED1D4D"/>
    <w:rsid w:val="00EE5FBB"/>
    <w:rsid w:val="00EE620B"/>
    <w:rsid w:val="00EF0409"/>
    <w:rsid w:val="00F02B2D"/>
    <w:rsid w:val="00F0636B"/>
    <w:rsid w:val="00F0751E"/>
    <w:rsid w:val="00F229D4"/>
    <w:rsid w:val="00F2525A"/>
    <w:rsid w:val="00F33BE0"/>
    <w:rsid w:val="00F41943"/>
    <w:rsid w:val="00F46020"/>
    <w:rsid w:val="00F776E4"/>
    <w:rsid w:val="00F8391B"/>
    <w:rsid w:val="00F918F0"/>
    <w:rsid w:val="00F94E9C"/>
    <w:rsid w:val="00FB00A5"/>
    <w:rsid w:val="00FC137B"/>
    <w:rsid w:val="00FC33C3"/>
    <w:rsid w:val="00FD07EB"/>
    <w:rsid w:val="00FD11B8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2525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5376CF"/>
    <w:pPr>
      <w:jc w:val="right"/>
    </w:pPr>
    <w:rPr>
      <w:rFonts w:hAnsi="Times New Roman" w:ascii="Times New Roman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376CF"/>
    <w:rPr>
      <w:rFonts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F2525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5376CF"/>
    <w:pPr>
      <w:jc w:val="right"/>
    </w:pPr>
    <w:rPr>
      <w:rFonts w:ascii="Times New Roman" w:hAnsi="Times New Roman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376CF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2019.</izvorni_sadrzaj>
    <derivirana_varijabla naziv="DomainObject.DatumDonosenjaOdluke_1">4.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2019.</izvorni_sadrzaj>
    <derivirana_varijabla naziv="DomainObject.Predmet.DatumOsnivanja_1">4.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St-7/2019</izvorni_sadrzaj>
    <derivirana_varijabla naziv="DomainObject.Predmet.OznakaBroj_1">St-7/2019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AL-CAP 1000 d.o.o.</izvorni_sadrzaj>
    <derivirana_varijabla naziv="DomainObject.Predmet.ProtustrankaFormated_1">  AL-CAP 1000 d.o.o.</derivirana_varijabla>
  </DomainObject.Predmet.ProtustrankaFormated>
  <DomainObject.Predmet.ProtustrankaFormatedOIB>
    <izvorni_sadrzaj>  AL-CAP 1000 d.o.o., OIB 06377803192</izvorni_sadrzaj>
    <derivirana_varijabla naziv="DomainObject.Predmet.ProtustrankaFormatedOIB_1">  AL-CAP 1000 d.o.o., OIB 06377803192</derivirana_varijabla>
  </DomainObject.Predmet.ProtustrankaFormatedOIB>
  <DomainObject.Predmet.ProtustrankaFormatedWithAdress>
    <izvorni_sadrzaj> AL-CAP 1000 d.o.o., Samoborska cesta 266, 10000 Zagreb</izvorni_sadrzaj>
    <derivirana_varijabla naziv="DomainObject.Predmet.ProtustrankaFormatedWithAdress_1"> AL-CAP 1000 d.o.o., Samoborska cesta 266, 10000 Zagreb</derivirana_varijabla>
  </DomainObject.Predmet.ProtustrankaFormatedWithAdress>
  <DomainObject.Predmet.ProtustrankaFormatedWithAdressOIB>
    <izvorni_sadrzaj> AL-CAP 1000 d.o.o., OIB 06377803192, Samoborska cesta 266, 10000 Zagreb</izvorni_sadrzaj>
    <derivirana_varijabla naziv="DomainObject.Predmet.ProtustrankaFormatedWithAdressOIB_1"> AL-CAP 1000 d.o.o., OIB 06377803192, Samoborska cesta 266, 10000 Zagreb</derivirana_varijabla>
  </DomainObject.Predmet.ProtustrankaFormatedWithAdressOIB>
  <DomainObject.Predmet.ProtustrankaWithAdress>
    <izvorni_sadrzaj>AL-CAP 1000 d.o.o. Samoborska cesta 266, 10000 Zagreb</izvorni_sadrzaj>
    <derivirana_varijabla naziv="DomainObject.Predmet.ProtustrankaWithAdress_1">AL-CAP 1000 d.o.o. Samoborska cesta 266, 10000 Zagreb</derivirana_varijabla>
  </DomainObject.Predmet.ProtustrankaWithAdress>
  <DomainObject.Predmet.ProtustrankaWithAdressOIB>
    <izvorni_sadrzaj>AL-CAP 1000 d.o.o., OIB 06377803192, Samoborska cesta 266, 10000 Zagreb</izvorni_sadrzaj>
    <derivirana_varijabla naziv="DomainObject.Predmet.ProtustrankaWithAdressOIB_1">AL-CAP 1000 d.o.o., OIB 06377803192, Samoborska cesta 266, 10000 Zagreb</derivirana_varijabla>
  </DomainObject.Predmet.ProtustrankaWithAdressOIB>
  <DomainObject.Predmet.ProtustrankaNazivFormated>
    <izvorni_sadrzaj>AL-CAP 1000 d.o.o.</izvorni_sadrzaj>
    <derivirana_varijabla naziv="DomainObject.Predmet.ProtustrankaNazivFormated_1">AL-CAP 1000 d.o.o.</derivirana_varijabla>
  </DomainObject.Predmet.ProtustrankaNazivFormated>
  <DomainObject.Predmet.ProtustrankaNazivFormatedOIB>
    <izvorni_sadrzaj>AL-CAP 1000 d.o.o., OIB 06377803192</izvorni_sadrzaj>
    <derivirana_varijabla naziv="DomainObject.Predmet.ProtustrankaNazivFormatedOIB_1">AL-CAP 1000 d.o.o., OIB 06377803192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AL-CAP 1000 d.o.o.</item>
    </izvorni_sadrzaj>
    <derivirana_varijabla naziv="DomainObject.Predmet.ProtuStrankaListFormated_1">
      <item>AL-CAP 1000 d.o.o.</item>
    </derivirana_varijabla>
  </DomainObject.Predmet.ProtuStrankaListFormated>
  <DomainObject.Predmet.ProtuStrankaListFormatedOIB>
    <izvorni_sadrzaj>
      <item>AL-CAP 1000 d.o.o., OIB 06377803192</item>
    </izvorni_sadrzaj>
    <derivirana_varijabla naziv="DomainObject.Predmet.ProtuStrankaListFormatedOIB_1">
      <item>AL-CAP 1000 d.o.o., OIB 06377803192</item>
    </derivirana_varijabla>
  </DomainObject.Predmet.ProtuStrankaListFormatedOIB>
  <DomainObject.Predmet.ProtuStrankaListFormatedWithAdress>
    <izvorni_sadrzaj>
      <item>AL-CAP 1000 d.o.o., Samoborska cesta 266, 10000 Zagreb</item>
    </izvorni_sadrzaj>
    <derivirana_varijabla naziv="DomainObject.Predmet.ProtuStrankaListFormatedWithAdress_1">
      <item>AL-CAP 1000 d.o.o., Samoborska cesta 266, 10000 Zagreb</item>
    </derivirana_varijabla>
  </DomainObject.Predmet.ProtuStrankaListFormatedWithAdress>
  <DomainObject.Predmet.ProtuStrankaListFormatedWithAdressOIB>
    <izvorni_sadrzaj>
      <item>AL-CAP 1000 d.o.o., OIB 06377803192, Samoborska cesta 266, 10000 Zagreb</item>
    </izvorni_sadrzaj>
    <derivirana_varijabla naziv="DomainObject.Predmet.ProtuStrankaListFormatedWithAdressOIB_1">
      <item>AL-CAP 1000 d.o.o., OIB 06377803192, Samoborska cesta 266, 10000 Zagreb</item>
    </derivirana_varijabla>
  </DomainObject.Predmet.ProtuStrankaListFormatedWithAdressOIB>
  <DomainObject.Predmet.ProtuStrankaListNazivFormated>
    <izvorni_sadrzaj>
      <item>AL-CAP 1000 d.o.o.</item>
    </izvorni_sadrzaj>
    <derivirana_varijabla naziv="DomainObject.Predmet.ProtuStrankaListNazivFormated_1">
      <item>AL-CAP 1000 d.o.o.</item>
    </derivirana_varijabla>
  </DomainObject.Predmet.ProtuStrankaListNazivFormated>
  <DomainObject.Predmet.ProtuStrankaListNazivFormatedOIB>
    <izvorni_sadrzaj>
      <item>AL-CAP 1000 d.o.o., OIB 06377803192</item>
    </izvorni_sadrzaj>
    <derivirana_varijabla naziv="DomainObject.Predmet.ProtuStrankaListNazivFormatedOIB_1">
      <item>AL-CAP 1000 d.o.o., OIB 06377803192</item>
    </derivirana_varijabla>
  </DomainObject.Predmet.ProtuStrankaListNazivFormatedOIB>
  <DomainObject.Predmet.OstaliListFormated>
    <izvorni_sadrzaj>
      <item>Matija Šafran</item>
    </izvorni_sadrzaj>
    <derivirana_varijabla naziv="DomainObject.Predmet.OstaliListFormated_1">
      <item>Matija Šafran</item>
    </derivirana_varijabla>
  </DomainObject.Predmet.OstaliListFormated>
  <DomainObject.Predmet.OstaliListFormatedOIB>
    <izvorni_sadrzaj>
      <item>Matija Šafran, OIB 69795607444</item>
    </izvorni_sadrzaj>
    <derivirana_varijabla naziv="DomainObject.Predmet.OstaliListFormatedOIB_1">
      <item>Matija Šafran, OIB 69795607444</item>
    </derivirana_varijabla>
  </DomainObject.Predmet.OstaliListFormatedOIB>
  <DomainObject.Predmet.OstaliListFormatedWithAdress>
    <izvorni_sadrzaj>
      <item>Matija Šafran, 8. Vinogradski Odvojak 9, 10310 Kloštar Ivanić</item>
    </izvorni_sadrzaj>
    <derivirana_varijabla naziv="DomainObject.Predmet.OstaliListFormatedWithAdress_1">
      <item>Matija Šafran, 8. Vinogradski Odvojak 9, 10310 Kloštar Ivanić</item>
    </derivirana_varijabla>
  </DomainObject.Predmet.OstaliListFormatedWithAdress>
  <DomainObject.Predmet.OstaliListFormatedWithAdressOIB>
    <izvorni_sadrzaj>
      <item>Matija Šafran, OIB 69795607444, 8. Vinogradski Odvojak 9, 10310 Kloštar Ivanić</item>
    </izvorni_sadrzaj>
    <derivirana_varijabla naziv="DomainObject.Predmet.OstaliListFormatedWithAdressOIB_1">
      <item>Matija Šafran, OIB 69795607444, 8. Vinogradski Odvojak 9, 10310 Kloštar Ivanić</item>
    </derivirana_varijabla>
  </DomainObject.Predmet.OstaliListFormatedWithAdressOIB>
  <DomainObject.Predmet.OstaliListNazivFormated>
    <izvorni_sadrzaj>
      <item>Matija Šafran</item>
    </izvorni_sadrzaj>
    <derivirana_varijabla naziv="DomainObject.Predmet.OstaliListNazivFormated_1">
      <item>Matija Šafran</item>
    </derivirana_varijabla>
  </DomainObject.Predmet.OstaliListNazivFormated>
  <DomainObject.Predmet.OstaliListNazivFormatedOIB>
    <izvorni_sadrzaj>
      <item>Matija Šafran, OIB 69795607444</item>
    </izvorni_sadrzaj>
    <derivirana_varijabla naziv="DomainObject.Predmet.OstaliListNazivFormatedOIB_1">
      <item>Matija Šafran, OIB 69795607444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2019.</izvorni_sadrzaj>
    <derivirana_varijabla naziv="DomainObject.Datum_1">4.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AL-CAP 1000 d.o.o.</izvorni_sadrzaj>
    <derivirana_varijabla naziv="DomainObject.Predmet.ProtustrankaIDrugi_1">AL-CAP 1000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AL-CAP 1000 d.o.o., OIB 06377803192, Samoborska cesta 266, 10000 Zagreb</izvorni_sadrzaj>
    <derivirana_varijabla naziv="DomainObject.Predmet.ProtustrankaIDrugiAdressOIB_1">AL-CAP 1000 d.o.o., OIB 06377803192, Samoborska cesta 266,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AL-CAP 1000 d.o.o.</item>
      <item>Matija Šafran</item>
    </izvorni_sadrzaj>
    <derivirana_varijabla naziv="DomainObject.Predmet.SudioniciListNaziv_1">
      <item>FINA Regionalni centar Zagreb</item>
      <item>AL-CAP 1000 d.o.o.</item>
      <item>Matija Šafran</item>
    </derivirana_varijabla>
  </DomainObject.Predmet.SudioniciListNaziv>
  <DomainObject.Predmet.SudioniciListAdressOIB>
    <izvorni_sadrzaj>
      <item>FINA Regionalni centar Zagreb, OIB 85821130368, Trg svibanjskih žrtava 1995. 1,10000 Zagreb</item>
      <item>AL-CAP 1000 d.o.o., OIB 06377803192, Samoborska cesta 266,10000 Zagreb</item>
      <item>Matija Šafran, OIB 69795607444, 8. Vinogradski Odvojak 9,10310 Kloštar Ivanić</item>
    </izvorni_sadrzaj>
    <derivirana_varijabla naziv="DomainObject.Predmet.SudioniciListAdressOIB_1">
      <item>FINA Regionalni centar Zagreb, OIB 85821130368, Trg svibanjskih žrtava 1995. 1,10000 Zagreb</item>
      <item>AL-CAP 1000 d.o.o., OIB 06377803192, Samoborska cesta 266,10000 Zagreb</item>
      <item>Matija Šafran, OIB 69795607444, 8. Vinogradski Odvojak 9,10310 Kloštar Ivanić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06377803192</item>
      <item>, OIB 69795607444</item>
    </izvorni_sadrzaj>
    <derivirana_varijabla naziv="DomainObject.Predmet.SudioniciListNazivOIB_1">
      <item>, OIB 85821130368</item>
      <item>, OIB 06377803192</item>
      <item>, OIB 69795607444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31244E-B6ED-4035-B293-D60F28AC0B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2543</properties:Characters>
  <properties:Lines>64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2019-07-04T11:33:00Z</dcterms:created>
  <dc:creator>Vesna Fundurulić Perišin</dc:creator>
  <cp:lastModifiedBy>Vinka Mihalinčić</cp:lastModifiedBy>
  <cp:lastPrinted>2019-04-18T11:04:00Z</cp:lastPrinted>
  <dcterms:modified xmlns:xsi="http://www.w3.org/2001/XMLSchema-instance" xsi:type="dcterms:W3CDTF">2019-07-04T11:39:00Z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(St-7-19-poziv_vjerovnicima-NOVOOO.docx)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