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52217" w14:paraId="0452217"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43861">
        <w:t>4</w:t>
      </w:r>
      <w:r w:rsidR="005D0494">
        <w:t>5</w:t>
      </w:r>
      <w:r w:rsidR="002D7BEC">
        <w:t>0</w:t>
      </w:r>
      <w:r w:rsidR="004B4B51">
        <w:t>0</w:t>
      </w:r>
      <w:r w:rsidR="00BA1C62">
        <w:t>/16</w:t>
      </w:r>
      <w:r w:rsidR="003E7285">
        <w:t>-</w:t>
      </w:r>
      <w:r w:rsidR="00A63A0F">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1D232F"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590CB5" w:rsidRPr="00590CB5">
        <w:rPr>
          <w:rFonts w:cs="Arial" w:hAnsi="Arial" w:ascii="Arial"/>
          <w:color w:val="003366"/>
          <w:sz w:val="18"/>
          <w:szCs w:val="18"/>
        </w:rPr>
        <w:t xml:space="preserve"> </w:t>
      </w:r>
      <w:r w:rsidR="000E5695" w:rsidRPr="000E5695">
        <w:t>DOKARA d.o.o.</w:t>
      </w:r>
      <w:r w:rsidR="00E0630B" w:rsidRPr="000E5695">
        <w:t xml:space="preserve">, </w:t>
      </w:r>
      <w:r w:rsidR="00E5039B" w:rsidRPr="000E5695">
        <w:t xml:space="preserve">Zagreb, </w:t>
      </w:r>
      <w:r w:rsidR="000E5695" w:rsidRPr="000E5695">
        <w:t>Zinke Kunc 2</w:t>
      </w:r>
      <w:r w:rsidR="00DB45DE" w:rsidRPr="000E5695">
        <w:t xml:space="preserve">, </w:t>
      </w:r>
      <w:r w:rsidRPr="000E5695">
        <w:t>OIB</w:t>
      </w:r>
      <w:r w:rsidR="00342CA6" w:rsidRPr="000E5695">
        <w:t xml:space="preserve"> </w:t>
      </w:r>
      <w:r w:rsidR="000E5695" w:rsidRPr="000E5695">
        <w:t>39255113852</w:t>
      </w:r>
      <w:r w:rsidR="000A2CA0" w:rsidRPr="002173D6">
        <w:t>,</w:t>
      </w:r>
      <w:r w:rsidR="000A2CA0" w:rsidRPr="00C254D4">
        <w:t xml:space="preserve"> dana </w:t>
      </w:r>
      <w:r w:rsidR="000E5695">
        <w:t>10</w:t>
      </w:r>
      <w:r w:rsidR="00581300">
        <w:t>. ožujka</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0E5695" w:rsidRPr="000E5695">
        <w:t>DOKARA d.o.o., Zagreb, Zinke Kunc 2, OIB 39255113852</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0E5695" w:rsidRPr="000E5695">
        <w:t>DOKARA d.o.o., Zagreb, Zinke Kunc 2, OIB 39255113852</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590CB5" w:rsidP="000A2CA0" w:rsidR="000A2CA0" w:rsidRPr="00C254D4">
      <w:pPr>
        <w:jc w:val="both"/>
        <w:rPr>
          <w:b/>
        </w:rPr>
      </w:pPr>
      <w:r>
        <w:rPr>
          <w:b/>
        </w:rPr>
        <w:t>1</w:t>
      </w:r>
      <w:r w:rsidR="000E5695">
        <w:rPr>
          <w:b/>
        </w:rPr>
        <w:t>2</w:t>
      </w:r>
      <w:r>
        <w:rPr>
          <w:b/>
        </w:rPr>
        <w:t>.</w:t>
      </w:r>
      <w:r w:rsidR="00EF68C6">
        <w:rPr>
          <w:b/>
        </w:rPr>
        <w:t xml:space="preserve"> svibanj</w:t>
      </w:r>
      <w:r w:rsidR="002173D6">
        <w:rPr>
          <w:b/>
        </w:rPr>
        <w:t xml:space="preserve"> </w:t>
      </w:r>
      <w:r w:rsidR="00CE3CCE">
        <w:rPr>
          <w:b/>
        </w:rPr>
        <w:t>201</w:t>
      </w:r>
      <w:r w:rsidR="00E97FA9">
        <w:rPr>
          <w:b/>
        </w:rPr>
        <w:t>7</w:t>
      </w:r>
      <w:r w:rsidR="000A2CA0" w:rsidRPr="00C254D4">
        <w:rPr>
          <w:b/>
        </w:rPr>
        <w:t xml:space="preserve">. godine u </w:t>
      </w:r>
      <w:r w:rsidR="007A2E26">
        <w:rPr>
          <w:b/>
        </w:rPr>
        <w:t>1</w:t>
      </w:r>
      <w:r w:rsidR="000E5695">
        <w:rPr>
          <w:b/>
        </w:rPr>
        <w:t>0</w:t>
      </w:r>
      <w:r w:rsidR="00700A85">
        <w:rPr>
          <w:b/>
        </w:rPr>
        <w:t>,</w:t>
      </w:r>
      <w:r w:rsidR="000E5695">
        <w:rPr>
          <w:b/>
        </w:rPr>
        <w:t>3</w:t>
      </w:r>
      <w:r w:rsidR="00A44F89">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0E5695">
      <w:r w:rsidRPr="00C254D4">
        <w:t xml:space="preserve">- dužnik </w:t>
      </w:r>
      <w:r w:rsidR="000E5695" w:rsidRPr="000E5695">
        <w:t>DOKARA d.o.o., Zagreb</w:t>
      </w:r>
    </w:p>
    <w:p w:rsidRDefault="000A2CA0" w:rsidP="000A2CA0" w:rsidR="00A44F89" w:rsidRPr="000E5695">
      <w:r w:rsidRPr="00C254D4">
        <w:t>-</w:t>
      </w:r>
      <w:r w:rsidR="005C6BCD" w:rsidRPr="00C254D4">
        <w:t xml:space="preserve"> zakonski zastupnik dužnika</w:t>
      </w:r>
      <w:r w:rsidRPr="00C254D4">
        <w:t xml:space="preserve"> </w:t>
      </w:r>
      <w:r w:rsidR="000E5695" w:rsidRPr="000E5695">
        <w:t>Pavo Crnjac</w:t>
      </w:r>
    </w:p>
    <w:p w:rsidRDefault="000A2CA0" w:rsidP="000A2CA0" w:rsidR="000A2CA0" w:rsidRPr="000E5695">
      <w:r w:rsidRPr="000E5695">
        <w:t>- FINA</w:t>
      </w:r>
    </w:p>
    <w:p w:rsidRDefault="005058C0" w:rsidP="00342CA6" w:rsidR="00273B71" w:rsidRPr="000E5695">
      <w:r w:rsidRPr="000E5695">
        <w:t>-</w:t>
      </w:r>
      <w:r w:rsidR="00B95680" w:rsidRPr="000E5695">
        <w:t xml:space="preserve"> </w:t>
      </w:r>
      <w:r w:rsidR="000E5695" w:rsidRPr="000E5695">
        <w:t>Privredna banka Zagreb d.d.</w:t>
      </w:r>
    </w:p>
    <w:p w:rsidRDefault="000E5695" w:rsidP="00342CA6" w:rsidR="000E5695"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486384">
        <w:t>2</w:t>
      </w:r>
      <w:r w:rsidR="00273B71">
        <w:t>3</w:t>
      </w:r>
      <w:r w:rsidR="00486384">
        <w:t>. svibnja</w:t>
      </w:r>
      <w:r w:rsidR="00700A85">
        <w:t xml:space="preserve"> 2016</w:t>
      </w:r>
      <w:r w:rsidRPr="00C254D4">
        <w:t>. prijedlog za otvaranje stečajnog postupka nad dužnikom</w:t>
      </w:r>
      <w:r w:rsidR="009C4845" w:rsidRPr="009C4845">
        <w:t xml:space="preserve"> </w:t>
      </w:r>
      <w:r w:rsidR="00165FF0" w:rsidRPr="000E5695">
        <w:t>DOKARA d.o.o., Zagreb, Zinke Kunc 2, OIB 39255113852</w:t>
      </w:r>
      <w:r w:rsidRPr="00C254D4">
        <w:t>.</w:t>
      </w:r>
      <w:r w:rsidR="000518E3">
        <w:t xml:space="preserve"> </w:t>
      </w:r>
    </w:p>
    <w:p w:rsidRDefault="00D04603" w:rsidP="007A1EED" w:rsidR="000A2CA0" w:rsidRPr="00C254D4">
      <w:pPr>
        <w:ind w:firstLine="708"/>
        <w:jc w:val="both"/>
      </w:pPr>
      <w:r>
        <w:t xml:space="preserve"> </w:t>
      </w:r>
    </w:p>
    <w:p w:rsidRDefault="000A2CA0" w:rsidP="00165FF0"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165FF0">
        <w:t>215</w:t>
      </w:r>
      <w:r w:rsidR="00321D3A">
        <w:t xml:space="preserve"> dana </w:t>
      </w:r>
      <w:r w:rsidR="000518E3">
        <w:t xml:space="preserve">evidentirane neizvršene osnove za plaćanje u ukupnom iznosu od </w:t>
      </w:r>
      <w:r w:rsidR="00165FF0">
        <w:t>103.099,14</w:t>
      </w:r>
      <w:r w:rsidR="00667114">
        <w:t xml:space="preserve"> </w:t>
      </w:r>
      <w:r w:rsidR="000518E3">
        <w:t xml:space="preserve">kn, te da dužnik ima </w:t>
      </w:r>
      <w:r w:rsidR="00165FF0">
        <w:t>četiri</w:t>
      </w:r>
      <w:r w:rsidR="004F36F7">
        <w:t xml:space="preserve"> </w:t>
      </w:r>
      <w:r w:rsidR="00E335CD">
        <w:t>zaposlen</w:t>
      </w:r>
      <w:r w:rsidR="007D65EE">
        <w:t>a</w:t>
      </w:r>
      <w:r w:rsidR="000518E3">
        <w:t xml:space="preserve">. Predlagatelj </w:t>
      </w:r>
      <w:r w:rsidR="00875593">
        <w:t xml:space="preserve">nadalje </w:t>
      </w:r>
      <w:r w:rsidR="000518E3">
        <w:t>navodi da dužnik ima račun kod</w:t>
      </w:r>
      <w:r w:rsidR="009C4845" w:rsidRPr="009C4845">
        <w:t xml:space="preserve"> </w:t>
      </w:r>
      <w:r w:rsidR="00165FF0" w:rsidRPr="000E5695">
        <w:t>Privredn</w:t>
      </w:r>
      <w:r w:rsidR="00165FF0">
        <w:t>e</w:t>
      </w:r>
      <w:r w:rsidR="00165FF0" w:rsidRPr="000E5695">
        <w:t xml:space="preserve"> bank</w:t>
      </w:r>
      <w:r w:rsidR="00165FF0">
        <w:t>e</w:t>
      </w:r>
      <w:r w:rsidR="00165FF0" w:rsidRPr="000E5695">
        <w:t xml:space="preserve"> Zagreb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E87B19">
        <w:t>10</w:t>
      </w:r>
      <w:r w:rsidR="00581300">
        <w:t>. ožujka</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25F6" w:rsidR="003325F6">
      <w:r>
        <w:separator/>
      </w:r>
    </w:p>
  </w:endnote>
  <w:endnote w:id="0" w:type="continuationSeparator">
    <w:p w:rsidRDefault="003325F6" w:rsidR="003325F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25F6" w:rsidR="003325F6">
      <w:r>
        <w:separator/>
      </w:r>
    </w:p>
  </w:footnote>
  <w:footnote w:id="0" w:type="continuationSeparator">
    <w:p w:rsidRDefault="003325F6" w:rsidR="003325F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B5AD8">
      <w:rPr>
        <w:rStyle w:val="Brojstranice"/>
        <w:noProof/>
      </w:rPr>
      <w:t>3</w:t>
    </w:r>
    <w:r>
      <w:rPr>
        <w:rStyle w:val="Brojstranice"/>
      </w:rPr>
      <w:fldChar w:fldCharType="end"/>
    </w:r>
  </w:p>
  <w:p w:rsidRDefault="00874E6C" w:rsidP="004D27C4" w:rsidR="00874E6C">
    <w:pPr>
      <w:pStyle w:val="Zaglavlje"/>
      <w:jc w:val="right"/>
    </w:pPr>
    <w:r>
      <w:t>4 St-</w:t>
    </w:r>
    <w:r w:rsidR="00E97FA9">
      <w:t>4</w:t>
    </w:r>
    <w:r w:rsidR="00486384">
      <w:t>5</w:t>
    </w:r>
    <w:r w:rsidR="00273B71">
      <w:t>0</w:t>
    </w:r>
    <w:r w:rsidR="000E5695">
      <w:t>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2095"/>
    <w:rsid w:val="000229C0"/>
    <w:rsid w:val="00024A8F"/>
    <w:rsid w:val="00025ADF"/>
    <w:rsid w:val="0003455F"/>
    <w:rsid w:val="00034E46"/>
    <w:rsid w:val="000518E3"/>
    <w:rsid w:val="00067BCC"/>
    <w:rsid w:val="00075585"/>
    <w:rsid w:val="000A2CA0"/>
    <w:rsid w:val="000B4426"/>
    <w:rsid w:val="000B4C65"/>
    <w:rsid w:val="000B6904"/>
    <w:rsid w:val="000E5695"/>
    <w:rsid w:val="000E7C58"/>
    <w:rsid w:val="000F0A0A"/>
    <w:rsid w:val="00127BDB"/>
    <w:rsid w:val="001638FB"/>
    <w:rsid w:val="00165FF0"/>
    <w:rsid w:val="001D232F"/>
    <w:rsid w:val="001E2CB6"/>
    <w:rsid w:val="002173D6"/>
    <w:rsid w:val="00217606"/>
    <w:rsid w:val="00217CDB"/>
    <w:rsid w:val="00242665"/>
    <w:rsid w:val="0025788E"/>
    <w:rsid w:val="00262C12"/>
    <w:rsid w:val="0027227B"/>
    <w:rsid w:val="00273B71"/>
    <w:rsid w:val="00277F8E"/>
    <w:rsid w:val="00282908"/>
    <w:rsid w:val="0028644D"/>
    <w:rsid w:val="00295F32"/>
    <w:rsid w:val="002B1238"/>
    <w:rsid w:val="002D16B2"/>
    <w:rsid w:val="002D49A0"/>
    <w:rsid w:val="002D7BEC"/>
    <w:rsid w:val="002F76B5"/>
    <w:rsid w:val="003126C7"/>
    <w:rsid w:val="003137A4"/>
    <w:rsid w:val="00321D3A"/>
    <w:rsid w:val="003325F6"/>
    <w:rsid w:val="00334EB6"/>
    <w:rsid w:val="00342CA6"/>
    <w:rsid w:val="00343119"/>
    <w:rsid w:val="003659C4"/>
    <w:rsid w:val="003746BE"/>
    <w:rsid w:val="00380C4B"/>
    <w:rsid w:val="00387554"/>
    <w:rsid w:val="0039056D"/>
    <w:rsid w:val="003A46FC"/>
    <w:rsid w:val="003A5D32"/>
    <w:rsid w:val="003B7F13"/>
    <w:rsid w:val="003D4959"/>
    <w:rsid w:val="003E09CC"/>
    <w:rsid w:val="003E7285"/>
    <w:rsid w:val="00416AC3"/>
    <w:rsid w:val="00416AD8"/>
    <w:rsid w:val="00441AC3"/>
    <w:rsid w:val="00481639"/>
    <w:rsid w:val="00486384"/>
    <w:rsid w:val="004A0FE7"/>
    <w:rsid w:val="004A5EF0"/>
    <w:rsid w:val="004A60AE"/>
    <w:rsid w:val="004B4514"/>
    <w:rsid w:val="004B4B51"/>
    <w:rsid w:val="004D27C4"/>
    <w:rsid w:val="004F36F7"/>
    <w:rsid w:val="005058C0"/>
    <w:rsid w:val="0053264E"/>
    <w:rsid w:val="00544C75"/>
    <w:rsid w:val="00581300"/>
    <w:rsid w:val="00590273"/>
    <w:rsid w:val="00590CB5"/>
    <w:rsid w:val="005A562D"/>
    <w:rsid w:val="005B23B4"/>
    <w:rsid w:val="005C6BCD"/>
    <w:rsid w:val="005D0494"/>
    <w:rsid w:val="00603882"/>
    <w:rsid w:val="00607A84"/>
    <w:rsid w:val="006103BA"/>
    <w:rsid w:val="00642C42"/>
    <w:rsid w:val="006564E0"/>
    <w:rsid w:val="00667114"/>
    <w:rsid w:val="00683588"/>
    <w:rsid w:val="00692A6B"/>
    <w:rsid w:val="006B123A"/>
    <w:rsid w:val="006E135E"/>
    <w:rsid w:val="006E6641"/>
    <w:rsid w:val="006F21D7"/>
    <w:rsid w:val="00700A85"/>
    <w:rsid w:val="00725DA9"/>
    <w:rsid w:val="00727C1D"/>
    <w:rsid w:val="0074482B"/>
    <w:rsid w:val="007455D1"/>
    <w:rsid w:val="0075040F"/>
    <w:rsid w:val="00751E24"/>
    <w:rsid w:val="00757A14"/>
    <w:rsid w:val="0077108C"/>
    <w:rsid w:val="007A1EED"/>
    <w:rsid w:val="007A2E26"/>
    <w:rsid w:val="007B4990"/>
    <w:rsid w:val="007D65EE"/>
    <w:rsid w:val="007E383A"/>
    <w:rsid w:val="00801A6D"/>
    <w:rsid w:val="008049C5"/>
    <w:rsid w:val="00806A38"/>
    <w:rsid w:val="00810344"/>
    <w:rsid w:val="0081295F"/>
    <w:rsid w:val="0082196F"/>
    <w:rsid w:val="00822C85"/>
    <w:rsid w:val="008535BE"/>
    <w:rsid w:val="00874E6C"/>
    <w:rsid w:val="00875593"/>
    <w:rsid w:val="00893DC8"/>
    <w:rsid w:val="00906436"/>
    <w:rsid w:val="00931B98"/>
    <w:rsid w:val="00940B1A"/>
    <w:rsid w:val="00945F2A"/>
    <w:rsid w:val="00957767"/>
    <w:rsid w:val="0098691D"/>
    <w:rsid w:val="009A0E71"/>
    <w:rsid w:val="009C3989"/>
    <w:rsid w:val="009C3CF5"/>
    <w:rsid w:val="009C4845"/>
    <w:rsid w:val="009F2713"/>
    <w:rsid w:val="00A031C0"/>
    <w:rsid w:val="00A064DE"/>
    <w:rsid w:val="00A374FB"/>
    <w:rsid w:val="00A44F89"/>
    <w:rsid w:val="00A63A0F"/>
    <w:rsid w:val="00A72498"/>
    <w:rsid w:val="00A727C9"/>
    <w:rsid w:val="00A8529D"/>
    <w:rsid w:val="00AB213B"/>
    <w:rsid w:val="00AC5961"/>
    <w:rsid w:val="00AC709B"/>
    <w:rsid w:val="00AF72E4"/>
    <w:rsid w:val="00B1314F"/>
    <w:rsid w:val="00B334EE"/>
    <w:rsid w:val="00B62BCC"/>
    <w:rsid w:val="00B67E2C"/>
    <w:rsid w:val="00B80646"/>
    <w:rsid w:val="00B95680"/>
    <w:rsid w:val="00BA1C62"/>
    <w:rsid w:val="00BB7F85"/>
    <w:rsid w:val="00BE1919"/>
    <w:rsid w:val="00BE3247"/>
    <w:rsid w:val="00BF1262"/>
    <w:rsid w:val="00C0305E"/>
    <w:rsid w:val="00C11889"/>
    <w:rsid w:val="00C17DE4"/>
    <w:rsid w:val="00C254D4"/>
    <w:rsid w:val="00C27193"/>
    <w:rsid w:val="00C50F6D"/>
    <w:rsid w:val="00C82259"/>
    <w:rsid w:val="00C94654"/>
    <w:rsid w:val="00CD3218"/>
    <w:rsid w:val="00CE3CCE"/>
    <w:rsid w:val="00D04603"/>
    <w:rsid w:val="00D15887"/>
    <w:rsid w:val="00D2297E"/>
    <w:rsid w:val="00D34608"/>
    <w:rsid w:val="00D433E8"/>
    <w:rsid w:val="00D434F3"/>
    <w:rsid w:val="00D46A3C"/>
    <w:rsid w:val="00D47816"/>
    <w:rsid w:val="00D534E6"/>
    <w:rsid w:val="00D541C7"/>
    <w:rsid w:val="00DA62AF"/>
    <w:rsid w:val="00DB45DE"/>
    <w:rsid w:val="00DB5AD8"/>
    <w:rsid w:val="00DC4EAD"/>
    <w:rsid w:val="00DC75CE"/>
    <w:rsid w:val="00DE04B4"/>
    <w:rsid w:val="00DF2607"/>
    <w:rsid w:val="00DF38CD"/>
    <w:rsid w:val="00E03C0B"/>
    <w:rsid w:val="00E0630B"/>
    <w:rsid w:val="00E15553"/>
    <w:rsid w:val="00E21746"/>
    <w:rsid w:val="00E335CD"/>
    <w:rsid w:val="00E5039B"/>
    <w:rsid w:val="00E64F26"/>
    <w:rsid w:val="00E779EF"/>
    <w:rsid w:val="00E87B19"/>
    <w:rsid w:val="00E9731D"/>
    <w:rsid w:val="00E97FA9"/>
    <w:rsid w:val="00EA180E"/>
    <w:rsid w:val="00EA386D"/>
    <w:rsid w:val="00EB6105"/>
    <w:rsid w:val="00EC095A"/>
    <w:rsid w:val="00EC3814"/>
    <w:rsid w:val="00EC7F36"/>
    <w:rsid w:val="00EF68C6"/>
    <w:rsid w:val="00F11929"/>
    <w:rsid w:val="00F26569"/>
    <w:rsid w:val="00F43861"/>
    <w:rsid w:val="00F45C94"/>
    <w:rsid w:val="00FA597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103BA"/>
    <w:rPr>
      <w:color w:val="808080"/>
      <w:bdr w:space="0" w:sz="0" w:color="auto" w:val="none"/>
      <w:shd w:fill="auto" w:color="auto" w:val="clear"/>
    </w:rPr>
  </w:style>
  <w:style w:customStyle="true" w:styleId="eSPISCCParagraphDefaultFont" w:type="character">
    <w:name w:val="eSPIS_CC_Paragraph Default Font"/>
    <w:basedOn w:val="Zadanifontodlomka"/>
    <w:rsid w:val="006103B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03BA"/>
    <w:rPr>
      <w:bdr w:space="0" w:sz="0" w:color="auto" w:val="none"/>
      <w:shd w:fill="FFFFCC" w:color="auto" w:val="clear"/>
      <w:lang w:val="hr-HR"/>
    </w:rPr>
  </w:style>
  <w:style w:customStyle="true" w:styleId="PozadinaSvijetloCrvena" w:type="character">
    <w:name w:val="Pozadina_SvijetloCrvena"/>
    <w:basedOn w:val="eSPISCCParagraphDefaultFont"/>
    <w:rsid w:val="006103B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03B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6103BA"/>
    <w:rPr>
      <w:color w:val="808080"/>
      <w:bdr w:color="auto" w:space="0" w:sz="0" w:val="none"/>
      <w:shd w:color="auto" w:fill="auto" w:val="clear"/>
    </w:rPr>
  </w:style>
  <w:style w:customStyle="1" w:styleId="eSPISCCParagraphDefaultFont" w:type="character">
    <w:name w:val="eSPIS_CC_Paragraph Default Font"/>
    <w:basedOn w:val="Zadanifontodlomka"/>
    <w:rsid w:val="006103B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03BA"/>
    <w:rPr>
      <w:bdr w:color="auto" w:space="0" w:sz="0" w:val="none"/>
      <w:shd w:color="auto" w:fill="FFFFCC" w:val="clear"/>
      <w:lang w:val="hr-HR"/>
    </w:rPr>
  </w:style>
  <w:style w:customStyle="1" w:styleId="PozadinaSvijetloCrvena" w:type="character">
    <w:name w:val="Pozadina_SvijetloCrvena"/>
    <w:basedOn w:val="eSPISCCParagraphDefaultFont"/>
    <w:rsid w:val="006103B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03B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St-4500/2016-6</izvorni_sadrzaj>
    <derivirana_varijabla naziv="DomainObject.Oznaka_1">St-4500/2016-6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4500</izvorni_sadrzaj>
    <derivirana_varijabla naziv="DomainObject.Predmet.Broj_1">4500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St-4500/2016</izvorni_sadrzaj>
    <derivirana_varijabla naziv="DomainObject.Predmet.OznakaBroj_1">St-4500/2016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DOKARA d.o.o. zastupanog po punomoćniku Pavo Crnjac</izvorni_sadrzaj>
    <derivirana_varijabla naziv="DomainObject.Predmet.ProtustrankaFormated_1">  DOKARA d.o.o. zastupanog po punomoćniku Pavo Crnjac</derivirana_varijabla>
  </DomainObject.Predmet.ProtustrankaFormated>
  <DomainObject.Predmet.ProtustrankaFormatedOIB>
    <izvorni_sadrzaj>  DOKARA d.o.o., OIB 39255113852 zastupanog po punomoćniku Pavo Crnjac</izvorni_sadrzaj>
    <derivirana_varijabla naziv="DomainObject.Predmet.ProtustrankaFormatedOIB_1">  DOKARA d.o.o., OIB 39255113852 zastupanog po punomoćniku Pavo Crnjac</derivirana_varijabla>
  </DomainObject.Predmet.ProtustrankaFormatedOIB>
  <DomainObject.Predmet.ProtustrankaFormatedWithAdress>
    <izvorni_sadrzaj> DOKARA d.o.o., Zinke Kunc 2, 10000 Zagreb zastupanog po punomoćniku Pavo Crnjac</izvorni_sadrzaj>
    <derivirana_varijabla naziv="DomainObject.Predmet.ProtustrankaFormatedWithAdress_1"> DOKARA d.o.o., Zinke Kunc 2, 10000 Zagreb zastupanog po punomoćniku Pavo Crnjac</derivirana_varijabla>
  </DomainObject.Predmet.ProtustrankaFormatedWithAdress>
  <DomainObject.Predmet.ProtustrankaFormatedWithAdressOIB>
    <izvorni_sadrzaj> DOKARA d.o.o., OIB 39255113852, Zinke Kunc 2, 10000 Zagreb zastupanog po punomoćniku Pavo Crnjac</izvorni_sadrzaj>
    <derivirana_varijabla naziv="DomainObject.Predmet.ProtustrankaFormatedWithAdressOIB_1"> DOKARA d.o.o., OIB 39255113852, Zinke Kunc 2, 10000 Zagreb zastupanog po punomoćniku Pavo Crnjac</derivirana_varijabla>
  </DomainObject.Predmet.ProtustrankaFormatedWithAdressOIB>
  <DomainObject.Predmet.ProtustrankaWithAdress>
    <izvorni_sadrzaj>DOKARA d.o.o. Zinke Kunc 2, 10000 Zagreb</izvorni_sadrzaj>
    <derivirana_varijabla naziv="DomainObject.Predmet.ProtustrankaWithAdress_1">DOKARA d.o.o. Zinke Kunc 2, 10000 Zagreb</derivirana_varijabla>
  </DomainObject.Predmet.ProtustrankaWithAdress>
  <DomainObject.Predmet.ProtustrankaWithAdressOIB>
    <izvorni_sadrzaj>DOKARA d.o.o., OIB 39255113852, Zinke Kunc 2, 10000 Zagreb</izvorni_sadrzaj>
    <derivirana_varijabla naziv="DomainObject.Predmet.ProtustrankaWithAdressOIB_1">DOKARA d.o.o., OIB 39255113852, Zinke Kunc 2, 10000 Zagreb</derivirana_varijabla>
  </DomainObject.Predmet.ProtustrankaWithAdressOIB>
  <DomainObject.Predmet.ProtustrankaNazivFormated>
    <izvorni_sadrzaj>DOKARA d.o.o.</izvorni_sadrzaj>
    <derivirana_varijabla naziv="DomainObject.Predmet.ProtustrankaNazivFormated_1">DOKARA d.o.o.</derivirana_varijabla>
  </DomainObject.Predmet.ProtustrankaNazivFormated>
  <DomainObject.Predmet.ProtustrankaNazivFormatedOIB>
    <izvorni_sadrzaj>DOKARA d.o.o., OIB 39255113852</izvorni_sadrzaj>
    <derivirana_varijabla naziv="DomainObject.Predmet.ProtustrankaNazivFormatedOIB_1">DOKARA d.o.o., OIB 39255113852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DOKARA d.o.o. zastupanog po punomoćniku Pavo Crnjac</item>
    </izvorni_sadrzaj>
    <derivirana_varijabla naziv="DomainObject.Predmet.ProtuStrankaListFormated_1">
      <item>DOKARA d.o.o. zastupanog po punomoćniku Pavo Crnjac</item>
    </derivirana_varijabla>
  </DomainObject.Predmet.ProtuStrankaListFormated>
  <DomainObject.Predmet.ProtuStrankaListFormatedOIB>
    <izvorni_sadrzaj>
      <item>DOKARA d.o.o., OIB 39255113852 zastupanog po punomoćniku Pavo Crnjac</item>
    </izvorni_sadrzaj>
    <derivirana_varijabla naziv="DomainObject.Predmet.ProtuStrankaListFormatedOIB_1">
      <item>DOKARA d.o.o., OIB 39255113852 zastupanog po punomoćniku Pavo Crnjac</item>
    </derivirana_varijabla>
  </DomainObject.Predmet.ProtuStrankaListFormatedOIB>
  <DomainObject.Predmet.ProtuStrankaListFormatedWithAdress>
    <izvorni_sadrzaj>
      <item>DOKARA d.o.o., Zinke Kunc 2, 10000 Zagreb zastupanog po punomoćniku Pavo Crnjac</item>
    </izvorni_sadrzaj>
    <derivirana_varijabla naziv="DomainObject.Predmet.ProtuStrankaListFormatedWithAdress_1">
      <item>DOKARA d.o.o., Zinke Kunc 2, 10000 Zagreb zastupanog po punomoćniku Pavo Crnjac</item>
    </derivirana_varijabla>
  </DomainObject.Predmet.ProtuStrankaListFormatedWithAdress>
  <DomainObject.Predmet.ProtuStrankaListFormatedWithAdressOIB>
    <izvorni_sadrzaj>
      <item>DOKARA d.o.o., OIB 39255113852, Zinke Kunc 2, 10000 Zagreb zastupanog po punomoćniku Pavo Crnjac</item>
    </izvorni_sadrzaj>
    <derivirana_varijabla naziv="DomainObject.Predmet.ProtuStrankaListFormatedWithAdressOIB_1">
      <item>DOKARA d.o.o., OIB 39255113852, Zinke Kunc 2, 10000 Zagreb zastupanog po punomoćniku Pavo Crnjac</item>
    </derivirana_varijabla>
  </DomainObject.Predmet.ProtuStrankaListFormatedWithAdressOIB>
  <DomainObject.Predmet.ProtuStrankaListNazivFormated>
    <izvorni_sadrzaj>
      <item>DOKARA d.o.o.</item>
    </izvorni_sadrzaj>
    <derivirana_varijabla naziv="DomainObject.Predmet.ProtuStrankaListNazivFormated_1">
      <item>DOKARA d.o.o.</item>
    </derivirana_varijabla>
  </DomainObject.Predmet.ProtuStrankaListNazivFormated>
  <DomainObject.Predmet.ProtuStrankaListNazivFormatedOIB>
    <izvorni_sadrzaj>
      <item>DOKARA d.o.o., OIB 39255113852</item>
    </izvorni_sadrzaj>
    <derivirana_varijabla naziv="DomainObject.Predmet.ProtuStrankaListNazivFormatedOIB_1">
      <item>DOKARA d.o.o., OIB 39255113852</item>
    </derivirana_varijabla>
  </DomainObject.Predmet.ProtuStrankaListNazivFormatedOIB>
  <DomainObject.Predmet.OstaliListFormated>
    <izvorni_sadrzaj>
      <item>Pavo Crnjac punomoćnik sudionika u postupku DOKARA d.o.o.</item>
    </izvorni_sadrzaj>
    <derivirana_varijabla naziv="DomainObject.Predmet.OstaliListFormated_1">
      <item>Pavo Crnjac punomoćnik sudionika u postupku DOKARA d.o.o.</item>
    </derivirana_varijabla>
  </DomainObject.Predmet.OstaliListFormated>
  <DomainObject.Predmet.OstaliListFormatedOIB>
    <izvorni_sadrzaj>
      <item>Pavo Crnjac, OIB 17724203009 punomoćnik sudionika u postupku DOKARA d.o.o.</item>
    </izvorni_sadrzaj>
    <derivirana_varijabla naziv="DomainObject.Predmet.OstaliListFormatedOIB_1">
      <item>Pavo Crnjac, OIB 17724203009 punomoćnik sudionika u postupku DOKARA d.o.o.</item>
    </derivirana_varijabla>
  </DomainObject.Predmet.OstaliListFormatedOIB>
  <DomainObject.Predmet.OstaliListFormatedWithAdress>
    <izvorni_sadrzaj>
      <item>Pavo Crnjac, Ulica Nikole Pavića 15, 10000 Zagreb punomoćnik sudionika u postupku DOKARA d.o.o.</item>
    </izvorni_sadrzaj>
    <derivirana_varijabla naziv="DomainObject.Predmet.OstaliListFormatedWithAdress_1">
      <item>Pavo Crnjac, Ulica Nikole Pavića 15, 10000 Zagreb punomoćnik sudionika u postupku DOKARA d.o.o.</item>
    </derivirana_varijabla>
  </DomainObject.Predmet.OstaliListFormatedWithAdress>
  <DomainObject.Predmet.OstaliListFormatedWithAdressOIB>
    <izvorni_sadrzaj>
      <item>Pavo Crnjac, OIB 17724203009, Ulica Nikole Pavića 15, 10000 Zagreb punomoćnik sudionika u postupku DOKARA d.o.o.</item>
    </izvorni_sadrzaj>
    <derivirana_varijabla naziv="DomainObject.Predmet.OstaliListFormatedWithAdressOIB_1">
      <item>Pavo Crnjac, OIB 17724203009, Ulica Nikole Pavića 15, 10000 Zagreb punomoćnik sudionika u postupku DOKARA d.o.o.</item>
    </derivirana_varijabla>
  </DomainObject.Predmet.OstaliListFormatedWithAdressOIB>
  <DomainObject.Predmet.OstaliListNazivFormated>
    <izvorni_sadrzaj>
      <item>Pavo Crnjac</item>
    </izvorni_sadrzaj>
    <derivirana_varijabla naziv="DomainObject.Predmet.OstaliListNazivFormated_1">
      <item>Pavo Crnjac</item>
    </derivirana_varijabla>
  </DomainObject.Predmet.OstaliListNazivFormated>
  <DomainObject.Predmet.OstaliListNazivFormatedOIB>
    <izvorni_sadrzaj>
      <item>Pavo Crnjac, OIB 17724203009</item>
    </izvorni_sadrzaj>
    <derivirana_varijabla naziv="DomainObject.Predmet.OstaliListNazivFormatedOIB_1">
      <item>Pavo Crnjac, OIB 17724203009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2017.</izvorni_sadrzaj>
    <derivirana_varijabla naziv="DomainObject.Datum_1">13. ožujka 2017.</derivirana_varijabla>
  </DomainObject.Datum>
  <DomainObject.PoslovniBrojDokumenta>
    <izvorni_sadrzaj>St-4500/2016-6</izvorni_sadrzaj>
    <derivirana_varijabla naziv="DomainObject.PoslovniBrojDokumenta_1">St-4500/2016-6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DOKARA d.o.o.</izvorni_sadrzaj>
    <derivirana_varijabla naziv="DomainObject.Predmet.ProtustrankaIDrugi_1">DOKARA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DOKARA d.o.o., OIB 39255113852, Zinke Kunc 2, 10000 Zagreb</izvorni_sadrzaj>
    <derivirana_varijabla naziv="DomainObject.Predmet.ProtustrankaIDrugiAdressOIB_1">DOKARA d.o.o., OIB 39255113852, Zinke Kunc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DOKARA d.o.o.</item>
      <item>Pavo Crnjac</item>
    </izvorni_sadrzaj>
    <derivirana_varijabla naziv="DomainObject.Predmet.SudioniciListNaziv_1">
      <item>FINA Regionalni centar Zagreb</item>
      <item>DOKARA d.o.o.</item>
      <item>Pavo Crnjac</item>
    </derivirana_varijabla>
  </DomainObject.Predmet.SudioniciListNaziv>
  <DomainObject.Predmet.SudioniciListAdressOIB>
    <izvorni_sadrzaj>
      <item>FINA Regionalni centar Zagreb, OIB 85821130368, Trg svibanjskih žrtava 1995. br. 1,10000 Zagreb</item>
      <item>DOKARA d.o.o., OIB 39255113852, Zinke Kunc 2,10000 Zagreb</item>
      <item>Pavo Crnjac, OIB 17724203009, Ulica Nikole Pavića 15,10000 Zagreb</item>
    </izvorni_sadrzaj>
    <derivirana_varijabla naziv="DomainObject.Predmet.SudioniciListAdressOIB_1">
      <item>FINA Regionalni centar Zagreb, OIB 85821130368, Trg svibanjskih žrtava 1995. br. 1,10000 Zagreb</item>
      <item>DOKARA d.o.o., OIB 39255113852, Zinke Kunc 2,10000 Zagreb</item>
      <item>Pavo Crnjac, OIB 17724203009, Ulica Nikole Pavića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39255113852</item>
      <item>, OIB 17724203009</item>
    </izvorni_sadrzaj>
    <derivirana_varijabla naziv="DomainObject.Predmet.SudioniciListNazivOIB_1">
      <item>, OIB 85821130368</item>
      <item>, OIB 39255113852</item>
      <item>, OIB 17724203009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962</properties:Words>
  <properties:Characters>5009</properties:Characters>
  <properties:Lines>128</properties:Lines>
  <properties:Paragraphs>55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6207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2017-03-10T07:23:00Z</dcterms:created>
  <dc:creator>gboljkovac</dc:creator>
  <cp:lastModifiedBy>Marina Markić</cp:lastModifiedBy>
  <cp:lastPrinted>2017-03-10T07:29:00Z</cp:lastPrinted>
  <dcterms:modified xmlns:xsi="http://www.w3.org/2001/XMLSchema-instance" xsi:type="dcterms:W3CDTF">2017-03-13T06:23:00Z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St-4500/2016-6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