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2215" w:rsidR="004C5C77" w:rsidRPr="00D82304">
        <w:tc>
          <w:tcPr>
            <w:tcW w:type="dxa" w:w="2985"/>
            <w:shd w:fill="auto" w:color="auto" w:val="clear"/>
          </w:tcPr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bcd9af6" w14:paraId="bcd9af6" w:rsidRDefault="004C5C77" w:rsidP="004C5C77" w:rsidR="004C5C77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2215" w:rsidR="004C5C77" w:rsidRPr="00D82304">
        <w:trPr>
          <w:jc w:val="right"/>
        </w:trPr>
        <w:tc>
          <w:tcPr>
            <w:tcW w:type="dxa" w:w="4320"/>
          </w:tcPr>
          <w:p w:rsidRDefault="004C5C77" w:rsidP="00E261B9" w:rsidR="004C5C77" w:rsidRPr="00D82304">
            <w:pPr>
              <w:jc w:val="right"/>
            </w:pPr>
            <w:r w:rsidRPr="00D82304">
              <w:t>Poslovni broj: 5 St-</w:t>
            </w:r>
            <w:r w:rsidR="00E261B9">
              <w:t>549/16-34</w:t>
            </w:r>
          </w:p>
        </w:tc>
      </w:tr>
    </w:tbl>
    <w:p w:rsidRDefault="004C5C77" w:rsidP="004C5C77" w:rsidR="004C5C77"/>
    <w:p w:rsidRDefault="004C5C77" w:rsidP="004C5C77" w:rsidR="004C5C77"/>
    <w:p w:rsidRDefault="004C5C77" w:rsidP="004C5C77" w:rsidR="004C5C77"/>
    <w:p w:rsidRDefault="004C5C77" w:rsidP="004C5C77" w:rsidR="004C5C77">
      <w:pPr>
        <w:jc w:val="center"/>
      </w:pPr>
      <w:r>
        <w:t xml:space="preserve">U   I M E   R E P U B L I K E   H R V A T S K E </w:t>
      </w:r>
    </w:p>
    <w:p w:rsidRDefault="004C5C77" w:rsidP="004C5C77" w:rsidR="004C5C77">
      <w:pPr>
        <w:jc w:val="both"/>
      </w:pPr>
    </w:p>
    <w:p w:rsidRDefault="004C5C77" w:rsidP="004C5C77" w:rsidR="004C5C77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u steč</w:t>
      </w:r>
      <w:r w:rsidR="004C5C77">
        <w:t>ajnom postupku koji se vodi nad</w:t>
      </w:r>
      <w:r w:rsidR="004C5C77" w:rsidRPr="009B50B4">
        <w:t xml:space="preserve"> stečajnim dužnikom</w:t>
      </w:r>
      <w:r w:rsidR="00E261B9">
        <w:t xml:space="preserve"> PROTEGA TEKSTIL d.o.o. u stečaju, Čakovec, Travnik 1, OIB</w:t>
      </w:r>
      <w:r w:rsidR="00CF19DA">
        <w:t>:</w:t>
      </w:r>
      <w:r w:rsidR="00E261B9">
        <w:t xml:space="preserve"> 16876703616</w:t>
      </w:r>
      <w:r w:rsidR="006051CF">
        <w:t xml:space="preserve">, </w:t>
      </w:r>
      <w:r w:rsidR="00963765">
        <w:t>19. lipnja</w:t>
      </w:r>
      <w:r w:rsidR="004C5C77">
        <w:t xml:space="preserve"> 2018</w:t>
      </w:r>
      <w:r w:rsidR="005F253B">
        <w:t>.</w:t>
      </w:r>
    </w:p>
    <w:p w:rsidRDefault="00CF19DA" w:rsidP="003620DE" w:rsidR="00CF19DA">
      <w:pPr>
        <w:jc w:val="center"/>
      </w:pPr>
    </w:p>
    <w:p w:rsidRDefault="003620DE" w:rsidP="003620DE" w:rsidR="003620DE">
      <w:pPr>
        <w:jc w:val="center"/>
      </w:pPr>
      <w:r>
        <w:t>r i j e š i o   j e</w:t>
      </w:r>
    </w:p>
    <w:p w:rsidRDefault="00C12588" w:rsidP="007B633A" w:rsidR="00C12588"/>
    <w:p w:rsidRDefault="004D6019" w:rsidP="005F253B" w:rsidR="007B633A">
      <w:pPr>
        <w:numPr>
          <w:ilvl w:val="0"/>
          <w:numId w:val="3"/>
        </w:numPr>
        <w:jc w:val="both"/>
      </w:pPr>
      <w:r>
        <w:t>Zaključuje</w:t>
      </w:r>
      <w:r w:rsidR="004E10DD">
        <w:t xml:space="preserve"> se ovaj s</w:t>
      </w:r>
      <w:r w:rsidR="007B633A" w:rsidRPr="009B65CD">
        <w:t>tečajni postupak n</w:t>
      </w:r>
      <w:r w:rsidR="007B633A">
        <w:t>ad stečajnim dužnikom</w:t>
      </w:r>
      <w:r w:rsidR="00E261B9">
        <w:t xml:space="preserve"> PROTEGA TEKSTIL d.o.o. u stečaju, Čakovec</w:t>
      </w:r>
      <w:r w:rsidR="00CF19DA">
        <w:t xml:space="preserve">, Travnik 1, OIB: </w:t>
      </w:r>
      <w:r w:rsidR="00E261B9">
        <w:t>16876703616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 xml:space="preserve">glasnoj ploči ovoga suda prije njegove pravomoćnosti, </w:t>
      </w:r>
      <w:r w:rsidR="00572440">
        <w:t xml:space="preserve">dostaviti sudskom registru radi zabilježbe, </w:t>
      </w:r>
      <w:r w:rsidRPr="004E10DD">
        <w:t>te se nalaže sudskom registru da nakon pravomoćnosti ovog rješenja stečajnog dužnika izbriše iz sudskog registra</w:t>
      </w:r>
      <w:r>
        <w:t>.</w:t>
      </w:r>
    </w:p>
    <w:p w:rsidRDefault="00C12588" w:rsidP="007B633A" w:rsidR="00C12588"/>
    <w:p w:rsidRDefault="00E261B9" w:rsidP="007B633A" w:rsidR="00E261B9"/>
    <w:p w:rsidRDefault="009900A6" w:rsidP="009900A6" w:rsidR="009900A6">
      <w:pPr>
        <w:jc w:val="center"/>
      </w:pPr>
      <w:r>
        <w:t>Obrazloženje</w:t>
      </w:r>
    </w:p>
    <w:p w:rsidRDefault="00D82F1A" w:rsidP="00505E41" w:rsidR="00D82F1A">
      <w:pPr>
        <w:jc w:val="both"/>
      </w:pPr>
    </w:p>
    <w:p w:rsidRDefault="00D82F1A" w:rsidP="00007AB0" w:rsidR="00D82F1A">
      <w:pPr>
        <w:jc w:val="both"/>
      </w:pPr>
    </w:p>
    <w:p w:rsidRDefault="00505E41" w:rsidP="00CF19DA" w:rsidR="00CF19DA">
      <w:pPr>
        <w:jc w:val="both"/>
      </w:pPr>
      <w:r>
        <w:tab/>
      </w:r>
      <w:r w:rsidR="00CF19DA">
        <w:t>Na završnom ročištu održanom kod ovoga suda 18. lipnja 2018. stečajni upravitelj izvijestio je prisutne stečajne vjerovnike da je sva imovina stečajnog dužnika unovčena, te da nema više radnji za poduzeti u ovome predmetu i da su sve radnje koje je sud trebao poduzeti glede namirenja vjerovnika napravljene.</w:t>
      </w:r>
    </w:p>
    <w:p w:rsidRDefault="00CF19DA" w:rsidP="00CF19DA" w:rsidR="00CF19DA">
      <w:pPr>
        <w:jc w:val="both"/>
      </w:pPr>
    </w:p>
    <w:p w:rsidRDefault="00CF19DA" w:rsidP="00CF19DA" w:rsidR="00CF19DA">
      <w:pPr>
        <w:ind w:firstLine="708"/>
        <w:jc w:val="both"/>
      </w:pPr>
      <w:r>
        <w:t>Pri tome nije bilo prigovora na završni popis, a stečajni upravitelj je izjavio da nema neunovčivih predmeta stečajne mase.</w:t>
      </w:r>
    </w:p>
    <w:p w:rsidRDefault="00CF19DA" w:rsidP="00CF19DA" w:rsidR="00CF19DA">
      <w:pPr>
        <w:jc w:val="both"/>
      </w:pPr>
    </w:p>
    <w:p w:rsidRDefault="00CF19DA" w:rsidP="00CF19DA" w:rsidR="00CF19DA">
      <w:pPr>
        <w:jc w:val="both"/>
      </w:pPr>
      <w:r>
        <w:tab/>
        <w:t>S obzirom na iznijeto, valjalo je primjenom članka 286. Stečajnog zakona (Narodne novine broj 71/15 i 104/17, dalje SZ) zaključiti ovaj stečajni postupak.</w:t>
      </w:r>
    </w:p>
    <w:p w:rsidRDefault="00E261B9" w:rsidP="004C5C77" w:rsidR="00E261B9">
      <w:pPr>
        <w:jc w:val="both"/>
      </w:pPr>
    </w:p>
    <w:p w:rsidRDefault="00007AB0" w:rsidP="004C5C77" w:rsidR="00C12588">
      <w:pPr>
        <w:jc w:val="center"/>
      </w:pPr>
      <w:r>
        <w:t>U Varaždinu,</w:t>
      </w:r>
      <w:r w:rsidR="004E10DD">
        <w:t xml:space="preserve"> </w:t>
      </w:r>
      <w:r w:rsidR="00963765">
        <w:t>19. lipnja</w:t>
      </w:r>
      <w:r w:rsidR="004C5C77">
        <w:t xml:space="preserve"> 2018.</w:t>
      </w:r>
    </w:p>
    <w:p w:rsidRDefault="00E261B9" w:rsidP="00CF19DA" w:rsidR="00E261B9"/>
    <w:p w:rsidRDefault="004C5C77" w:rsidP="004C5C77" w:rsidR="004C5C77">
      <w:pPr>
        <w:ind w:left="6372"/>
        <w:jc w:val="both"/>
      </w:pPr>
      <w:r>
        <w:t xml:space="preserve">    Sudac:</w:t>
      </w:r>
    </w:p>
    <w:p w:rsidRDefault="004C5C77" w:rsidP="004C5C77" w:rsidR="004C5C77">
      <w:pPr>
        <w:ind w:left="4956"/>
        <w:jc w:val="both"/>
      </w:pPr>
    </w:p>
    <w:p w:rsidRDefault="004C5C77" w:rsidP="004C5C77" w:rsidR="004C5C77">
      <w:pPr>
        <w:ind w:firstLine="708" w:left="4956"/>
        <w:jc w:val="both"/>
      </w:pPr>
      <w:r>
        <w:t>Ksenija Flack-Makitan, v. r.</w:t>
      </w:r>
    </w:p>
    <w:p w:rsidRDefault="004C5C77" w:rsidP="004C5C77" w:rsidR="004C5C77">
      <w:pPr>
        <w:jc w:val="both"/>
      </w:pPr>
    </w:p>
    <w:p w:rsidRDefault="004C5C77" w:rsidP="004C5C77" w:rsidR="004C5C77">
      <w:pPr>
        <w:ind w:left="4956"/>
        <w:jc w:val="both"/>
      </w:pPr>
      <w:r>
        <w:t>Za točnost otpravka – ovlašteni službenik</w:t>
      </w:r>
    </w:p>
    <w:p w:rsidRDefault="004C5C77" w:rsidP="009E6B6C" w:rsidR="004C5C77">
      <w:pPr>
        <w:ind w:left="5664"/>
        <w:jc w:val="both"/>
      </w:pPr>
    </w:p>
    <w:p w:rsidRDefault="006051CF" w:rsidP="00E261B9" w:rsidR="006051CF">
      <w:pPr>
        <w:jc w:val="both"/>
      </w:pPr>
    </w:p>
    <w:p w:rsidRDefault="00E261B9" w:rsidP="00E261B9" w:rsidR="00E261B9">
      <w:pPr>
        <w:jc w:val="both"/>
      </w:pPr>
    </w:p>
    <w:p w:rsidRDefault="00E261B9" w:rsidP="00E261B9" w:rsidR="00E261B9">
      <w:pPr>
        <w:jc w:val="both"/>
      </w:pPr>
    </w:p>
    <w:p w:rsidRDefault="00E261B9" w:rsidP="00E261B9" w:rsidR="00E261B9">
      <w:pPr>
        <w:jc w:val="both"/>
      </w:pPr>
    </w:p>
    <w:p w:rsidRDefault="00E261B9" w:rsidP="00E261B9" w:rsidR="00E261B9">
      <w:pPr>
        <w:jc w:val="both"/>
      </w:pPr>
    </w:p>
    <w:p w:rsidRDefault="00007AB0" w:rsidP="00007AB0" w:rsidR="00007AB0">
      <w:r w:rsidRPr="0007513E">
        <w:t>POUKA O PRAVNOM LIJEKU:</w:t>
      </w:r>
    </w:p>
    <w:p w:rsidRDefault="00A933B1" w:rsidP="00A933B1" w:rsidR="00A933B1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933B1" w:rsidP="00007AB0" w:rsidR="00A933B1">
      <w:pPr>
        <w:jc w:val="both"/>
      </w:pPr>
    </w:p>
    <w:p w:rsidRDefault="00A933B1" w:rsidP="00007AB0" w:rsidR="00A933B1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222BCA" w:rsidP="004E10DD" w:rsidR="004E10DD">
      <w:pPr>
        <w:numPr>
          <w:ilvl w:val="0"/>
          <w:numId w:val="5"/>
        </w:numPr>
        <w:jc w:val="both"/>
      </w:pPr>
      <w:r>
        <w:t>Ste</w:t>
      </w:r>
      <w:r w:rsidR="00E261B9">
        <w:t>čajni upravitelj Zvonko Hrain, Varaždin, Zagrebačka 51,</w:t>
      </w:r>
    </w:p>
    <w:p w:rsidRDefault="00963765" w:rsidP="00963765" w:rsidR="00963765">
      <w:pPr>
        <w:numPr>
          <w:ilvl w:val="0"/>
          <w:numId w:val="5"/>
        </w:numPr>
        <w:jc w:val="both"/>
      </w:pPr>
      <w:r>
        <w:t>Financijska agencija Varaždin, A. Cesarca 2,</w:t>
      </w:r>
    </w:p>
    <w:p w:rsidRDefault="00963765" w:rsidP="00963765" w:rsidR="00963765">
      <w:pPr>
        <w:numPr>
          <w:ilvl w:val="0"/>
          <w:numId w:val="5"/>
        </w:numPr>
        <w:jc w:val="both"/>
      </w:pPr>
      <w:r>
        <w:t>Ministarstvo financija, Porezna uprava, Područni ured Čakovec, Ispostava Čakovec, O. Keršovanija 11,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D82F1A">
        <w:t xml:space="preserve">(odmah i </w:t>
      </w:r>
      <w:r>
        <w:t>nakon pravomoćnosti rješenja</w:t>
      </w:r>
      <w:r w:rsidR="00D82F1A">
        <w:t>)</w:t>
      </w:r>
      <w:r>
        <w:t>,</w:t>
      </w:r>
    </w:p>
    <w:p w:rsidRDefault="00963765" w:rsidP="004E10DD" w:rsidR="00C12588">
      <w:pPr>
        <w:numPr>
          <w:ilvl w:val="0"/>
          <w:numId w:val="5"/>
        </w:numPr>
        <w:jc w:val="both"/>
      </w:pPr>
      <w:r>
        <w:t>E</w:t>
      </w:r>
      <w:r w:rsidR="00C12588">
        <w:t xml:space="preserve">-Oglasna </w:t>
      </w:r>
      <w:r>
        <w:t>ploča suda kao dostava za:</w:t>
      </w:r>
    </w:p>
    <w:p w:rsidRDefault="00963765" w:rsidP="00963765" w:rsidR="00963765">
      <w:pPr>
        <w:ind w:left="720"/>
        <w:jc w:val="both"/>
      </w:pPr>
      <w:r>
        <w:t>-Stečajni vjerovnici u ovome stečajnom postupku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70E" w:rsidR="0028270E">
      <w:r>
        <w:separator/>
      </w:r>
    </w:p>
  </w:endnote>
  <w:endnote w:id="0" w:type="continuationSeparator">
    <w:p w:rsidRDefault="0028270E" w:rsidR="00282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70E" w:rsidR="0028270E">
      <w:r>
        <w:separator/>
      </w:r>
    </w:p>
  </w:footnote>
  <w:footnote w:id="0" w:type="continuationSeparator">
    <w:p w:rsidRDefault="0028270E" w:rsidR="002827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4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E261B9">
      <w:t>549/16-34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A4119"/>
    <w:rsid w:val="001B21A4"/>
    <w:rsid w:val="001D0873"/>
    <w:rsid w:val="001F06D5"/>
    <w:rsid w:val="00222BCA"/>
    <w:rsid w:val="002528F1"/>
    <w:rsid w:val="002633D4"/>
    <w:rsid w:val="0028270E"/>
    <w:rsid w:val="002A5200"/>
    <w:rsid w:val="002C476F"/>
    <w:rsid w:val="002D7B7F"/>
    <w:rsid w:val="002E03E2"/>
    <w:rsid w:val="0030124A"/>
    <w:rsid w:val="00321A62"/>
    <w:rsid w:val="003620DE"/>
    <w:rsid w:val="004415F7"/>
    <w:rsid w:val="00453B90"/>
    <w:rsid w:val="00467A82"/>
    <w:rsid w:val="004A2B44"/>
    <w:rsid w:val="004C5C77"/>
    <w:rsid w:val="004D6019"/>
    <w:rsid w:val="004E10DD"/>
    <w:rsid w:val="00505E41"/>
    <w:rsid w:val="00572440"/>
    <w:rsid w:val="005E5363"/>
    <w:rsid w:val="005F253B"/>
    <w:rsid w:val="006051CF"/>
    <w:rsid w:val="006421C7"/>
    <w:rsid w:val="0070195A"/>
    <w:rsid w:val="007102E1"/>
    <w:rsid w:val="00710A11"/>
    <w:rsid w:val="00787F58"/>
    <w:rsid w:val="007B5C10"/>
    <w:rsid w:val="007B633A"/>
    <w:rsid w:val="007B7E4B"/>
    <w:rsid w:val="00802FA3"/>
    <w:rsid w:val="008103F4"/>
    <w:rsid w:val="008859B2"/>
    <w:rsid w:val="008A4644"/>
    <w:rsid w:val="00941361"/>
    <w:rsid w:val="00942B9F"/>
    <w:rsid w:val="00963765"/>
    <w:rsid w:val="009900A6"/>
    <w:rsid w:val="009D7CCF"/>
    <w:rsid w:val="009E6B6C"/>
    <w:rsid w:val="00A11FD6"/>
    <w:rsid w:val="00A912DD"/>
    <w:rsid w:val="00A933B1"/>
    <w:rsid w:val="00AB2D18"/>
    <w:rsid w:val="00AD6E77"/>
    <w:rsid w:val="00AE5BB2"/>
    <w:rsid w:val="00AF0F68"/>
    <w:rsid w:val="00B254DF"/>
    <w:rsid w:val="00B527A5"/>
    <w:rsid w:val="00B63670"/>
    <w:rsid w:val="00B73938"/>
    <w:rsid w:val="00BF5F90"/>
    <w:rsid w:val="00BF690A"/>
    <w:rsid w:val="00C10AC9"/>
    <w:rsid w:val="00C12588"/>
    <w:rsid w:val="00C13C27"/>
    <w:rsid w:val="00CF19DA"/>
    <w:rsid w:val="00CF4B9D"/>
    <w:rsid w:val="00CF69AF"/>
    <w:rsid w:val="00D82F1A"/>
    <w:rsid w:val="00E23973"/>
    <w:rsid w:val="00E261B9"/>
    <w:rsid w:val="00F02C62"/>
    <w:rsid w:val="00F81D48"/>
    <w:rsid w:val="00F9069D"/>
    <w:rsid w:val="00FC1A93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4DF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54DF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54DF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54DF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4DF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54DF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54DF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54DF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PROTEGA TEKSTIL društvo s ograničenom odgovornošću za trgovinu,proizvodnju i usluge u stečaju</izvorni_sadrzaj>
    <derivirana_varijabla naziv="DomainObject.Predmet.StrankaFormated_1">  PROTEGA TEKSTIL društvo s ograničenom odgovornošću za trgovinu,proizvodnju i usluge u stečaju</derivirana_varijabla>
  </DomainObject.Predmet.StrankaFormated>
  <DomainObject.Predmet.StrankaFormatedOIB>
    <izvorni_sadrzaj>  PROTEGA TEKSTIL društvo s ograničenom odgovornošću za trgovinu,proizvodnju i usluge u stečaju, OIB 16876703616</izvorni_sadrzaj>
    <derivirana_varijabla naziv="DomainObject.Predmet.StrankaFormatedOIB_1">  PROTEGA TEKSTIL društvo s ograničenom odgovornošću za trgovinu,proizvodnju i usluge u stečaju, OIB 16876703616</derivirana_varijabla>
  </DomainObject.Predmet.StrankaFormatedOIB>
  <DomainObject.Predmet.StrankaFormatedWithAdress>
    <izvorni_sadrzaj> PROTEGA TEKSTIL društvo s ograničenom odgovornošću za trgovinu,proizvodnju i usluge u stečaju, Travnik 1, 40000 Čakovec</izvorni_sadrzaj>
    <derivirana_varijabla naziv="DomainObject.Predmet.StrankaFormatedWithAdress_1"> PROTEGA TEKSTIL društvo s ograničenom odgovornošću za trgovinu,proizvodnju i usluge u stečaju, Travnik 1, 40000 Čakovec</derivirana_varijabla>
  </DomainObject.Predmet.StrankaFormatedWithAdress>
  <DomainObject.Predmet.StrankaFormatedWithAdressOIB>
    <izvorni_sadrzaj> PROTEGA TEKSTIL društvo s ograničenom odgovornošću za trgovinu,proizvodnju i usluge u stečaju, OIB 16876703616, Travnik 1, 40000 Čakovec</izvorni_sadrzaj>
    <derivirana_varijabla naziv="DomainObject.Predmet.StrankaFormatedWithAdressOIB_1"> PROTEGA TEKSTIL društvo s ograničenom odgovornošću za trgovinu,proizvodnju i usluge u stečaju, OIB 16876703616, Travnik 1, 40000 Čakovec</derivirana_varijabla>
  </DomainObject.Predmet.StrankaFormatedWithAdressOIB>
  <DomainObject.Predmet.StrankaWithAdress>
    <izvorni_sadrzaj>PROTEGA TEKSTIL društvo s ograničenom odgovornošću za trgovinu,proizvodnju i usluge u stečaju Travnik 1,40000 Čakovec</izvorni_sadrzaj>
    <derivirana_varijabla naziv="DomainObject.Predmet.StrankaWithAdress_1">PROTEGA TEKSTIL društvo s ograničenom odgovornošću za trgovinu,proizvodnju i usluge u stečaju Travnik 1,40000 Čakovec</derivirana_varijabla>
  </DomainObject.Predmet.StrankaWithAdress>
  <DomainObject.Predmet.StrankaWithAdressOIB>
    <izvorni_sadrzaj>PROTEGA TEKSTIL društvo s ograničenom odgovornošću za trgovinu,proizvodnju i usluge u stečaju, OIB 16876703616, Travnik 1,40000 Čakovec</izvorni_sadrzaj>
    <derivirana_varijabla naziv="DomainObject.Predmet.StrankaWithAdressOIB_1">PROTEGA TEKSTIL društvo s ograničenom odgovornošću za trgovinu,proizvodnju i usluge u stečaju, OIB 16876703616, Travnik 1,40000 Čakovec</derivirana_varijabla>
  </DomainObject.Predmet.StrankaWithAdressOIB>
  <DomainObject.Predmet.StrankaNazivFormated>
    <izvorni_sadrzaj>PROTEGA TEKSTIL društvo s ograničenom odgovornošću za trgovinu,proizvodnju i usluge u stečaju</izvorni_sadrzaj>
    <derivirana_varijabla naziv="DomainObject.Predmet.StrankaNazivFormated_1">PROTEGA TEKSTIL društvo s ograničenom odgovornošću za trgovinu,proizvodnju i usluge u stečaju</derivirana_varijabla>
  </DomainObject.Predmet.StrankaNazivFormated>
  <DomainObject.Predmet.StrankaNazivFormatedOIB>
    <izvorni_sadrzaj>PROTEGA TEKSTIL društvo s ograničenom odgovornošću za trgovinu,proizvodnju i usluge u stečaju, OIB 16876703616</izvorni_sadrzaj>
    <derivirana_varijabla naziv="DomainObject.Predmet.StrankaNazivFormatedOIB_1">PROTEGA TEKSTIL društvo s ograničenom odgovornošću za trgovinu,proizvodnju i usluge u stečaju, OIB 16876703616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PROTEGA TEKSTIL društvo s ograničenom odgovornošću za trgovinu,proizvodnju i usluge u stečaju</item>
    </izvorni_sadrzaj>
    <derivirana_varijabla naziv="DomainObject.Predmet.StrankaListFormated_1">
      <item>PROTEGA TEKSTIL društvo s ograničenom odgovornošću za trgovinu,proizvodnju i usluge u stečaju</item>
    </derivirana_varijabla>
  </DomainObject.Predmet.StrankaListFormated>
  <DomainObject.Predmet.StrankaListFormatedOIB>
    <izvorni_sadrzaj>
      <item>PROTEGA TEKSTIL društvo s ograničenom odgovornošću za trgovinu,proizvodnju i usluge u stečaju, OIB 16876703616</item>
    </izvorni_sadrzaj>
    <derivirana_varijabla naziv="DomainObject.Predmet.StrankaListFormatedOIB_1">
      <item>PROTEGA TEKSTIL društvo s ograničenom odgovornošću za trgovinu,proizvodnju i usluge u stečaju, OIB 16876703616</item>
    </derivirana_varijabla>
  </DomainObject.Predmet.StrankaListFormatedOIB>
  <DomainObject.Predmet.StrankaListFormatedWithAdress>
    <izvorni_sadrzaj>
      <item>PROTEGA TEKSTIL društvo s ograničenom odgovornošću za trgovinu,proizvodnju i usluge u stečaju, Travnik 1, 40000 Čakovec</item>
    </izvorni_sadrzaj>
    <derivirana_varijabla naziv="DomainObject.Predmet.StrankaListFormatedWithAdress_1">
      <item>PROTEGA TEKSTIL društvo s ograničenom odgovornošću za trgovinu,proizvodnju i usluge u stečaju, Travnik 1, 40000 Čakovec</item>
    </derivirana_varijabla>
  </DomainObject.Predmet.StrankaListFormatedWithAdress>
  <DomainObject.Predmet.StrankaListFormatedWithAdressOIB>
    <izvorni_sadrzaj>
      <item>PROTEGA TEKSTIL društvo s ograničenom odgovornošću za trgovinu,proizvodnju i usluge u stečaju, OIB 16876703616, Travnik 1, 40000 Čakovec</item>
    </izvorni_sadrzaj>
    <derivirana_varijabla naziv="DomainObject.Predmet.StrankaListFormatedWithAdressOIB_1">
      <item>PROTEGA TEKSTIL društvo s ograničenom odgovornošću za trgovinu,proizvodnju i usluge u stečaju, OIB 16876703616, Travnik 1, 40000 Čakovec</item>
    </derivirana_varijabla>
  </DomainObject.Predmet.StrankaListFormatedWithAdressOIB>
  <DomainObject.Predmet.StrankaListNazivFormated>
    <izvorni_sadrzaj>
      <item>PROTEGA TEKSTIL društvo s ograničenom odgovornošću za trgovinu,proizvodnju i usluge u stečaju</item>
    </izvorni_sadrzaj>
    <derivirana_varijabla naziv="DomainObject.Predmet.StrankaListNazivFormated_1">
      <item>PROTEGA TEKSTIL društvo s ograničenom odgovornošću za trgovinu,proizvodnju i usluge u stečaju</item>
    </derivirana_varijabla>
  </DomainObject.Predmet.StrankaListNazivFormated>
  <DomainObject.Predmet.StrankaListNazivFormatedOIB>
    <izvorni_sadrzaj>
      <item>PROTEGA TEKSTIL društvo s ograničenom odgovornošću za trgovinu,proizvodnju i usluge u stečaju, OIB 16876703616</item>
    </izvorni_sadrzaj>
    <derivirana_varijabla naziv="DomainObject.Predmet.StrankaListNazivFormatedOIB_1">
      <item>PROTEGA TEKSTIL društvo s ograničenom odgovornošću za trgovinu,proizvodnju i usluge u stečaju, OIB 16876703616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Zdenka Jukić</item>
      <item>Sudski registar</item>
      <item>Zvonko Hrain, st.upravitelj</item>
    </izvorni_sadrzaj>
    <derivirana_varijabla naziv="DomainObject.Predmet.OstaliListFormated_1">
      <item>Zdenka Jukić</item>
      <item>Sudski registar</item>
      <item>Zvonko Hrain, st.upravitelj</item>
    </derivirana_varijabla>
  </DomainObject.Predmet.OstaliListFormated>
  <DomainObject.Predmet.OstaliListFormatedOIB>
    <izvorni_sadrzaj>
      <item>Zdenka Jukić, OIB 36342766611</item>
      <item>Sudski registar</item>
      <item>Zvonko Hrain, st.upravitelj, OIB 25731960062</item>
    </izvorni_sadrzaj>
    <derivirana_varijabla naziv="DomainObject.Predmet.OstaliListFormatedOIB_1">
      <item>Zdenka Jukić, OIB 36342766611</item>
      <item>Sudski registar</item>
      <item>Zvonko Hrain, st.upravitelj, OIB 25731960062</item>
    </derivirana_varijabla>
  </DomainObject.Predmet.OstaliListFormatedOIB>
  <DomainObject.Predmet.OstaliListFormatedWithAdress>
    <izvorni_sadrzaj>
      <item>Zdenka Jukić, R. Boškovića 12, 40000 Čakovec</item>
      <item>Sudski registar</item>
      <item>Zvonko Hrain, st.upravitelj, Frana Supila 7 A, 42000 Varaždin</item>
    </izvorni_sadrzaj>
    <derivirana_varijabla naziv="DomainObject.Predmet.OstaliListFormatedWithAdress_1">
      <item>Zdenka Jukić, R. Boškovića 12, 40000 Čakovec</item>
      <item>Sudski registar</item>
      <item>Zvonko Hrain, st.upravitelj, Frana Supila 7 A, 42000 Varaždin</item>
    </derivirana_varijabla>
  </DomainObject.Predmet.OstaliListFormatedWithAdress>
  <DomainObject.Predmet.OstaliListFormatedWithAdressOIB>
    <izvorni_sadrzaj>
      <item>Zdenka Jukić, OIB 36342766611, R. Boškovića 12, 40000 Čakovec</item>
      <item>Sudski registar</item>
      <item>Zvonko Hrain, st.upravitelj, OIB 25731960062, Frana Supila 7 A, 42000 Varaždin</item>
    </izvorni_sadrzaj>
    <derivirana_varijabla naziv="DomainObject.Predmet.OstaliListFormatedWithAdressOIB_1">
      <item>Zdenka Jukić, OIB 36342766611, R. Boškovića 12, 40000 Čakovec</item>
      <item>Sudski registar</item>
      <item>Zvonko Hrain, st.upravitelj, OIB 25731960062, Frana Supila 7 A, 42000 Varaždin</item>
    </derivirana_varijabla>
  </DomainObject.Predmet.OstaliListFormatedWithAdressOIB>
  <DomainObject.Predmet.OstaliListNazivFormated>
    <izvorni_sadrzaj>
      <item>Zdenka Jukić</item>
      <item>Sudski registar</item>
      <item>Zvonko Hrain, st.upravitelj</item>
    </izvorni_sadrzaj>
    <derivirana_varijabla naziv="DomainObject.Predmet.OstaliListNazivFormated_1">
      <item>Zdenka Jukić</item>
      <item>Sudski registar</item>
      <item>Zvonko Hrain, st.upravitelj</item>
    </derivirana_varijabla>
  </DomainObject.Predmet.OstaliListNazivFormated>
  <DomainObject.Predmet.OstaliListNazivFormatedOIB>
    <izvorni_sadrzaj>
      <item>Zdenka Jukić, OIB 36342766611</item>
      <item>Sudski registar</item>
      <item>Zvonko Hrain, st.upravitelj, OIB 25731960062</item>
    </izvorni_sadrzaj>
    <derivirana_varijabla naziv="DomainObject.Predmet.OstaliListNazivFormatedOIB_1">
      <item>Zdenka Jukić, OIB 36342766611</item>
      <item>Sudski registar</item>
      <item>Zvonko Hrain, st.upravitelj,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PROTEGA TEKSTIL društvo s ograničenom odgovornošću za trgovinu,proizvodnju i usluge u stečaju</izvorni_sadrzaj>
    <derivirana_varijabla naziv="DomainObject.Predmet.StrankaIDrugi_1">PROTEGA TEKSTIL društvo s ograničenom odgovornošću za trgovinu,proizvodnju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PROTEGA TEKSTIL društvo s ograničenom odgovornošću za trgovinu,proizvodnju i usluge u stečaju, OIB 16876703616, Travnik 1, 40000 Čakovec</izvorni_sadrzaj>
    <derivirana_varijabla naziv="DomainObject.Predmet.StrankaIDrugiAdressOIB_1">PROTEGA TEKSTIL društvo s ograničenom odgovornošću za trgovinu,proizvodnju i usluge u stečaju, OIB 16876703616, Travnik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PROTEGA TEKSTIL društvo s ograničenom odgovornošću za trgovinu,proizvodnju i usluge u stečaju</item>
      <item>Zdenka Jukić</item>
      <item>Sudski registar</item>
      <item>Zvonko Hrain, st.upravitelj</item>
    </izvorni_sadrzaj>
    <derivirana_varijabla naziv="DomainObject.Predmet.SudioniciListNaziv_1">
      <item>PROTEGA TEKSTIL društvo s ograničenom odgovornošću za trgovinu,proizvodnju i usluge u stečaju</item>
      <item>Zdenka Jukić</item>
      <item>Sudski registar</item>
      <item>Zvonko Hrain, st.upravitelj</item>
    </derivirana_varijabla>
  </DomainObject.Predmet.SudioniciListNaziv>
  <DomainObject.Predmet.SudioniciListAdressOIB>
    <izvorni_sadrzaj>
      <item>PROTEGA TEKSTIL društvo s ograničenom odgovornošću za trgovinu,proizvodnju i usluge u stečaju, OIB 16876703616, Travnik 1,40000 Čakovec</item>
      <item>Zdenka Jukić, OIB 36342766611, R. Boškovića 12,40000 Čakovec</item>
      <item>Sudski registar</item>
      <item>Zvonko Hrain, st.upravitelj, OIB 25731960062, Frana Supila 7 A,42000 Varaždin</item>
    </izvorni_sadrzaj>
    <derivirana_varijabla naziv="DomainObject.Predmet.SudioniciListAdressOIB_1">
      <item>PROTEGA TEKSTIL društvo s ograničenom odgovornošću za trgovinu,proizvodnju i usluge u stečaju, OIB 16876703616, Travnik 1,40000 Čakovec</item>
      <item>Zdenka Jukić, OIB 36342766611, R. Boškovića 12,40000 Čakovec</item>
      <item>Sudski registar</item>
      <item>Zvonko Hrain, st.upravitelj, OIB 25731960062, Frana Supila 7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16876703616</item>
      <item>, OIB 36342766611</item>
      <item>, OIB null</item>
      <item>, OIB 25731960062</item>
    </izvorni_sadrzaj>
    <derivirana_varijabla naziv="DomainObject.Predmet.SudioniciListNazivOIB_1">
      <item>, OIB 16876703616</item>
      <item>, OIB 36342766611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390</properties:Words>
  <properties:Characters>2055</properties:Characters>
  <properties:Lines>76</properties:Lines>
  <properties:Paragraphs>27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2018-06-19T10:30:00Z</cp:lastPrinted>
  <dcterms:modified xmlns:xsi="http://www.w3.org/2001/XMLSchema-instance" xsi:type="dcterms:W3CDTF">2018-06-19T11:00:00Z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(ST-549-16-34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