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8f81" w14:paraId="fae8f81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9159BB">
        <w:rPr>
          <w:rFonts w:hAnsi="Times New Roman" w:ascii="Times New Roman"/>
          <w:sz w:val="24"/>
          <w:szCs w:val="24"/>
        </w:rPr>
        <w:t>995/16-20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B97FE4" w:rsidR="00B97FE4" w:rsidRPr="0087712F">
      <w:pPr>
        <w:pStyle w:val="Tijeloteksta"/>
        <w:ind w:firstLine="708"/>
        <w:rPr>
          <w:b/>
        </w:rPr>
      </w:pPr>
      <w:r w:rsidRPr="00CB48F2">
        <w:t xml:space="preserve">Trgovački sud u Osijeku, po stečajnoj sutkinji Nadi Roso, u stečajnom postupku predlagatelja </w:t>
      </w:r>
      <w:r w:rsidR="00CB48F2" w:rsidRPr="00CB48F2">
        <w:t xml:space="preserve">FINA RC Osijek Podružnica Osijek za otvaranje stečajnog postupka nad dužnikom </w:t>
      </w:r>
      <w:r w:rsidR="009159BB">
        <w:rPr>
          <w:b/>
        </w:rPr>
        <w:t>POLJOPRIVREDNA ZADRUGA NOVOSELAC, Vinkovci, Stepinac Alojzija 39/8, MBS: 030062403, OIB: 83135936477</w:t>
      </w:r>
      <w:r w:rsidR="00B97FE4">
        <w:t>, dana 30. siječnja 2017. g.,</w:t>
      </w:r>
    </w:p>
    <w:p w:rsidRDefault="002C0D19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B97FE4">
      <w:pPr>
        <w:pStyle w:val="Bezproreda1"/>
        <w:rPr>
          <w:rFonts w:hAnsi="Times New Roman" w:ascii="Times New Roman"/>
          <w:sz w:val="24"/>
          <w:szCs w:val="24"/>
        </w:rPr>
      </w:pPr>
    </w:p>
    <w:p w:rsidRDefault="00865A89" w:rsidP="008F7595" w:rsidR="00A10D32" w:rsidRPr="009159BB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B97FE4">
        <w:rPr>
          <w:rFonts w:hAnsi="Times New Roman" w:ascii="Times New Roman"/>
          <w:sz w:val="24"/>
          <w:szCs w:val="24"/>
        </w:rPr>
        <w:t>tečajnom</w:t>
      </w:r>
      <w:r w:rsidR="002C0D19" w:rsidRPr="00B97FE4">
        <w:rPr>
          <w:rFonts w:hAnsi="Times New Roman" w:ascii="Times New Roman"/>
          <w:sz w:val="24"/>
          <w:szCs w:val="24"/>
        </w:rPr>
        <w:t xml:space="preserve"> upravitelj</w:t>
      </w:r>
      <w:r w:rsidR="00876B41" w:rsidRPr="00B97FE4">
        <w:rPr>
          <w:rFonts w:hAnsi="Times New Roman" w:ascii="Times New Roman"/>
          <w:sz w:val="24"/>
          <w:szCs w:val="24"/>
        </w:rPr>
        <w:t xml:space="preserve">u </w:t>
      </w:r>
      <w:r w:rsidR="00B97FE4">
        <w:rPr>
          <w:rFonts w:hAnsi="Times New Roman" w:ascii="Times New Roman"/>
          <w:b/>
          <w:sz w:val="24"/>
          <w:szCs w:val="24"/>
        </w:rPr>
        <w:t>Jelenku</w:t>
      </w:r>
      <w:r w:rsidR="00B97FE4" w:rsidRPr="00B97FE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97FE4" w:rsidRPr="00B97FE4">
        <w:rPr>
          <w:rFonts w:hAnsi="Times New Roman" w:ascii="Times New Roman"/>
          <w:b/>
          <w:sz w:val="24"/>
          <w:szCs w:val="24"/>
        </w:rPr>
        <w:t>Lehki</w:t>
      </w:r>
      <w:proofErr w:type="spellEnd"/>
      <w:r w:rsidR="00B97FE4" w:rsidRPr="00B97FE4">
        <w:rPr>
          <w:rFonts w:hAnsi="Times New Roman" w:ascii="Times New Roman"/>
          <w:b/>
          <w:sz w:val="24"/>
          <w:szCs w:val="24"/>
        </w:rPr>
        <w:t xml:space="preserve">, </w:t>
      </w:r>
      <w:r w:rsidR="00B97FE4" w:rsidRPr="009159BB">
        <w:rPr>
          <w:rFonts w:hAnsi="Times New Roman" w:ascii="Times New Roman"/>
          <w:b/>
          <w:sz w:val="24"/>
          <w:szCs w:val="24"/>
        </w:rPr>
        <w:t xml:space="preserve">Zagreb, P. </w:t>
      </w:r>
      <w:proofErr w:type="spellStart"/>
      <w:r w:rsidR="00B97FE4" w:rsidRPr="009159BB">
        <w:rPr>
          <w:rFonts w:hAnsi="Times New Roman" w:ascii="Times New Roman"/>
          <w:b/>
          <w:sz w:val="24"/>
          <w:szCs w:val="24"/>
        </w:rPr>
        <w:t>Hatza</w:t>
      </w:r>
      <w:proofErr w:type="spellEnd"/>
      <w:r w:rsidR="00B97FE4" w:rsidRPr="009159BB">
        <w:rPr>
          <w:rFonts w:hAnsi="Times New Roman" w:ascii="Times New Roman"/>
          <w:b/>
          <w:sz w:val="24"/>
          <w:szCs w:val="24"/>
        </w:rPr>
        <w:t xml:space="preserve"> 10, OIB: 96068307857 </w:t>
      </w:r>
      <w:r w:rsidR="002066CF" w:rsidRPr="009159B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9159BB">
        <w:rPr>
          <w:rFonts w:hAnsi="Times New Roman" w:ascii="Times New Roman"/>
          <w:sz w:val="24"/>
          <w:szCs w:val="24"/>
        </w:rPr>
        <w:t xml:space="preserve"> </w:t>
      </w:r>
      <w:r w:rsidR="009159BB" w:rsidRPr="009159BB">
        <w:rPr>
          <w:rFonts w:hAnsi="Times New Roman" w:ascii="Times New Roman"/>
          <w:b/>
          <w:sz w:val="24"/>
          <w:szCs w:val="24"/>
        </w:rPr>
        <w:t xml:space="preserve">POLJOPRIVREDNA ZADRUGA NOVOSELAC, Vinkovci, Stepinac Alojzija 39/8, MBS: 030062403, OIB: 83135936477 </w:t>
      </w:r>
      <w:r w:rsidR="00A10D32" w:rsidRPr="009159BB">
        <w:rPr>
          <w:rFonts w:hAnsi="Times New Roman" w:ascii="Times New Roman"/>
          <w:sz w:val="24"/>
          <w:szCs w:val="24"/>
        </w:rPr>
        <w:t xml:space="preserve">u </w:t>
      </w:r>
      <w:r w:rsidR="009159BB">
        <w:rPr>
          <w:rFonts w:hAnsi="Times New Roman" w:ascii="Times New Roman"/>
          <w:sz w:val="24"/>
          <w:szCs w:val="24"/>
        </w:rPr>
        <w:t>ukupnom</w:t>
      </w:r>
      <w:r w:rsidR="00A10D32" w:rsidRPr="009159BB">
        <w:rPr>
          <w:rFonts w:hAnsi="Times New Roman" w:ascii="Times New Roman"/>
          <w:sz w:val="24"/>
          <w:szCs w:val="24"/>
        </w:rPr>
        <w:t xml:space="preserve"> iznosu od </w:t>
      </w:r>
      <w:r w:rsidR="009159BB">
        <w:rPr>
          <w:rFonts w:hAnsi="Times New Roman" w:ascii="Times New Roman"/>
          <w:sz w:val="24"/>
          <w:szCs w:val="24"/>
        </w:rPr>
        <w:t>4.0</w:t>
      </w:r>
      <w:r w:rsidR="00CB48F2" w:rsidRPr="009159BB">
        <w:rPr>
          <w:rFonts w:hAnsi="Times New Roman" w:ascii="Times New Roman"/>
          <w:sz w:val="24"/>
          <w:szCs w:val="24"/>
        </w:rPr>
        <w:t>0</w:t>
      </w:r>
      <w:r w:rsidR="00A10D32" w:rsidRPr="009159BB">
        <w:rPr>
          <w:rFonts w:hAnsi="Times New Roman" w:ascii="Times New Roman"/>
          <w:sz w:val="24"/>
          <w:szCs w:val="24"/>
        </w:rPr>
        <w:t>0,00 kn, sukladno članku 4 i 15 Ured o kriterijima i načinu obračuna i plaćanja nagrada stečajnim upraviteljima (NN br. 105/15).</w:t>
      </w:r>
    </w:p>
    <w:p w:rsidRDefault="00B97FE4" w:rsidP="00865A89" w:rsidR="00B97FE4" w:rsidRPr="00865A89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865A89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865A89">
        <w:rPr>
          <w:rFonts w:hAnsi="Times New Roman" w:ascii="Times New Roman"/>
          <w:sz w:val="24"/>
          <w:szCs w:val="24"/>
        </w:rPr>
        <w:t>kontovnika</w:t>
      </w:r>
      <w:proofErr w:type="spellEnd"/>
      <w:r w:rsidRPr="00865A89">
        <w:rPr>
          <w:rFonts w:hAnsi="Times New Roman" w:ascii="Times New Roman"/>
          <w:sz w:val="24"/>
          <w:szCs w:val="24"/>
        </w:rPr>
        <w:t xml:space="preserve"> 8500 isplati ukupan iznos od </w:t>
      </w:r>
      <w:r w:rsidR="009159BB">
        <w:rPr>
          <w:rFonts w:hAnsi="Times New Roman" w:ascii="Times New Roman"/>
          <w:sz w:val="24"/>
          <w:szCs w:val="24"/>
        </w:rPr>
        <w:t>4.0</w:t>
      </w:r>
      <w:r w:rsidRPr="00865A89">
        <w:rPr>
          <w:rFonts w:hAnsi="Times New Roman" w:ascii="Times New Roman"/>
          <w:sz w:val="24"/>
          <w:szCs w:val="24"/>
        </w:rPr>
        <w:t xml:space="preserve">00,00 kn </w:t>
      </w:r>
      <w:r w:rsidR="00865A89">
        <w:rPr>
          <w:rFonts w:hAnsi="Times New Roman" w:ascii="Times New Roman"/>
          <w:sz w:val="24"/>
          <w:szCs w:val="24"/>
        </w:rPr>
        <w:t xml:space="preserve">privremenom </w:t>
      </w:r>
      <w:r w:rsidRPr="00865A89">
        <w:rPr>
          <w:rFonts w:hAnsi="Times New Roman" w:ascii="Times New Roman"/>
          <w:sz w:val="24"/>
          <w:szCs w:val="24"/>
        </w:rPr>
        <w:t xml:space="preserve">stečajnom upravitelju </w:t>
      </w:r>
      <w:r w:rsidRPr="00865A89">
        <w:rPr>
          <w:rFonts w:hAnsi="Times New Roman" w:ascii="Times New Roman"/>
          <w:b/>
          <w:sz w:val="24"/>
          <w:szCs w:val="24"/>
        </w:rPr>
        <w:t xml:space="preserve">Jelenku </w:t>
      </w:r>
      <w:proofErr w:type="spellStart"/>
      <w:r w:rsidRPr="00865A89">
        <w:rPr>
          <w:rFonts w:hAnsi="Times New Roman" w:ascii="Times New Roman"/>
          <w:b/>
          <w:sz w:val="24"/>
          <w:szCs w:val="24"/>
        </w:rPr>
        <w:t>Lehki</w:t>
      </w:r>
      <w:proofErr w:type="spellEnd"/>
      <w:r w:rsidRPr="00865A89">
        <w:rPr>
          <w:rFonts w:hAnsi="Times New Roman" w:ascii="Times New Roman"/>
          <w:b/>
          <w:sz w:val="24"/>
          <w:szCs w:val="24"/>
        </w:rPr>
        <w:t xml:space="preserve">, Zagreb, P. </w:t>
      </w:r>
      <w:proofErr w:type="spellStart"/>
      <w:r w:rsidRPr="00865A89">
        <w:rPr>
          <w:rFonts w:hAnsi="Times New Roman" w:ascii="Times New Roman"/>
          <w:b/>
          <w:sz w:val="24"/>
          <w:szCs w:val="24"/>
        </w:rPr>
        <w:t>Hatza</w:t>
      </w:r>
      <w:proofErr w:type="spellEnd"/>
      <w:r w:rsidRPr="00865A89">
        <w:rPr>
          <w:rFonts w:hAnsi="Times New Roman" w:ascii="Times New Roman"/>
          <w:b/>
          <w:sz w:val="24"/>
          <w:szCs w:val="24"/>
        </w:rPr>
        <w:t xml:space="preserve"> 10, OIB: 96068307857 </w:t>
      </w:r>
      <w:r w:rsidRPr="00865A89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865A89" w:rsidRPr="00865A89">
        <w:rPr>
          <w:rFonts w:hAnsi="Times New Roman" w:ascii="Times New Roman"/>
          <w:sz w:val="24"/>
          <w:szCs w:val="24"/>
        </w:rPr>
        <w:t xml:space="preserve">HR1323400093101731359 </w:t>
      </w:r>
      <w:r w:rsidRPr="00865A89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CB48F2" w:rsidP="00CB48F2" w:rsidR="00CB48F2" w:rsidRPr="00B97FE4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B48F2" w:rsidP="00CB48F2" w:rsidR="00CB48F2" w:rsidRPr="00B97FE4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97FE4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9159BB">
        <w:t>995/16 od 5. svibnja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9159BB">
        <w:rPr>
          <w:b/>
        </w:rPr>
        <w:t>POLJOPRIVREDNA ZADRUGA NOVOSELAC, Vinkovci, Stepinac Alojzija 39/8, MBS: 030062403, OIB: 83135936477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proofErr w:type="spellStart"/>
      <w:r w:rsidR="00B97FE4">
        <w:t>Jelenko</w:t>
      </w:r>
      <w:proofErr w:type="spellEnd"/>
      <w:r w:rsidR="00B97FE4">
        <w:t xml:space="preserve"> </w:t>
      </w:r>
      <w:proofErr w:type="spellStart"/>
      <w:r w:rsidR="00B97FE4">
        <w:t>Lehki</w:t>
      </w:r>
      <w:proofErr w:type="spellEnd"/>
      <w:r w:rsidR="00B97FE4">
        <w:t xml:space="preserve"> iz Zagreba.</w:t>
      </w:r>
    </w:p>
    <w:p w:rsidRDefault="008F7595" w:rsidP="00B97FE4" w:rsidR="008F7595">
      <w:pPr>
        <w:pStyle w:val="Tijeloteksta"/>
      </w:pPr>
    </w:p>
    <w:p w:rsidRDefault="004B6AE1" w:rsidP="009E1001" w:rsidR="004B6AE1">
      <w:pPr>
        <w:pStyle w:val="Tijeloteksta"/>
        <w:ind w:firstLine="708"/>
      </w:pPr>
    </w:p>
    <w:p w:rsidRDefault="009159BB" w:rsidP="009159BB" w:rsidR="009159BB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995/16-20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 xml:space="preserve">podneskom od </w:t>
      </w:r>
      <w:r w:rsidR="00B97FE4">
        <w:rPr>
          <w:rFonts w:hAnsi="Times New Roman" w:ascii="Times New Roman"/>
          <w:sz w:val="24"/>
          <w:szCs w:val="24"/>
        </w:rPr>
        <w:t>23. siječnja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865A89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159BB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97FE4">
        <w:rPr>
          <w:rFonts w:hAnsi="Times New Roman" w:ascii="Times New Roman"/>
          <w:sz w:val="24"/>
          <w:szCs w:val="24"/>
        </w:rPr>
        <w:t>30.</w:t>
      </w:r>
      <w:proofErr w:type="gramEnd"/>
      <w:r w:rsidR="00B97FE4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97FE4"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 w:rsidR="00B97FE4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B97FE4">
        <w:rPr>
          <w:rFonts w:hAnsi="Times New Roman" w:ascii="Times New Roman"/>
          <w:sz w:val="24"/>
          <w:szCs w:val="24"/>
        </w:rPr>
        <w:t>g</w:t>
      </w:r>
      <w:proofErr w:type="gramEnd"/>
      <w:r w:rsidR="00B97FE4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865A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97FE4">
        <w:rPr>
          <w:rFonts w:hAnsi="Times New Roman" w:ascii="Times New Roman"/>
          <w:sz w:val="24"/>
          <w:szCs w:val="24"/>
        </w:rPr>
        <w:t xml:space="preserve">st. uprav. </w:t>
      </w:r>
      <w:r w:rsidR="00B97FE4" w:rsidRPr="00B97FE4">
        <w:rPr>
          <w:rFonts w:hAnsi="Times New Roman" w:ascii="Times New Roman"/>
          <w:sz w:val="24"/>
          <w:szCs w:val="24"/>
        </w:rPr>
        <w:t>Jelenku</w:t>
      </w:r>
      <w:r w:rsidR="00865A8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65A89">
        <w:rPr>
          <w:rFonts w:hAnsi="Times New Roman" w:ascii="Times New Roman"/>
          <w:sz w:val="24"/>
          <w:szCs w:val="24"/>
        </w:rPr>
        <w:t>Lehki</w:t>
      </w:r>
      <w:proofErr w:type="spellEnd"/>
      <w:r w:rsidR="00865A89">
        <w:rPr>
          <w:rFonts w:hAnsi="Times New Roman" w:ascii="Times New Roman"/>
          <w:sz w:val="24"/>
          <w:szCs w:val="24"/>
        </w:rPr>
        <w:t xml:space="preserve">, Zagreb, P. </w:t>
      </w:r>
      <w:proofErr w:type="spellStart"/>
      <w:r w:rsidR="00865A89">
        <w:rPr>
          <w:rFonts w:hAnsi="Times New Roman" w:ascii="Times New Roman"/>
          <w:sz w:val="24"/>
          <w:szCs w:val="24"/>
        </w:rPr>
        <w:t>Hatza</w:t>
      </w:r>
      <w:proofErr w:type="spellEnd"/>
      <w:r w:rsidR="00865A89">
        <w:rPr>
          <w:rFonts w:hAnsi="Times New Roman" w:ascii="Times New Roman"/>
          <w:sz w:val="24"/>
          <w:szCs w:val="24"/>
        </w:rPr>
        <w:t xml:space="preserve"> 10</w:t>
      </w:r>
    </w:p>
    <w:p w:rsidRDefault="00865A89" w:rsidP="002066CF" w:rsidR="00B97FE4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B97FE4" w:rsidRPr="00B97FE4">
        <w:rPr>
          <w:rFonts w:hAnsi="Times New Roman" w:ascii="Times New Roman"/>
          <w:sz w:val="24"/>
          <w:szCs w:val="24"/>
        </w:rPr>
        <w:t xml:space="preserve"> </w:t>
      </w:r>
    </w:p>
    <w:p w:rsidRDefault="009159BB" w:rsidP="002066CF" w:rsidR="002066CF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R-9.3.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E3226" w:rsid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42A" w:rsidP="00F427F2" w:rsidR="0026742A">
      <w:pPr>
        <w:spacing w:lineRule="auto" w:line="240" w:after="0"/>
      </w:pPr>
      <w:r>
        <w:separator/>
      </w:r>
    </w:p>
  </w:endnote>
  <w:endnote w:id="0" w:type="continuationSeparator">
    <w:p w:rsidRDefault="0026742A" w:rsidP="00F427F2" w:rsidR="00267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42A" w:rsidP="00F427F2" w:rsidR="0026742A">
      <w:pPr>
        <w:spacing w:lineRule="auto" w:line="240" w:after="0"/>
      </w:pPr>
      <w:r>
        <w:separator/>
      </w:r>
    </w:p>
  </w:footnote>
  <w:footnote w:id="0" w:type="continuationSeparator">
    <w:p w:rsidRDefault="0026742A" w:rsidP="00F427F2" w:rsidR="00267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3226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6742A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B59FB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A89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159B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7FE4"/>
    <w:rsid w:val="00BE0DC1"/>
    <w:rsid w:val="00C02EEC"/>
    <w:rsid w:val="00C159C7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226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2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2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BDDAB-A685-4990-A896-3DBB21095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481</properties:Words>
  <properties:Characters>2740</properties:Characters>
  <properties:Lines>127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Blanka</dc:creator>
  <cp:lastModifiedBy>Danijela Sekulić</cp:lastModifiedBy>
  <cp:lastPrinted>2017-01-30T13:12:00Z</cp:lastPrinted>
  <dcterms:modified xmlns:xsi="http://www.w3.org/2001/XMLSchema-instance" xsi:type="dcterms:W3CDTF">2017-01-30T13:13:00Z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