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6d4fe" w14:paraId="806d4fe"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482933" w:rsidRPr="00E64226">
        <w:rPr>
          <w:sz w:val="24"/>
          <w:szCs w:val="24"/>
        </w:rPr>
        <w:t>-</w:t>
      </w:r>
      <w:r w:rsidR="00E64226" w:rsidRPr="00E64226">
        <w:rPr>
          <w:sz w:val="24"/>
          <w:szCs w:val="24"/>
        </w:rPr>
        <w:t>1590</w:t>
      </w:r>
      <w:r w:rsidR="00450676" w:rsidRPr="00E64226">
        <w:rPr>
          <w:sz w:val="24"/>
          <w:szCs w:val="24"/>
        </w:rPr>
        <w:t>/</w:t>
      </w:r>
      <w:r w:rsidR="007D336F" w:rsidRPr="00E64226">
        <w:rPr>
          <w:sz w:val="24"/>
          <w:szCs w:val="24"/>
        </w:rPr>
        <w:t>1</w:t>
      </w:r>
      <w:r w:rsidR="00C34DE5" w:rsidRPr="00E64226">
        <w:rPr>
          <w:sz w:val="24"/>
          <w:szCs w:val="24"/>
        </w:rPr>
        <w:t>7</w:t>
      </w:r>
      <w:r w:rsidR="007D336F" w:rsidRPr="00E64226">
        <w:rPr>
          <w:sz w:val="24"/>
          <w:szCs w:val="24"/>
        </w:rPr>
        <w:t>-</w:t>
      </w:r>
      <w:r w:rsidR="00E64226" w:rsidRPr="00E64226">
        <w:rPr>
          <w:sz w:val="24"/>
          <w:szCs w:val="24"/>
        </w:rPr>
        <w:t>8</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E64226">
      <w:pPr>
        <w:jc w:val="both"/>
        <w:rPr>
          <w:sz w:val="24"/>
          <w:szCs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006A6E2A" w:rsidRPr="00D722D0">
        <w:rPr>
          <w:sz w:val="24"/>
          <w:szCs w:val="24"/>
        </w:rPr>
        <w:t xml:space="preserve">dužnikom </w:t>
      </w:r>
      <w:r w:rsidR="00E64226" w:rsidRPr="00E64226">
        <w:rPr>
          <w:sz w:val="24"/>
          <w:szCs w:val="24"/>
          <w:lang w:val="pt-BR"/>
        </w:rPr>
        <w:t>LIGHT AND SOUND</w:t>
      </w:r>
      <w:r w:rsidR="00D722D0" w:rsidRPr="00E64226">
        <w:rPr>
          <w:sz w:val="24"/>
          <w:szCs w:val="24"/>
          <w:lang w:val="pt-BR"/>
        </w:rPr>
        <w:t xml:space="preserve"> </w:t>
      </w:r>
      <w:r w:rsidR="00E64226" w:rsidRPr="00E64226">
        <w:rPr>
          <w:sz w:val="24"/>
          <w:szCs w:val="24"/>
          <w:lang w:val="pt-BR"/>
        </w:rPr>
        <w:t>d.o.o., Zagreb, Bistranska 3</w:t>
      </w:r>
      <w:r w:rsidR="00D722D0" w:rsidRPr="00E64226">
        <w:rPr>
          <w:sz w:val="24"/>
          <w:szCs w:val="24"/>
          <w:lang w:val="pt-BR"/>
        </w:rPr>
        <w:t xml:space="preserve">, OIB </w:t>
      </w:r>
      <w:r w:rsidR="00E64226" w:rsidRPr="00E64226">
        <w:rPr>
          <w:sz w:val="24"/>
          <w:szCs w:val="24"/>
          <w:lang w:val="pt-BR"/>
        </w:rPr>
        <w:t>85536126846</w:t>
      </w:r>
      <w:r w:rsidR="006A6E2A" w:rsidRPr="00E64226">
        <w:rPr>
          <w:sz w:val="24"/>
          <w:szCs w:val="24"/>
        </w:rPr>
        <w:t xml:space="preserve">, </w:t>
      </w:r>
      <w:r w:rsidR="00E64226" w:rsidRPr="00E64226">
        <w:rPr>
          <w:sz w:val="24"/>
          <w:szCs w:val="24"/>
        </w:rPr>
        <w:t>29</w:t>
      </w:r>
      <w:r w:rsidR="00C34DE5" w:rsidRPr="00E64226">
        <w:rPr>
          <w:sz w:val="24"/>
          <w:szCs w:val="24"/>
        </w:rPr>
        <w:t>. svibnja 2018</w:t>
      </w:r>
      <w:r w:rsidR="006A6E2A" w:rsidRPr="00E64226">
        <w:rPr>
          <w:sz w:val="24"/>
          <w:szCs w:val="24"/>
        </w:rPr>
        <w:t>.,</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E64226">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E64226" w:rsidRPr="00E64226">
        <w:rPr>
          <w:sz w:val="24"/>
          <w:szCs w:val="24"/>
          <w:lang w:val="pt-BR"/>
        </w:rPr>
        <w:t>LIGHT AND SOUND d.o.o., Zagreb, Bistranska 3, OIB 85536126846</w:t>
      </w:r>
      <w:r w:rsidRPr="00E64226">
        <w:rPr>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E64226" w:rsidP="00623484" w:rsidR="00623484" w:rsidRPr="00CA1A6F">
      <w:pPr>
        <w:ind w:firstLine="555"/>
        <w:jc w:val="both"/>
        <w:rPr>
          <w:sz w:val="24"/>
          <w:szCs w:val="24"/>
        </w:rPr>
      </w:pPr>
      <w:r>
        <w:rPr>
          <w:sz w:val="24"/>
          <w:szCs w:val="24"/>
        </w:rPr>
        <w:t>I. Naređuje se osobama ovlaštenima</w:t>
      </w:r>
      <w:r w:rsidR="00623484" w:rsidRPr="00BD4EF7">
        <w:rPr>
          <w:sz w:val="24"/>
          <w:szCs w:val="24"/>
        </w:rPr>
        <w:t xml:space="preserve"> za zastupanje </w:t>
      </w:r>
      <w:r w:rsidR="00623484" w:rsidRPr="00E64226">
        <w:rPr>
          <w:sz w:val="24"/>
          <w:szCs w:val="24"/>
        </w:rPr>
        <w:t>dužnika</w:t>
      </w:r>
      <w:r w:rsidR="00502F7F" w:rsidRPr="00E64226">
        <w:rPr>
          <w:sz w:val="24"/>
          <w:szCs w:val="24"/>
        </w:rPr>
        <w:t xml:space="preserve"> </w:t>
      </w:r>
      <w:r w:rsidRPr="00E64226">
        <w:rPr>
          <w:sz w:val="24"/>
          <w:szCs w:val="24"/>
        </w:rPr>
        <w:t>Marinu Periću, OIB: 02735044845</w:t>
      </w:r>
      <w:r w:rsidR="00D722D0" w:rsidRPr="00E64226">
        <w:rPr>
          <w:sz w:val="24"/>
          <w:szCs w:val="24"/>
        </w:rPr>
        <w:t xml:space="preserve">, Zagreb, </w:t>
      </w:r>
      <w:r w:rsidRPr="00E64226">
        <w:rPr>
          <w:sz w:val="24"/>
          <w:szCs w:val="24"/>
        </w:rPr>
        <w:t>Bistranska 3 i Riazu Shamsudeenu, OIB: 53148475928, Zagreb, Bitoljska ulica 5</w:t>
      </w:r>
      <w:r w:rsidR="00452E9E" w:rsidRPr="00E64226">
        <w:rPr>
          <w:sz w:val="24"/>
          <w:szCs w:val="24"/>
        </w:rPr>
        <w:t xml:space="preserve">, </w:t>
      </w:r>
      <w:r w:rsidR="00703B29" w:rsidRPr="00E64226">
        <w:rPr>
          <w:sz w:val="24"/>
          <w:szCs w:val="24"/>
        </w:rPr>
        <w:t xml:space="preserve">u roku 8 dana, </w:t>
      </w:r>
      <w:r w:rsidR="000A0821" w:rsidRPr="00E64226">
        <w:rPr>
          <w:sz w:val="24"/>
          <w:szCs w:val="24"/>
        </w:rPr>
        <w:t xml:space="preserve">dostaviti ovom sudu </w:t>
      </w:r>
      <w:r w:rsidR="00623484" w:rsidRPr="00E64226">
        <w:rPr>
          <w:sz w:val="24"/>
          <w:szCs w:val="24"/>
        </w:rPr>
        <w:t xml:space="preserve"> pisano izvješće</w:t>
      </w:r>
      <w:r w:rsidR="00623484" w:rsidRPr="00CA1A6F">
        <w:rPr>
          <w:sz w:val="24"/>
          <w:szCs w:val="24"/>
        </w:rPr>
        <w:t xml:space="preserve"> o financijsko-gospodarskom stanju dužnika u kojem će, među ostalim, biti naznačeni p</w:t>
      </w:r>
      <w:r w:rsidR="000A0821" w:rsidRPr="00CA1A6F">
        <w:rPr>
          <w:sz w:val="24"/>
          <w:szCs w:val="24"/>
        </w:rPr>
        <w:t>odaci o imovini dužnika i to</w:t>
      </w:r>
      <w:r w:rsidR="00623484"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623484"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E64226" w:rsidP="007B593F" w:rsidR="007B593F" w:rsidRPr="00CA1A6F">
      <w:pPr>
        <w:ind w:left="1003"/>
        <w:jc w:val="both"/>
        <w:rPr>
          <w:sz w:val="24"/>
          <w:szCs w:val="24"/>
        </w:rPr>
      </w:pPr>
      <w:r w:rsidRPr="00E64226">
        <w:rPr>
          <w:sz w:val="24"/>
          <w:szCs w:val="24"/>
        </w:rPr>
        <w:t>4</w:t>
      </w:r>
      <w:r w:rsidR="00483B13" w:rsidRPr="00E64226">
        <w:rPr>
          <w:sz w:val="24"/>
          <w:szCs w:val="24"/>
        </w:rPr>
        <w:t xml:space="preserve">. </w:t>
      </w:r>
      <w:r w:rsidRPr="00E64226">
        <w:rPr>
          <w:sz w:val="24"/>
          <w:szCs w:val="24"/>
        </w:rPr>
        <w:t>srpnja</w:t>
      </w:r>
      <w:r w:rsidR="00BD4EF7" w:rsidRPr="00E64226">
        <w:rPr>
          <w:sz w:val="24"/>
          <w:szCs w:val="24"/>
        </w:rPr>
        <w:t xml:space="preserve"> </w:t>
      </w:r>
      <w:r w:rsidR="002B118F" w:rsidRPr="00E64226">
        <w:rPr>
          <w:sz w:val="24"/>
          <w:szCs w:val="24"/>
        </w:rPr>
        <w:t>2018</w:t>
      </w:r>
      <w:r w:rsidR="000F32D6" w:rsidRPr="00CA1A6F">
        <w:rPr>
          <w:sz w:val="24"/>
          <w:szCs w:val="24"/>
        </w:rPr>
        <w:t xml:space="preserve">. u </w:t>
      </w:r>
      <w:r w:rsidR="00E10868">
        <w:rPr>
          <w:sz w:val="24"/>
          <w:szCs w:val="24"/>
        </w:rPr>
        <w:t>1</w:t>
      </w:r>
      <w:r>
        <w:rPr>
          <w:sz w:val="24"/>
          <w:szCs w:val="24"/>
        </w:rPr>
        <w:t>1</w:t>
      </w:r>
      <w:r w:rsidR="007D336F" w:rsidRPr="00CA1A6F">
        <w:rPr>
          <w:sz w:val="24"/>
          <w:szCs w:val="24"/>
        </w:rPr>
        <w:t>:</w:t>
      </w:r>
      <w:r>
        <w:rPr>
          <w:sz w:val="24"/>
          <w:szCs w:val="24"/>
        </w:rPr>
        <w:t>1</w:t>
      </w:r>
      <w:r w:rsidR="00CF7F84">
        <w:rPr>
          <w:sz w:val="24"/>
          <w:szCs w:val="24"/>
        </w:rPr>
        <w:t>5</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E64226" w:rsidRPr="00E64226">
        <w:rPr>
          <w:sz w:val="24"/>
          <w:szCs w:val="24"/>
        </w:rPr>
        <w:t>Addiko Bank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E64226" w:rsidRPr="00E64226">
        <w:rPr>
          <w:sz w:val="24"/>
          <w:szCs w:val="24"/>
          <w:lang w:val="pt-BR"/>
        </w:rPr>
        <w:t>LIGHT AND SOUND d.o.o., Zagreb, Bistranska 3, OIB 85536126846</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pPr>
        <w:ind w:firstLine="709"/>
        <w:jc w:val="both"/>
        <w:rPr>
          <w:sz w:val="24"/>
          <w:szCs w:val="24"/>
          <w:lang w:val="en-GB"/>
        </w:rPr>
      </w:pPr>
      <w:r w:rsidRPr="00CA1A6F">
        <w:rPr>
          <w:sz w:val="24"/>
          <w:szCs w:val="24"/>
        </w:rPr>
        <w:t xml:space="preserve">Financijska agencija, kao predlagatelj, navela je u prijedlogu za otvaranje stečajnog postupka kako dužnik na </w:t>
      </w:r>
      <w:r w:rsidRPr="00E64226">
        <w:rPr>
          <w:sz w:val="24"/>
          <w:szCs w:val="24"/>
        </w:rPr>
        <w:t xml:space="preserve">dan </w:t>
      </w:r>
      <w:r w:rsidR="00E64226" w:rsidRPr="00E64226">
        <w:rPr>
          <w:sz w:val="24"/>
          <w:szCs w:val="24"/>
        </w:rPr>
        <w:t>19</w:t>
      </w:r>
      <w:r w:rsidR="00D722D0" w:rsidRPr="00E64226">
        <w:rPr>
          <w:sz w:val="24"/>
          <w:szCs w:val="24"/>
        </w:rPr>
        <w:t>. svibnja</w:t>
      </w:r>
      <w:r w:rsidR="00483B13" w:rsidRPr="00E64226">
        <w:rPr>
          <w:sz w:val="24"/>
          <w:szCs w:val="24"/>
        </w:rPr>
        <w:t xml:space="preserve"> 201</w:t>
      </w:r>
      <w:r w:rsidR="00E64226" w:rsidRPr="00E64226">
        <w:rPr>
          <w:sz w:val="24"/>
          <w:szCs w:val="24"/>
        </w:rPr>
        <w:t>7</w:t>
      </w:r>
      <w:r w:rsidRPr="00E64226">
        <w:rPr>
          <w:sz w:val="24"/>
          <w:szCs w:val="24"/>
        </w:rPr>
        <w:t xml:space="preserve">. u Očevidniku redoslijeda osnova za plaćanje ima evidentirane neizvršene osnove za plaćanje u neprekinutom razdoblju od </w:t>
      </w:r>
      <w:r w:rsidR="00D722D0" w:rsidRPr="00E64226">
        <w:rPr>
          <w:sz w:val="24"/>
          <w:szCs w:val="24"/>
        </w:rPr>
        <w:t>120</w:t>
      </w:r>
      <w:r w:rsidR="00452E9E" w:rsidRPr="00E64226">
        <w:rPr>
          <w:sz w:val="24"/>
          <w:szCs w:val="24"/>
        </w:rPr>
        <w:t xml:space="preserve"> </w:t>
      </w:r>
      <w:r w:rsidRPr="00E64226">
        <w:rPr>
          <w:sz w:val="24"/>
          <w:szCs w:val="24"/>
        </w:rPr>
        <w:t xml:space="preserve">dana, u ukupnom iznosu od </w:t>
      </w:r>
      <w:r w:rsidR="00E64226" w:rsidRPr="00E64226">
        <w:rPr>
          <w:sz w:val="24"/>
          <w:szCs w:val="24"/>
        </w:rPr>
        <w:t>9.160,55</w:t>
      </w:r>
      <w:r w:rsidR="00181351" w:rsidRPr="00E64226">
        <w:rPr>
          <w:sz w:val="24"/>
          <w:szCs w:val="24"/>
        </w:rPr>
        <w:t xml:space="preserve"> </w:t>
      </w:r>
      <w:r w:rsidRPr="00E64226">
        <w:rPr>
          <w:sz w:val="24"/>
          <w:szCs w:val="24"/>
        </w:rPr>
        <w:t>kn, kao i da dužnik</w:t>
      </w:r>
      <w:r w:rsidRPr="00CA1A6F">
        <w:rPr>
          <w:sz w:val="24"/>
          <w:szCs w:val="24"/>
        </w:rPr>
        <w:t xml:space="preserve"> ima </w:t>
      </w:r>
      <w:r w:rsidR="00E64226">
        <w:rPr>
          <w:sz w:val="24"/>
          <w:szCs w:val="24"/>
        </w:rPr>
        <w:t>2</w:t>
      </w:r>
      <w:r w:rsidRPr="00CA1A6F">
        <w:rPr>
          <w:sz w:val="24"/>
          <w:szCs w:val="24"/>
        </w:rPr>
        <w:t xml:space="preserve"> zaposlen</w:t>
      </w:r>
      <w:r w:rsidR="00483B13">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E7941" w:rsidP="000E7941" w:rsidR="00CE5879" w:rsidRPr="00110844">
      <w:pPr>
        <w:ind w:firstLine="708"/>
        <w:jc w:val="both"/>
        <w:rPr>
          <w:sz w:val="24"/>
          <w:szCs w:val="24"/>
        </w:rPr>
      </w:pPr>
      <w:r>
        <w:rPr>
          <w:sz w:val="24"/>
          <w:szCs w:val="24"/>
          <w:lang w:val="en-GB"/>
        </w:rPr>
        <w:tab/>
        <w:t>Sukladno odredbi čl. 11 st. 3 SZ-a sud</w:t>
      </w:r>
      <w:r w:rsidRPr="000E7941">
        <w:rPr>
          <w:sz w:val="24"/>
          <w:szCs w:val="24"/>
        </w:rPr>
        <w:t xml:space="preserve"> po službenoj dužnosti utvrđuje sve činjenice koje su važne za predstečajni i stečajni postupak te radi toga može izvoditi sve potrebne dokaze.</w:t>
      </w:r>
      <w:r>
        <w:rPr>
          <w:sz w:val="24"/>
          <w:szCs w:val="24"/>
        </w:rPr>
        <w:t xml:space="preserve"> </w:t>
      </w:r>
      <w:r w:rsidRPr="000E7941">
        <w:rPr>
          <w:sz w:val="24"/>
          <w:szCs w:val="24"/>
        </w:rPr>
        <w:t>Sukladno navedenoj odredbi, sud je</w:t>
      </w:r>
      <w:r>
        <w:rPr>
          <w:sz w:val="24"/>
          <w:szCs w:val="24"/>
        </w:rPr>
        <w:t xml:space="preserve"> zatražio od Financijske agencije dostavu potvrde iz čl. 6 st. 2 SZ-a s podacima relevantnim na dan izdavanja potvrde te obavijest o osiguranim sredstvima za namirenje troškova ovog stečajnog postupka temeljem odredbe čl. 112 st. 5 SZ-a. Uvidom u potvrdu </w:t>
      </w:r>
      <w:r w:rsidR="00056D6A">
        <w:rPr>
          <w:sz w:val="24"/>
          <w:szCs w:val="24"/>
        </w:rPr>
        <w:t xml:space="preserve">i dopis </w:t>
      </w:r>
      <w:r>
        <w:rPr>
          <w:sz w:val="24"/>
          <w:szCs w:val="24"/>
        </w:rPr>
        <w:t xml:space="preserve">Financijske agencije </w:t>
      </w:r>
      <w:r w:rsidRPr="00110844">
        <w:rPr>
          <w:sz w:val="24"/>
          <w:szCs w:val="24"/>
        </w:rPr>
        <w:t xml:space="preserve">od </w:t>
      </w:r>
      <w:r w:rsidR="002B118F" w:rsidRPr="00110844">
        <w:rPr>
          <w:sz w:val="24"/>
          <w:szCs w:val="24"/>
        </w:rPr>
        <w:t xml:space="preserve">4. svibnja 2018. </w:t>
      </w:r>
      <w:r w:rsidRPr="00110844">
        <w:rPr>
          <w:sz w:val="24"/>
          <w:szCs w:val="24"/>
        </w:rPr>
        <w:t>(list</w:t>
      </w:r>
      <w:r w:rsidR="00110844" w:rsidRPr="00110844">
        <w:rPr>
          <w:sz w:val="24"/>
          <w:szCs w:val="24"/>
        </w:rPr>
        <w:t xml:space="preserve"> 8</w:t>
      </w:r>
      <w:r w:rsidR="002B118F" w:rsidRPr="00110844">
        <w:rPr>
          <w:sz w:val="24"/>
          <w:szCs w:val="24"/>
        </w:rPr>
        <w:t>-</w:t>
      </w:r>
      <w:r w:rsidR="00110844" w:rsidRPr="00110844">
        <w:rPr>
          <w:sz w:val="24"/>
          <w:szCs w:val="24"/>
        </w:rPr>
        <w:t>9</w:t>
      </w:r>
      <w:r w:rsidRPr="00110844">
        <w:rPr>
          <w:sz w:val="24"/>
          <w:szCs w:val="24"/>
        </w:rPr>
        <w:t xml:space="preserve"> spisa) utvrđeno je da dužnik</w:t>
      </w:r>
      <w:r w:rsidR="002B118F" w:rsidRPr="00110844">
        <w:rPr>
          <w:sz w:val="24"/>
          <w:szCs w:val="24"/>
        </w:rPr>
        <w:t xml:space="preserve"> na </w:t>
      </w:r>
      <w:r w:rsidR="00351A28" w:rsidRPr="00110844">
        <w:rPr>
          <w:sz w:val="24"/>
          <w:szCs w:val="24"/>
        </w:rPr>
        <w:t xml:space="preserve"> dan</w:t>
      </w:r>
      <w:r w:rsidR="002B118F" w:rsidRPr="00110844">
        <w:rPr>
          <w:sz w:val="24"/>
          <w:szCs w:val="24"/>
        </w:rPr>
        <w:t xml:space="preserve"> 3. svibnja 2018.</w:t>
      </w:r>
      <w:r w:rsidR="00351A28" w:rsidRPr="00110844">
        <w:rPr>
          <w:sz w:val="24"/>
          <w:szCs w:val="24"/>
        </w:rPr>
        <w:t xml:space="preserve"> </w:t>
      </w:r>
      <w:r w:rsidRPr="00110844">
        <w:rPr>
          <w:sz w:val="24"/>
          <w:szCs w:val="24"/>
        </w:rPr>
        <w:t>u</w:t>
      </w:r>
      <w:r w:rsidR="00351A28" w:rsidRPr="00110844">
        <w:rPr>
          <w:sz w:val="24"/>
          <w:szCs w:val="24"/>
        </w:rPr>
        <w:t xml:space="preserve"> Očevidniku redoslijeda osnova za plaćanje ima evidentirane neizvršene osnove za plaćanje u neprekinutom razdoblju od </w:t>
      </w:r>
      <w:r w:rsidR="00110844" w:rsidRPr="00110844">
        <w:rPr>
          <w:sz w:val="24"/>
          <w:szCs w:val="24"/>
        </w:rPr>
        <w:t>468</w:t>
      </w:r>
      <w:r w:rsidR="00351A28" w:rsidRPr="00110844">
        <w:rPr>
          <w:sz w:val="24"/>
          <w:szCs w:val="24"/>
        </w:rPr>
        <w:t xml:space="preserve"> dana u ukupnom iznosu od</w:t>
      </w:r>
      <w:r w:rsidR="00110844" w:rsidRPr="00110844">
        <w:rPr>
          <w:sz w:val="24"/>
          <w:szCs w:val="24"/>
        </w:rPr>
        <w:t xml:space="preserve"> 9.444,42 </w:t>
      </w:r>
      <w:r w:rsidR="00351A28" w:rsidRPr="00110844">
        <w:rPr>
          <w:sz w:val="24"/>
          <w:szCs w:val="24"/>
        </w:rPr>
        <w:t>kn.</w:t>
      </w:r>
      <w:r w:rsidR="00CE5879" w:rsidRPr="00110844">
        <w:rPr>
          <w:sz w:val="24"/>
          <w:szCs w:val="24"/>
        </w:rPr>
        <w:t xml:space="preserve"> Uvidom u obavijest o osiguranju sredstava za namirenje tr</w:t>
      </w:r>
      <w:r w:rsidR="002B118F" w:rsidRPr="00110844">
        <w:rPr>
          <w:sz w:val="24"/>
          <w:szCs w:val="24"/>
        </w:rPr>
        <w:t>oškova</w:t>
      </w:r>
      <w:r w:rsidR="002B118F">
        <w:rPr>
          <w:sz w:val="24"/>
          <w:szCs w:val="24"/>
        </w:rPr>
        <w:t xml:space="preserve"> stečajnog postupka </w:t>
      </w:r>
      <w:r w:rsidR="002B118F" w:rsidRPr="00110844">
        <w:rPr>
          <w:sz w:val="24"/>
          <w:szCs w:val="24"/>
        </w:rPr>
        <w:t xml:space="preserve">od 3. svibnja 2018. </w:t>
      </w:r>
      <w:r w:rsidR="00CE5879" w:rsidRPr="00110844">
        <w:rPr>
          <w:sz w:val="24"/>
          <w:szCs w:val="24"/>
        </w:rPr>
        <w:t xml:space="preserve"> (list</w:t>
      </w:r>
      <w:r w:rsidR="00110844" w:rsidRPr="00110844">
        <w:rPr>
          <w:sz w:val="24"/>
          <w:szCs w:val="24"/>
        </w:rPr>
        <w:t xml:space="preserve"> 10</w:t>
      </w:r>
      <w:r w:rsidR="002B118F" w:rsidRPr="00110844">
        <w:rPr>
          <w:sz w:val="24"/>
          <w:szCs w:val="24"/>
        </w:rPr>
        <w:t xml:space="preserve"> spisa</w:t>
      </w:r>
      <w:r w:rsidR="00CE5879" w:rsidRPr="00110844">
        <w:rPr>
          <w:sz w:val="24"/>
          <w:szCs w:val="24"/>
        </w:rPr>
        <w:t>) utvrđeno je da dužnik na ime predujma za namirenje troškova stečajnog postupka</w:t>
      </w:r>
      <w:r w:rsidR="00110844" w:rsidRPr="00110844">
        <w:rPr>
          <w:sz w:val="24"/>
          <w:szCs w:val="24"/>
        </w:rPr>
        <w:t xml:space="preserve"> </w:t>
      </w:r>
      <w:r w:rsidR="00CE5879" w:rsidRPr="00110844">
        <w:rPr>
          <w:sz w:val="24"/>
          <w:szCs w:val="24"/>
        </w:rPr>
        <w:t xml:space="preserve">nema zaplijenjena </w:t>
      </w:r>
      <w:r w:rsidR="002B118F" w:rsidRPr="00110844">
        <w:rPr>
          <w:sz w:val="24"/>
          <w:szCs w:val="24"/>
        </w:rPr>
        <w:t>novčana sredstva</w:t>
      </w:r>
      <w:r w:rsidR="00110844" w:rsidRPr="00110844">
        <w:rPr>
          <w:sz w:val="24"/>
          <w:szCs w:val="24"/>
        </w:rPr>
        <w:t>.</w:t>
      </w:r>
    </w:p>
    <w:p w:rsidRDefault="000E7941" w:rsidP="000E7941" w:rsidR="000E7941" w:rsidRPr="00110844">
      <w:pPr>
        <w:ind w:firstLine="708"/>
        <w:jc w:val="both"/>
        <w:rPr>
          <w:sz w:val="24"/>
          <w:szCs w:val="24"/>
        </w:rPr>
      </w:pPr>
      <w:r>
        <w:rPr>
          <w:sz w:val="24"/>
          <w:szCs w:val="24"/>
        </w:rPr>
        <w:t xml:space="preserve"> Nadalje</w:t>
      </w:r>
      <w:r w:rsidRPr="000E7941">
        <w:rPr>
          <w:sz w:val="24"/>
          <w:szCs w:val="24"/>
        </w:rPr>
        <w:t xml:space="preserve"> uvidom u Zajednički informacijski sustav zemljišnih knjiga i katastra </w:t>
      </w:r>
      <w:r w:rsidRPr="00110844">
        <w:rPr>
          <w:sz w:val="24"/>
          <w:szCs w:val="24"/>
        </w:rPr>
        <w:t xml:space="preserve">od </w:t>
      </w:r>
      <w:r w:rsidR="00110844" w:rsidRPr="00110844">
        <w:rPr>
          <w:sz w:val="24"/>
          <w:szCs w:val="24"/>
        </w:rPr>
        <w:t>20</w:t>
      </w:r>
      <w:r w:rsidRPr="00110844">
        <w:rPr>
          <w:sz w:val="24"/>
          <w:szCs w:val="24"/>
        </w:rPr>
        <w:t xml:space="preserve">. </w:t>
      </w:r>
      <w:r w:rsidR="00110844" w:rsidRPr="00110844">
        <w:rPr>
          <w:sz w:val="24"/>
          <w:szCs w:val="24"/>
        </w:rPr>
        <w:t>srpnja 2017. (list 5</w:t>
      </w:r>
      <w:r w:rsidRPr="00110844">
        <w:rPr>
          <w:sz w:val="24"/>
          <w:szCs w:val="24"/>
        </w:rPr>
        <w:t xml:space="preserve"> spisa) sud je utvrdio da dužnik nije vlasnik nekretnina te uvidom u</w:t>
      </w:r>
      <w:r>
        <w:rPr>
          <w:sz w:val="24"/>
          <w:szCs w:val="24"/>
        </w:rPr>
        <w:t xml:space="preserve"> </w:t>
      </w:r>
      <w:r>
        <w:rPr>
          <w:sz w:val="24"/>
          <w:szCs w:val="24"/>
        </w:rPr>
        <w:lastRenderedPageBreak/>
        <w:t>uvjerenje stanice za tehnički pregled vozila Euroagram TIS d.o.o.</w:t>
      </w:r>
      <w:r w:rsidR="00CE5879">
        <w:rPr>
          <w:sz w:val="24"/>
          <w:szCs w:val="24"/>
        </w:rPr>
        <w:t xml:space="preserve"> </w:t>
      </w:r>
      <w:r w:rsidR="00CE5879" w:rsidRPr="00110844">
        <w:rPr>
          <w:sz w:val="24"/>
          <w:szCs w:val="24"/>
        </w:rPr>
        <w:t>o</w:t>
      </w:r>
      <w:r w:rsidR="002730FB" w:rsidRPr="00110844">
        <w:rPr>
          <w:sz w:val="24"/>
          <w:szCs w:val="24"/>
        </w:rPr>
        <w:t xml:space="preserve">d </w:t>
      </w:r>
      <w:r w:rsidR="00110844" w:rsidRPr="00110844">
        <w:rPr>
          <w:sz w:val="24"/>
          <w:szCs w:val="24"/>
        </w:rPr>
        <w:t>9</w:t>
      </w:r>
      <w:r w:rsidR="002730FB" w:rsidRPr="00110844">
        <w:rPr>
          <w:sz w:val="24"/>
          <w:szCs w:val="24"/>
        </w:rPr>
        <w:t>. svibnja 2018.</w:t>
      </w:r>
      <w:r w:rsidR="00CE5879" w:rsidRPr="00110844">
        <w:rPr>
          <w:sz w:val="24"/>
          <w:szCs w:val="24"/>
        </w:rPr>
        <w:t xml:space="preserve"> (list</w:t>
      </w:r>
      <w:r w:rsidR="00110844" w:rsidRPr="00110844">
        <w:rPr>
          <w:sz w:val="24"/>
          <w:szCs w:val="24"/>
        </w:rPr>
        <w:t xml:space="preserve"> 11</w:t>
      </w:r>
      <w:r w:rsidR="00CE5879" w:rsidRPr="00110844">
        <w:rPr>
          <w:sz w:val="24"/>
          <w:szCs w:val="24"/>
        </w:rPr>
        <w:t xml:space="preserve"> spisa)</w:t>
      </w:r>
      <w:r w:rsidRPr="00110844">
        <w:rPr>
          <w:sz w:val="24"/>
          <w:szCs w:val="24"/>
        </w:rPr>
        <w:t xml:space="preserve"> utvrđeno je da</w:t>
      </w:r>
      <w:r w:rsidR="00110844" w:rsidRPr="00110844">
        <w:rPr>
          <w:sz w:val="24"/>
          <w:szCs w:val="24"/>
        </w:rPr>
        <w:t xml:space="preserve"> je</w:t>
      </w:r>
      <w:r w:rsidRPr="00110844">
        <w:rPr>
          <w:sz w:val="24"/>
          <w:szCs w:val="24"/>
        </w:rPr>
        <w:t xml:space="preserve"> </w:t>
      </w:r>
      <w:r w:rsidR="00110844" w:rsidRPr="00110844">
        <w:rPr>
          <w:sz w:val="24"/>
          <w:szCs w:val="24"/>
        </w:rPr>
        <w:t>dužnik vlasnik vozila:</w:t>
      </w:r>
    </w:p>
    <w:p w:rsidRDefault="00110844" w:rsidP="000E7941" w:rsidR="00110844">
      <w:pPr>
        <w:ind w:firstLine="708"/>
        <w:jc w:val="both"/>
        <w:rPr>
          <w:sz w:val="24"/>
          <w:szCs w:val="24"/>
        </w:rPr>
      </w:pPr>
      <w:r w:rsidRPr="00110844">
        <w:rPr>
          <w:sz w:val="24"/>
          <w:szCs w:val="24"/>
        </w:rPr>
        <w:t>1. M1, marka OPEL 1.6, godina proizvodnje 1999</w:t>
      </w:r>
      <w:r>
        <w:rPr>
          <w:sz w:val="24"/>
          <w:szCs w:val="24"/>
        </w:rPr>
        <w:t>., broj šasije W0L0TGF08X5231068, reg. oznaka ZG2330BE. Nema tereta.</w:t>
      </w:r>
    </w:p>
    <w:p w:rsidRDefault="00110844" w:rsidP="000E7941" w:rsidR="00110844" w:rsidRPr="00110844">
      <w:pPr>
        <w:ind w:firstLine="708"/>
        <w:jc w:val="both"/>
        <w:rPr>
          <w:sz w:val="24"/>
          <w:szCs w:val="24"/>
        </w:rPr>
      </w:pPr>
      <w:r>
        <w:rPr>
          <w:sz w:val="24"/>
          <w:szCs w:val="24"/>
        </w:rPr>
        <w:t>2. N1, marka VOLKSWAGEN 2.5 SDI</w:t>
      </w:r>
      <w:r w:rsidRPr="00110844">
        <w:rPr>
          <w:sz w:val="24"/>
          <w:szCs w:val="24"/>
        </w:rPr>
        <w:t>, godina proizvodnje 1999</w:t>
      </w:r>
      <w:r>
        <w:rPr>
          <w:sz w:val="24"/>
          <w:szCs w:val="24"/>
        </w:rPr>
        <w:t>., broj šasije WV1ZZZ2DZYH007857, reg. oznaka ZG8189FS, datum odjave 11.2.2018. Nema tereta.</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110844">
      <w:pPr>
        <w:ind w:firstLine="720"/>
        <w:jc w:val="center"/>
        <w:rPr>
          <w:sz w:val="24"/>
          <w:szCs w:val="24"/>
        </w:rPr>
      </w:pPr>
      <w:r w:rsidRPr="00CA1A6F">
        <w:rPr>
          <w:sz w:val="24"/>
          <w:szCs w:val="24"/>
        </w:rPr>
        <w:t xml:space="preserve">U </w:t>
      </w:r>
      <w:r w:rsidRPr="00110844">
        <w:rPr>
          <w:sz w:val="24"/>
          <w:szCs w:val="24"/>
        </w:rPr>
        <w:t>Zagrebu</w:t>
      </w:r>
      <w:r w:rsidR="006C7E17" w:rsidRPr="00110844">
        <w:rPr>
          <w:sz w:val="24"/>
          <w:szCs w:val="24"/>
        </w:rPr>
        <w:t xml:space="preserve"> </w:t>
      </w:r>
      <w:r w:rsidR="00110844" w:rsidRPr="00110844">
        <w:rPr>
          <w:sz w:val="24"/>
          <w:szCs w:val="24"/>
        </w:rPr>
        <w:t>29</w:t>
      </w:r>
      <w:r w:rsidR="00C34DE5" w:rsidRPr="00110844">
        <w:rPr>
          <w:sz w:val="24"/>
          <w:szCs w:val="24"/>
        </w:rPr>
        <w:t>. svibnja</w:t>
      </w:r>
      <w:r w:rsidR="003752F1" w:rsidRPr="00110844">
        <w:rPr>
          <w:sz w:val="24"/>
          <w:szCs w:val="24"/>
        </w:rPr>
        <w:t xml:space="preserve"> 201</w:t>
      </w:r>
      <w:r w:rsidR="00C34DE5" w:rsidRPr="00110844">
        <w:rPr>
          <w:sz w:val="24"/>
          <w:szCs w:val="24"/>
        </w:rPr>
        <w:t>8</w:t>
      </w:r>
      <w:r w:rsidR="009850B8" w:rsidRPr="00110844">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EC4E32">
        <w:rPr>
          <w:sz w:val="24"/>
          <w:szCs w:val="24"/>
        </w:rPr>
        <w:t>, v.r.</w:t>
      </w:r>
    </w:p>
    <w:p w:rsidRDefault="008771CC" w:rsidP="00110844" w:rsidR="0005692D" w:rsidRPr="00CA1A6F">
      <w:pPr>
        <w:ind w:left="5040"/>
        <w:rPr>
          <w:sz w:val="24"/>
          <w:szCs w:val="24"/>
        </w:rPr>
      </w:pPr>
      <w:r w:rsidRPr="00CA1A6F">
        <w:rPr>
          <w:sz w:val="24"/>
          <w:szCs w:val="24"/>
        </w:rPr>
        <w:t xml:space="preserve"> </w:t>
      </w: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923B1C" w:rsidR="00923B1C">
      <w:pPr>
        <w:jc w:val="both"/>
        <w:rPr>
          <w:sz w:val="24"/>
          <w:szCs w:val="24"/>
        </w:rPr>
      </w:pPr>
    </w:p>
    <w:p w:rsidRDefault="00EC4E32" w:rsidP="007B64C7" w:rsidR="00EC4E32" w:rsidRPr="00EC4E32">
      <w:pPr>
        <w:ind w:firstLine="708" w:left="3540"/>
        <w:jc w:val="right"/>
        <w:rPr>
          <w:sz w:val="24"/>
          <w:szCs w:val="24"/>
        </w:rPr>
      </w:pPr>
      <w:r w:rsidRPr="00EC4E32">
        <w:rPr>
          <w:sz w:val="24"/>
          <w:szCs w:val="24"/>
        </w:rPr>
        <w:t>Za točnost otpravka-ovlašteni službenik:</w:t>
      </w:r>
    </w:p>
    <w:p w:rsidRDefault="00EC4E32" w:rsidP="007B64C7" w:rsidR="00EC4E32" w:rsidRPr="00EC4E32">
      <w:pPr>
        <w:ind w:firstLine="708" w:left="3540"/>
        <w:jc w:val="right"/>
        <w:rPr>
          <w:sz w:val="24"/>
          <w:szCs w:val="24"/>
        </w:rPr>
      </w:pPr>
      <w:r w:rsidRPr="00EC4E32">
        <w:rPr>
          <w:sz w:val="24"/>
          <w:szCs w:val="24"/>
        </w:rPr>
        <w:t xml:space="preserve">                                       Valentina Gabud</w:t>
      </w:r>
    </w:p>
    <w:p w:rsidRDefault="00EC4E32" w:rsidR="00EC4E32" w:rsidRPr="00CA1A6F">
      <w:pPr>
        <w:jc w:val="both"/>
        <w:rPr>
          <w:sz w:val="24"/>
          <w:szCs w:val="24"/>
        </w:rPr>
      </w:pPr>
    </w:p>
    <w:sectPr w:rsidSect="0031046B" w:rsidR="00EC4E32"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EC4E32">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89. </w:t>
    </w:r>
    <w:r w:rsidRPr="00E64226">
      <w:rPr>
        <w:sz w:val="24"/>
        <w:szCs w:val="24"/>
      </w:rPr>
      <w:t>St-</w:t>
    </w:r>
    <w:r w:rsidR="00E64226" w:rsidRPr="00E64226">
      <w:rPr>
        <w:sz w:val="24"/>
        <w:szCs w:val="24"/>
      </w:rPr>
      <w:t>1590</w:t>
    </w:r>
    <w:r w:rsidR="00CF7F84" w:rsidRPr="00E64226">
      <w:rPr>
        <w:sz w:val="24"/>
        <w:szCs w:val="24"/>
      </w:rPr>
      <w:t>/</w:t>
    </w:r>
    <w:r w:rsidR="00294869" w:rsidRPr="00E64226">
      <w:rPr>
        <w:sz w:val="24"/>
        <w:szCs w:val="24"/>
      </w:rPr>
      <w:t>1</w:t>
    </w:r>
    <w:r w:rsidR="00C34DE5" w:rsidRPr="00E64226">
      <w:rPr>
        <w:sz w:val="24"/>
        <w:szCs w:val="24"/>
      </w:rPr>
      <w:t>7</w:t>
    </w:r>
    <w:r w:rsidR="00294869" w:rsidRPr="00E64226">
      <w:rPr>
        <w:sz w:val="24"/>
        <w:szCs w:val="24"/>
      </w:rPr>
      <w:t>-</w:t>
    </w:r>
    <w:r w:rsidR="00E64226" w:rsidRPr="00E64226">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76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0844"/>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E19"/>
    <w:rsid w:val="002B486C"/>
    <w:rsid w:val="002D0838"/>
    <w:rsid w:val="002D3302"/>
    <w:rsid w:val="002D6659"/>
    <w:rsid w:val="002F01C6"/>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3887"/>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C398C"/>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4DE5"/>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226"/>
    <w:rsid w:val="00E64D32"/>
    <w:rsid w:val="00E7396A"/>
    <w:rsid w:val="00E815AE"/>
    <w:rsid w:val="00E844F6"/>
    <w:rsid w:val="00E94B09"/>
    <w:rsid w:val="00E94EF5"/>
    <w:rsid w:val="00EB5B49"/>
    <w:rsid w:val="00EC1564"/>
    <w:rsid w:val="00EC4E32"/>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7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EC4E32"/>
    <w:rPr>
      <w:color w:val="808080"/>
      <w:bdr w:space="0" w:sz="0" w:color="auto" w:val="none"/>
      <w:shd w:fill="auto" w:color="auto" w:val="clear"/>
    </w:rPr>
  </w:style>
  <w:style w:customStyle="true" w:styleId="eSPISCCParagraphDefaultFont" w:type="character">
    <w:name w:val="eSPIS_CC_Paragraph Default Font"/>
    <w:basedOn w:val="Zadanifontodlomka"/>
    <w:rsid w:val="00EC4E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4E3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C4E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4E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1590</izvorni_sadrzaj>
    <derivirana_varijabla naziv="DomainObject.Predmet.Broj_1">1590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2017.</izvorni_sadrzaj>
    <derivirana_varijabla naziv="DomainObject.Predmet.DatumOsnivanja_1">26.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St-1590/2017</izvorni_sadrzaj>
    <derivirana_varijabla naziv="DomainObject.Predmet.OznakaBroj_1">St-1590/2017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LIGHT AND SOUND d.o.o. zastupanog po punomoćniku Marin Perić; Riaz Shamsudeen</izvorni_sadrzaj>
    <derivirana_varijabla naziv="DomainObject.Predmet.ProtustrankaFormated_1">  LIGHT AND SOUND d.o.o. zastupanog po punomoćniku Marin Perić; Riaz Shamsudeen</derivirana_varijabla>
  </DomainObject.Predmet.ProtustrankaFormated>
  <DomainObject.Predmet.ProtustrankaFormatedOIB>
    <izvorni_sadrzaj>  LIGHT AND SOUND d.o.o., OIB 85536126846 zastupanog po punomoćniku Marin Perić; Riaz Shamsudeen</izvorni_sadrzaj>
    <derivirana_varijabla naziv="DomainObject.Predmet.ProtustrankaFormatedOIB_1">  LIGHT AND SOUND d.o.o., OIB 85536126846 zastupanog po punomoćniku Marin Perić; Riaz Shamsudeen</derivirana_varijabla>
  </DomainObject.Predmet.ProtustrankaFormatedOIB>
  <DomainObject.Predmet.ProtustrankaFormatedWithAdress>
    <izvorni_sadrzaj> LIGHT AND SOUND d.o.o., Bistranska 3, 10000 Zagreb zastupanog po punomoćniku Marin Perić; Riaz Shamsudeen</izvorni_sadrzaj>
    <derivirana_varijabla naziv="DomainObject.Predmet.ProtustrankaFormatedWithAdress_1"> LIGHT AND SOUND d.o.o., Bistranska 3, 10000 Zagreb zastupanog po punomoćniku Marin Perić; Riaz Shamsudeen</derivirana_varijabla>
  </DomainObject.Predmet.ProtustrankaFormatedWithAdress>
  <DomainObject.Predmet.ProtustrankaFormatedWithAdressOIB>
    <izvorni_sadrzaj> LIGHT AND SOUND d.o.o., OIB 85536126846, Bistranska 3, 10000 Zagreb zastupanog po punomoćniku Marin Perić; Riaz Shamsudeen</izvorni_sadrzaj>
    <derivirana_varijabla naziv="DomainObject.Predmet.ProtustrankaFormatedWithAdressOIB_1"> LIGHT AND SOUND d.o.o., OIB 85536126846, Bistranska 3, 10000 Zagreb zastupanog po punomoćniku Marin Perić; Riaz Shamsudeen</derivirana_varijabla>
  </DomainObject.Predmet.ProtustrankaFormatedWithAdressOIB>
  <DomainObject.Predmet.ProtustrankaWithAdress>
    <izvorni_sadrzaj>LIGHT AND SOUND d.o.o. Bistranska 3, 10000 Zagreb</izvorni_sadrzaj>
    <derivirana_varijabla naziv="DomainObject.Predmet.ProtustrankaWithAdress_1">LIGHT AND SOUND d.o.o. Bistranska 3, 10000 Zagreb</derivirana_varijabla>
  </DomainObject.Predmet.ProtustrankaWithAdress>
  <DomainObject.Predmet.ProtustrankaWithAdressOIB>
    <izvorni_sadrzaj>LIGHT AND SOUND d.o.o., OIB 85536126846, Bistranska 3, 10000 Zagreb</izvorni_sadrzaj>
    <derivirana_varijabla naziv="DomainObject.Predmet.ProtustrankaWithAdressOIB_1">LIGHT AND SOUND d.o.o., OIB 85536126846, Bistranska 3, 10000 Zagreb</derivirana_varijabla>
  </DomainObject.Predmet.ProtustrankaWithAdressOIB>
  <DomainObject.Predmet.ProtustrankaNazivFormated>
    <izvorni_sadrzaj>LIGHT AND SOUND d.o.o.</izvorni_sadrzaj>
    <derivirana_varijabla naziv="DomainObject.Predmet.ProtustrankaNazivFormated_1">LIGHT AND SOUND d.o.o.</derivirana_varijabla>
  </DomainObject.Predmet.ProtustrankaNazivFormated>
  <DomainObject.Predmet.ProtustrankaNazivFormatedOIB>
    <izvorni_sadrzaj>LIGHT AND SOUND d.o.o., OIB 85536126846</izvorni_sadrzaj>
    <derivirana_varijabla naziv="DomainObject.Predmet.ProtustrankaNazivFormatedOIB_1">LIGHT AND SOUND d.o.o., OIB 85536126846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LIGHT AND SOUND d.o.o. zastupanog po punomoćniku Marin Perić; Riaz Shamsudeen</item>
    </izvorni_sadrzaj>
    <derivirana_varijabla naziv="DomainObject.Predmet.ProtuStrankaListFormated_1">
      <item>LIGHT AND SOUND d.o.o. zastupanog po punomoćniku Marin Perić; Riaz Shamsudeen</item>
    </derivirana_varijabla>
  </DomainObject.Predmet.ProtuStrankaListFormated>
  <DomainObject.Predmet.ProtuStrankaListFormatedOIB>
    <izvorni_sadrzaj>
      <item>LIGHT AND SOUND d.o.o., OIB 85536126846 zastupanog po punomoćniku Marin Perić; Riaz Shamsudeen</item>
    </izvorni_sadrzaj>
    <derivirana_varijabla naziv="DomainObject.Predmet.ProtuStrankaListFormatedOIB_1">
      <item>LIGHT AND SOUND d.o.o., OIB 85536126846 zastupanog po punomoćniku Marin Perić; Riaz Shamsudeen</item>
    </derivirana_varijabla>
  </DomainObject.Predmet.ProtuStrankaListFormatedOIB>
  <DomainObject.Predmet.ProtuStrankaListFormatedWithAdress>
    <izvorni_sadrzaj>
      <item>LIGHT AND SOUND d.o.o., Bistranska 3, 10000 Zagreb zastupanog po punomoćniku Marin Perić; Riaz Shamsudeen</item>
    </izvorni_sadrzaj>
    <derivirana_varijabla naziv="DomainObject.Predmet.ProtuStrankaListFormatedWithAdress_1">
      <item>LIGHT AND SOUND d.o.o., Bistranska 3, 10000 Zagreb zastupanog po punomoćniku Marin Perić; Riaz Shamsudeen</item>
    </derivirana_varijabla>
  </DomainObject.Predmet.ProtuStrankaListFormatedWithAdress>
  <DomainObject.Predmet.ProtuStrankaListFormatedWithAdressOIB>
    <izvorni_sadrzaj>
      <item>LIGHT AND SOUND d.o.o., OIB 85536126846, Bistranska 3, 10000 Zagreb zastupanog po punomoćniku Marin Perić; Riaz Shamsudeen</item>
    </izvorni_sadrzaj>
    <derivirana_varijabla naziv="DomainObject.Predmet.ProtuStrankaListFormatedWithAdressOIB_1">
      <item>LIGHT AND SOUND d.o.o., OIB 85536126846, Bistranska 3, 10000 Zagreb zastupanog po punomoćniku Marin Perić; Riaz Shamsudeen</item>
    </derivirana_varijabla>
  </DomainObject.Predmet.ProtuStrankaListFormatedWithAdressOIB>
  <DomainObject.Predmet.ProtuStrankaListNazivFormated>
    <izvorni_sadrzaj>
      <item>LIGHT AND SOUND d.o.o.</item>
    </izvorni_sadrzaj>
    <derivirana_varijabla naziv="DomainObject.Predmet.ProtuStrankaListNazivFormated_1">
      <item>LIGHT AND SOUND d.o.o.</item>
    </derivirana_varijabla>
  </DomainObject.Predmet.ProtuStrankaListNazivFormated>
  <DomainObject.Predmet.ProtuStrankaListNazivFormatedOIB>
    <izvorni_sadrzaj>
      <item>LIGHT AND SOUND d.o.o., OIB 85536126846</item>
    </izvorni_sadrzaj>
    <derivirana_varijabla naziv="DomainObject.Predmet.ProtuStrankaListNazivFormatedOIB_1">
      <item>LIGHT AND SOUND d.o.o., OIB 85536126846</item>
    </derivirana_varijabla>
  </DomainObject.Predmet.ProtuStrankaListNazivFormatedOIB>
  <DomainObject.Predmet.OstaliListFormated>
    <izvorni_sadrzaj>
      <item>Marin Perić punomoćnik sudionika u postupku LIGHT AND SOUND d.o.o.</item>
      <item>Riaz Shamsudeen punomoćnik sudionika u postupku LIGHT AND SOUND d.o.o.</item>
    </izvorni_sadrzaj>
    <derivirana_varijabla naziv="DomainObject.Predmet.OstaliListFormated_1">
      <item>Marin Perić punomoćnik sudionika u postupku LIGHT AND SOUND d.o.o.</item>
      <item>Riaz Shamsudeen punomoćnik sudionika u postupku LIGHT AND SOUND d.o.o.</item>
    </derivirana_varijabla>
  </DomainObject.Predmet.OstaliListFormated>
  <DomainObject.Predmet.OstaliListFormatedOIB>
    <izvorni_sadrzaj>
      <item>Marin Perić, OIB 02735044845 punomoćnik sudionika u postupku LIGHT AND SOUND d.o.o.</item>
      <item>Riaz Shamsudeen, OIB 53148475928 punomoćnik sudionika u postupku LIGHT AND SOUND d.o.o.</item>
    </izvorni_sadrzaj>
    <derivirana_varijabla naziv="DomainObject.Predmet.OstaliListFormatedOIB_1">
      <item>Marin Perić, OIB 02735044845 punomoćnik sudionika u postupku LIGHT AND SOUND d.o.o.</item>
      <item>Riaz Shamsudeen, OIB 53148475928 punomoćnik sudionika u postupku LIGHT AND SOUND d.o.o.</item>
    </derivirana_varijabla>
  </DomainObject.Predmet.OstaliListFormatedOIB>
  <DomainObject.Predmet.OstaliListFormatedWithAdress>
    <izvorni_sadrzaj>
      <item>Marin Perić, Bistranska 3, 10000 Zagreb punomoćnik sudionika u postupku LIGHT AND SOUND d.o.o.</item>
      <item>Riaz Shamsudeen, Bitoljska ulica 5, 10000 Zagreb punomoćnik sudionika u postupku LIGHT AND SOUND d.o.o.</item>
    </izvorni_sadrzaj>
    <derivirana_varijabla naziv="DomainObject.Predmet.OstaliListFormatedWithAdress_1">
      <item>Marin Perić, Bistranska 3, 10000 Zagreb punomoćnik sudionika u postupku LIGHT AND SOUND d.o.o.</item>
      <item>Riaz Shamsudeen, Bitoljska ulica 5, 10000 Zagreb punomoćnik sudionika u postupku LIGHT AND SOUND d.o.o.</item>
    </derivirana_varijabla>
  </DomainObject.Predmet.OstaliListFormatedWithAdress>
  <DomainObject.Predmet.OstaliListFormatedWithAdressOIB>
    <izvorni_sadrzaj>
      <item>Marin Perić, OIB 02735044845, Bistranska 3, 10000 Zagreb punomoćnik sudionika u postupku LIGHT AND SOUND d.o.o.</item>
      <item>Riaz Shamsudeen, OIB 53148475928, Bitoljska ulica 5, 10000 Zagreb punomoćnik sudionika u postupku LIGHT AND SOUND d.o.o.</item>
    </izvorni_sadrzaj>
    <derivirana_varijabla naziv="DomainObject.Predmet.OstaliListFormatedWithAdressOIB_1">
      <item>Marin Perić, OIB 02735044845, Bistranska 3, 10000 Zagreb punomoćnik sudionika u postupku LIGHT AND SOUND d.o.o.</item>
      <item>Riaz Shamsudeen, OIB 53148475928, Bitoljska ulica 5, 10000 Zagreb punomoćnik sudionika u postupku LIGHT AND SOUND d.o.o.</item>
    </derivirana_varijabla>
  </DomainObject.Predmet.OstaliListFormatedWithAdressOIB>
  <DomainObject.Predmet.OstaliListNazivFormated>
    <izvorni_sadrzaj>
      <item>Marin Perić</item>
      <item>Riaz Shamsudeen</item>
    </izvorni_sadrzaj>
    <derivirana_varijabla naziv="DomainObject.Predmet.OstaliListNazivFormated_1">
      <item>Marin Perić</item>
      <item>Riaz Shamsudeen</item>
    </derivirana_varijabla>
  </DomainObject.Predmet.OstaliListNazivFormated>
  <DomainObject.Predmet.OstaliListNazivFormatedOIB>
    <izvorni_sadrzaj>
      <item>Marin Perić, OIB 02735044845</item>
      <item>Riaz Shamsudeen, OIB 53148475928</item>
    </izvorni_sadrzaj>
    <derivirana_varijabla naziv="DomainObject.Predmet.OstaliListNazivFormatedOIB_1">
      <item>Marin Perić, OIB 02735044845</item>
      <item>Riaz Shamsudeen, OIB 53148475928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LIGHT AND SOUND d.o.o.</izvorni_sadrzaj>
    <derivirana_varijabla naziv="DomainObject.Predmet.ProtustrankaIDrugi_1">LIGHT AND SOUND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LIGHT AND SOUND d.o.o., OIB 85536126846, Bistranska 3, 10000 Zagreb</izvorni_sadrzaj>
    <derivirana_varijabla naziv="DomainObject.Predmet.ProtustrankaIDrugiAdressOIB_1">LIGHT AND SOUND d.o.o., OIB 85536126846, Bistranska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LIGHT AND SOUND d.o.o.</item>
      <item>Marin Perić</item>
      <item>Riaz Shamsudeen</item>
    </izvorni_sadrzaj>
    <derivirana_varijabla naziv="DomainObject.Predmet.SudioniciListNaziv_1">
      <item>FINA Regionalni centar Zagreb</item>
      <item>LIGHT AND SOUND d.o.o.</item>
      <item>Marin Perić</item>
      <item>Riaz Shamsudeen</item>
    </derivirana_varijabla>
  </DomainObject.Predmet.SudioniciListNaziv>
  <DomainObject.Predmet.SudioniciListAdressOIB>
    <izvorni_sadrzaj>
      <item>FINA Regionalni centar Zagreb, OIB 85821130368, Trg svibanjskih žrtava 1995. br. 1,10000 Zagreb</item>
      <item>LIGHT AND SOUND d.o.o., OIB 85536126846, Bistranska 3,10000 Zagreb</item>
      <item>Marin Perić, OIB 02735044845, Bistranska 3,10000 Zagreb</item>
      <item>Riaz Shamsudeen, OIB 53148475928, Bitoljska ulica 5,10000 Zagreb</item>
    </izvorni_sadrzaj>
    <derivirana_varijabla naziv="DomainObject.Predmet.SudioniciListAdressOIB_1">
      <item>FINA Regionalni centar Zagreb, OIB 85821130368, Trg svibanjskih žrtava 1995. br. 1,10000 Zagreb</item>
      <item>LIGHT AND SOUND d.o.o., OIB 85536126846, Bistranska 3,10000 Zagreb</item>
      <item>Marin Perić, OIB 02735044845, Bistranska 3,10000 Zagreb</item>
      <item>Riaz Shamsudeen, OIB 53148475928, Bitoljska ulica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85536126846</item>
      <item>, OIB 02735044845</item>
      <item>, OIB 53148475928</item>
    </izvorni_sadrzaj>
    <derivirana_varijabla naziv="DomainObject.Predmet.SudioniciListNazivOIB_1">
      <item>, OIB 85821130368</item>
      <item>, OIB 85536126846</item>
      <item>, OIB 02735044845</item>
      <item>, OIB 53148475928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0A9D57-3D88-4A6B-A9CE-3EB533545B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1245</properties:Words>
  <properties:Characters>6790</properties:Characters>
  <properties:Lines>146</properties:Lines>
  <properties:Paragraphs>48</properties:Paragraphs>
  <properties:TotalTime>584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2018-05-29T08:06:00Z</cp:lastPrinted>
  <dcterms:modified xmlns:xsi="http://www.w3.org/2001/XMLSchema-instance" xsi:type="dcterms:W3CDTF">2018-05-29T08:06:00Z</dcterms:modified>
  <cp:revision>153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