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2b67" w14:paraId="2692b67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71205D" w:rsidR="002E30E4">
      <w:pPr>
        <w:pStyle w:val="Naslov1"/>
        <w:rPr>
          <w:sz w:val="22"/>
          <w:szCs w:val="22"/>
        </w:rPr>
      </w:pPr>
      <w:r w:rsidRPr="004F119E">
        <w:rPr>
          <w:sz w:val="22"/>
          <w:szCs w:val="22"/>
        </w:rPr>
        <w:t xml:space="preserve">Posl.br. </w:t>
      </w:r>
      <w:r w:rsidR="00AE094B" w:rsidRPr="004F119E">
        <w:rPr>
          <w:sz w:val="22"/>
          <w:szCs w:val="22"/>
        </w:rPr>
        <w:t>6</w:t>
      </w:r>
      <w:r w:rsidRPr="004F119E">
        <w:rPr>
          <w:sz w:val="22"/>
          <w:szCs w:val="22"/>
        </w:rPr>
        <w:t>-St.</w:t>
      </w:r>
      <w:r w:rsidR="00C85859">
        <w:rPr>
          <w:sz w:val="22"/>
          <w:szCs w:val="22"/>
        </w:rPr>
        <w:t>2</w:t>
      </w:r>
      <w:r w:rsidR="00FC2A71">
        <w:rPr>
          <w:sz w:val="22"/>
          <w:szCs w:val="22"/>
        </w:rPr>
        <w:t>202</w:t>
      </w:r>
      <w:r w:rsidR="00021B90" w:rsidRPr="004F119E">
        <w:rPr>
          <w:sz w:val="22"/>
          <w:szCs w:val="22"/>
        </w:rPr>
        <w:t>/</w:t>
      </w:r>
      <w:r w:rsidR="00667E29">
        <w:rPr>
          <w:sz w:val="22"/>
          <w:szCs w:val="22"/>
        </w:rPr>
        <w:t>201</w:t>
      </w:r>
      <w:r w:rsidR="00C85859">
        <w:rPr>
          <w:sz w:val="22"/>
          <w:szCs w:val="22"/>
        </w:rPr>
        <w:t>5</w:t>
      </w:r>
      <w:r w:rsidR="0063391C" w:rsidRPr="004F119E">
        <w:rPr>
          <w:sz w:val="22"/>
          <w:szCs w:val="22"/>
        </w:rPr>
        <w:t>-</w:t>
      </w:r>
      <w:r w:rsidR="009B2CDE">
        <w:rPr>
          <w:sz w:val="22"/>
          <w:szCs w:val="22"/>
        </w:rPr>
        <w:t>40</w:t>
      </w:r>
    </w:p>
    <w:p w:rsidRDefault="003D3F2E" w:rsidP="003D3F2E" w:rsidR="003D3F2E" w:rsidRPr="003D3F2E"/>
    <w:p w:rsidRDefault="00C83782" w:rsidP="00C83782" w:rsidR="00C83782" w:rsidRPr="004F119E">
      <w:pPr>
        <w:jc w:val="center"/>
        <w:rPr>
          <w:b/>
          <w:sz w:val="22"/>
          <w:szCs w:val="22"/>
        </w:rPr>
      </w:pPr>
    </w:p>
    <w:p w:rsidRDefault="00C83782" w:rsidP="00C83782" w:rsidR="00426C99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E P U B L I K A   H R V A T S K A</w:t>
      </w:r>
    </w:p>
    <w:p w:rsidRDefault="00C83782" w:rsidP="00C83782" w:rsidR="00C83782" w:rsidRPr="00C035A8">
      <w:pPr>
        <w:jc w:val="center"/>
        <w:rPr>
          <w:b/>
          <w:sz w:val="16"/>
          <w:szCs w:val="16"/>
        </w:rPr>
      </w:pPr>
    </w:p>
    <w:p w:rsidRDefault="007C298D" w:rsidR="0071205D" w:rsidRPr="004F119E">
      <w:pPr>
        <w:pStyle w:val="Naslov2"/>
        <w:rPr>
          <w:sz w:val="22"/>
          <w:szCs w:val="22"/>
        </w:rPr>
      </w:pPr>
      <w:r w:rsidRPr="004F119E">
        <w:rPr>
          <w:sz w:val="22"/>
          <w:szCs w:val="22"/>
        </w:rPr>
        <w:t>R J E Š E N J E</w:t>
      </w:r>
    </w:p>
    <w:p w:rsidRDefault="00C83782" w:rsidP="00C83782" w:rsidR="00C83782" w:rsidRPr="004F119E">
      <w:pPr>
        <w:rPr>
          <w:sz w:val="22"/>
          <w:szCs w:val="22"/>
        </w:rPr>
      </w:pPr>
    </w:p>
    <w:p w:rsidRDefault="00B22BBD" w:rsidP="00B22BBD" w:rsidR="00B22BBD" w:rsidRPr="00A0213D">
      <w:pPr>
        <w:ind w:firstLine="720"/>
        <w:jc w:val="both"/>
        <w:rPr>
          <w:sz w:val="22"/>
          <w:szCs w:val="22"/>
        </w:rPr>
      </w:pPr>
      <w:r w:rsidRPr="004F119E">
        <w:rPr>
          <w:sz w:val="22"/>
          <w:szCs w:val="22"/>
        </w:rPr>
        <w:t xml:space="preserve">Trgovački sud u Splitu, Stalna služba u Dubrovniku, po </w:t>
      </w:r>
      <w:r w:rsidRPr="00A0213D">
        <w:rPr>
          <w:sz w:val="22"/>
          <w:szCs w:val="22"/>
        </w:rPr>
        <w:t xml:space="preserve">stečajnom sucu tog suda Srđanu Gavraniću, kao sucu pojedincu, </w:t>
      </w:r>
      <w:r w:rsidR="00B31F2A" w:rsidRPr="00A0213D">
        <w:rPr>
          <w:sz w:val="22"/>
          <w:szCs w:val="22"/>
        </w:rPr>
        <w:t>u stečajno</w:t>
      </w:r>
      <w:r w:rsidR="001525B5" w:rsidRPr="00A0213D">
        <w:rPr>
          <w:sz w:val="22"/>
          <w:szCs w:val="22"/>
        </w:rPr>
        <w:t>m</w:t>
      </w:r>
      <w:r w:rsidR="00B31F2A" w:rsidRPr="00A0213D">
        <w:rPr>
          <w:sz w:val="22"/>
          <w:szCs w:val="22"/>
        </w:rPr>
        <w:t xml:space="preserve"> postupk</w:t>
      </w:r>
      <w:r w:rsidR="001525B5" w:rsidRPr="00A0213D">
        <w:rPr>
          <w:sz w:val="22"/>
          <w:szCs w:val="22"/>
        </w:rPr>
        <w:t>u</w:t>
      </w:r>
      <w:r w:rsidR="00CA6A50" w:rsidRPr="00A0213D">
        <w:rPr>
          <w:sz w:val="22"/>
          <w:szCs w:val="22"/>
        </w:rPr>
        <w:t xml:space="preserve"> </w:t>
      </w:r>
      <w:r w:rsidR="00B31F2A" w:rsidRPr="00A0213D">
        <w:rPr>
          <w:sz w:val="22"/>
          <w:szCs w:val="22"/>
        </w:rPr>
        <w:t>nad dužnik</w:t>
      </w:r>
      <w:r w:rsidR="00406947" w:rsidRPr="00A0213D">
        <w:rPr>
          <w:sz w:val="22"/>
          <w:szCs w:val="22"/>
        </w:rPr>
        <w:t>om</w:t>
      </w:r>
      <w:r w:rsidR="00B31F2A" w:rsidRPr="00A0213D">
        <w:rPr>
          <w:sz w:val="22"/>
          <w:szCs w:val="22"/>
        </w:rPr>
        <w:t xml:space="preserve"> </w:t>
      </w:r>
      <w:r w:rsidR="00FC2A71" w:rsidRPr="00FC2A71">
        <w:rPr>
          <w:sz w:val="22"/>
          <w:szCs w:val="22"/>
        </w:rPr>
        <w:t>KOCIJAN d.o.o. za ugostiteljstvo i usluge</w:t>
      </w:r>
      <w:r w:rsidR="009B2CDE">
        <w:rPr>
          <w:sz w:val="22"/>
          <w:szCs w:val="22"/>
        </w:rPr>
        <w:t xml:space="preserve"> "u stečaju"</w:t>
      </w:r>
      <w:r w:rsidR="00FC2A71" w:rsidRPr="00FC2A71">
        <w:rPr>
          <w:sz w:val="22"/>
          <w:szCs w:val="22"/>
        </w:rPr>
        <w:t>, Metković</w:t>
      </w:r>
      <w:r w:rsidR="00566C80" w:rsidRPr="00DA7E30">
        <w:rPr>
          <w:sz w:val="22"/>
          <w:szCs w:val="22"/>
        </w:rPr>
        <w:t xml:space="preserve">, </w:t>
      </w:r>
      <w:r w:rsidR="00566C80">
        <w:rPr>
          <w:sz w:val="22"/>
          <w:szCs w:val="22"/>
        </w:rPr>
        <w:t xml:space="preserve">zastupano po stečajnom upravitelju </w:t>
      </w:r>
      <w:r w:rsidR="00FC2A71">
        <w:rPr>
          <w:sz w:val="22"/>
          <w:szCs w:val="22"/>
        </w:rPr>
        <w:t>Krešimiru Perošu iz Zadra</w:t>
      </w:r>
      <w:r w:rsidR="00C85859" w:rsidRPr="00211AE3">
        <w:rPr>
          <w:sz w:val="22"/>
          <w:szCs w:val="22"/>
        </w:rPr>
        <w:t>,</w:t>
      </w:r>
      <w:r w:rsidR="007C298D" w:rsidRPr="00A0213D">
        <w:rPr>
          <w:sz w:val="22"/>
          <w:szCs w:val="22"/>
        </w:rPr>
        <w:t xml:space="preserve"> </w:t>
      </w:r>
      <w:r w:rsidR="00782CF3">
        <w:rPr>
          <w:sz w:val="22"/>
          <w:szCs w:val="22"/>
        </w:rPr>
        <w:t xml:space="preserve">izvan ročišta, </w:t>
      </w:r>
      <w:r w:rsidR="006619ED" w:rsidRPr="00A0213D">
        <w:rPr>
          <w:sz w:val="22"/>
          <w:szCs w:val="22"/>
        </w:rPr>
        <w:t xml:space="preserve">dana </w:t>
      </w:r>
      <w:r w:rsidR="009B2CDE">
        <w:rPr>
          <w:sz w:val="22"/>
          <w:szCs w:val="22"/>
        </w:rPr>
        <w:t xml:space="preserve">18. svibnja </w:t>
      </w:r>
      <w:r w:rsidRPr="00A0213D">
        <w:rPr>
          <w:sz w:val="22"/>
          <w:szCs w:val="22"/>
        </w:rPr>
        <w:t>201</w:t>
      </w:r>
      <w:r w:rsidR="00FC2A71">
        <w:rPr>
          <w:sz w:val="22"/>
          <w:szCs w:val="22"/>
        </w:rPr>
        <w:t>6</w:t>
      </w:r>
      <w:r w:rsidRPr="00A0213D">
        <w:rPr>
          <w:sz w:val="22"/>
          <w:szCs w:val="22"/>
        </w:rPr>
        <w:t>. godine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50EF3">
      <w:pPr>
        <w:pStyle w:val="Tijeloteksta"/>
        <w:numPr>
          <w:ilvl w:val="0"/>
          <w:numId w:val="29"/>
        </w:numPr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 w:rsidR="00FC2A71">
        <w:rPr>
          <w:sz w:val="22"/>
          <w:szCs w:val="22"/>
        </w:rPr>
        <w:t>Krešimira Peroša iz Zadra</w:t>
      </w:r>
      <w:r w:rsidR="00404273">
        <w:rPr>
          <w:sz w:val="22"/>
          <w:szCs w:val="22"/>
        </w:rPr>
        <w:t xml:space="preserve"> </w:t>
      </w:r>
      <w:r w:rsidRPr="00BA3B63">
        <w:rPr>
          <w:sz w:val="22"/>
          <w:szCs w:val="22"/>
        </w:rPr>
        <w:t xml:space="preserve">u iznosu </w:t>
      </w:r>
      <w:r w:rsidR="00D47495">
        <w:rPr>
          <w:sz w:val="22"/>
          <w:szCs w:val="22"/>
        </w:rPr>
        <w:t xml:space="preserve">208,10 </w:t>
      </w:r>
      <w:r>
        <w:rPr>
          <w:sz w:val="22"/>
          <w:szCs w:val="22"/>
        </w:rPr>
        <w:t>kuna neto.</w:t>
      </w: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E43A10" w:rsidP="00E43A10" w:rsidR="00E43A10" w:rsidRPr="008C6932">
      <w:pPr>
        <w:pStyle w:val="Tijeloteksta"/>
        <w:numPr>
          <w:ilvl w:val="0"/>
          <w:numId w:val="29"/>
        </w:numPr>
        <w:ind w:hanging="709" w:left="709"/>
        <w:rPr>
          <w:sz w:val="22"/>
          <w:szCs w:val="22"/>
          <w:u w:val="single"/>
        </w:rPr>
      </w:pPr>
      <w:r w:rsidRPr="008C6932">
        <w:rPr>
          <w:sz w:val="22"/>
          <w:szCs w:val="22"/>
        </w:rPr>
        <w:t>Odbija se stečajni up</w:t>
      </w:r>
      <w:r w:rsidR="009D3DF7" w:rsidRPr="008C6932">
        <w:rPr>
          <w:sz w:val="22"/>
          <w:szCs w:val="22"/>
        </w:rPr>
        <w:t>r</w:t>
      </w:r>
      <w:r w:rsidRPr="008C6932">
        <w:rPr>
          <w:sz w:val="22"/>
          <w:szCs w:val="22"/>
        </w:rPr>
        <w:t xml:space="preserve">avitelj sa zahtjev za naknadom troškova u iznosu od </w:t>
      </w:r>
      <w:r w:rsidR="008C6932" w:rsidRPr="008C6932">
        <w:rPr>
          <w:sz w:val="22"/>
          <w:szCs w:val="22"/>
        </w:rPr>
        <w:t>1.297,40</w:t>
      </w:r>
      <w:r w:rsidRPr="008C6932">
        <w:rPr>
          <w:sz w:val="22"/>
          <w:szCs w:val="22"/>
        </w:rPr>
        <w:t xml:space="preserve"> kuna</w:t>
      </w:r>
      <w:r w:rsidR="008C6932">
        <w:rPr>
          <w:sz w:val="22"/>
          <w:szCs w:val="22"/>
        </w:rPr>
        <w:t>.</w:t>
      </w:r>
    </w:p>
    <w:p w:rsidRDefault="008C6932" w:rsidP="00D47495" w:rsidR="008C6932" w:rsidRPr="00D47495">
      <w:pPr>
        <w:pStyle w:val="Tijeloteksta"/>
        <w:ind w:left="709"/>
        <w:rPr>
          <w:sz w:val="16"/>
          <w:szCs w:val="16"/>
          <w:u w:val="single"/>
        </w:rPr>
      </w:pPr>
    </w:p>
    <w:p w:rsidRDefault="0026669E" w:rsidP="00D50EF3" w:rsidR="0026669E" w:rsidRPr="00D47495">
      <w:pPr>
        <w:pStyle w:val="Tijeloteksta"/>
        <w:numPr>
          <w:ilvl w:val="0"/>
          <w:numId w:val="29"/>
        </w:numPr>
        <w:ind w:hanging="709" w:left="709"/>
        <w:rPr>
          <w:sz w:val="22"/>
          <w:szCs w:val="22"/>
        </w:rPr>
      </w:pPr>
      <w:r w:rsidRPr="00D47495">
        <w:rPr>
          <w:sz w:val="22"/>
          <w:szCs w:val="22"/>
        </w:rPr>
        <w:t xml:space="preserve">Nakon pravomoćnosti ovog rješenja računovodstvo ovog suda izvršit će isplatu na teret </w:t>
      </w:r>
      <w:r w:rsidR="00BA2796" w:rsidRPr="00D47495">
        <w:rPr>
          <w:sz w:val="22"/>
          <w:szCs w:val="22"/>
        </w:rPr>
        <w:t>sredstava Fonda za pokriće troškova stečajnog postupka koji se ne mogu namiriti iz imovine dužnika (zbirne kartice).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51608A" w:rsidR="00404273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404273">
        <w:rPr>
          <w:sz w:val="22"/>
          <w:szCs w:val="22"/>
        </w:rPr>
        <w:t>preko pošte preporučeno 8. ožujka</w:t>
      </w:r>
      <w:r w:rsidR="00B41313">
        <w:rPr>
          <w:sz w:val="22"/>
          <w:szCs w:val="22"/>
        </w:rPr>
        <w:t xml:space="preserve"> 201</w:t>
      </w:r>
      <w:r w:rsidR="00404273">
        <w:rPr>
          <w:sz w:val="22"/>
          <w:szCs w:val="22"/>
        </w:rPr>
        <w:t>6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prijedlog za određivanje </w:t>
      </w:r>
      <w:r w:rsidR="00B41313">
        <w:rPr>
          <w:sz w:val="22"/>
          <w:szCs w:val="22"/>
        </w:rPr>
        <w:t>troškova postupka u iznosu od 1</w:t>
      </w:r>
      <w:r w:rsidR="00404273">
        <w:rPr>
          <w:sz w:val="22"/>
          <w:szCs w:val="22"/>
        </w:rPr>
        <w:t xml:space="preserve">.505,50 kuna koji se odnose na </w:t>
      </w:r>
      <w:r w:rsidR="00C41B70">
        <w:rPr>
          <w:sz w:val="22"/>
          <w:szCs w:val="22"/>
        </w:rPr>
        <w:t xml:space="preserve">izradu pečata 150,00 kuna, poštarinu u ukupnom iznosu </w:t>
      </w:r>
      <w:r w:rsidR="00AC7728">
        <w:rPr>
          <w:sz w:val="22"/>
          <w:szCs w:val="22"/>
        </w:rPr>
        <w:t>61,50 kuna, te za naknadu za upotrebu osobnog vozila i cestarinu u iznosu od 1.294,00 kuna, sve</w:t>
      </w:r>
      <w:r w:rsidR="00404273">
        <w:rPr>
          <w:sz w:val="22"/>
          <w:szCs w:val="22"/>
        </w:rPr>
        <w:t xml:space="preserve"> prema specifikaciji iz obračuna (list spisa 94)</w:t>
      </w:r>
      <w:r w:rsidR="00AC7728">
        <w:rPr>
          <w:sz w:val="22"/>
          <w:szCs w:val="22"/>
        </w:rPr>
        <w:t xml:space="preserve"> u ukupnom iznos 1.505,50 kuna</w:t>
      </w:r>
      <w:r w:rsidR="00404273">
        <w:rPr>
          <w:sz w:val="22"/>
          <w:szCs w:val="22"/>
        </w:rPr>
        <w:t>.</w:t>
      </w:r>
    </w:p>
    <w:p w:rsidRDefault="00635D2C" w:rsidP="0051608A" w:rsidR="00635D2C">
      <w:pPr>
        <w:jc w:val="both"/>
        <w:rPr>
          <w:sz w:val="22"/>
          <w:szCs w:val="22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>Stečajnog zakona (NN 71/15, dalje u tekstu SZ)</w:t>
      </w:r>
      <w:r w:rsidR="00FB0EB2">
        <w:rPr>
          <w:sz w:val="22"/>
          <w:szCs w:val="22"/>
        </w:rPr>
        <w:t xml:space="preserve"> 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>
      <w:pPr>
        <w:pStyle w:val="Tijeloteksta"/>
        <w:ind w:firstLine="720"/>
        <w:rPr>
          <w:sz w:val="22"/>
          <w:szCs w:val="22"/>
        </w:rPr>
      </w:pPr>
    </w:p>
    <w:p w:rsidRDefault="00F035B0" w:rsidP="00074C85" w:rsidR="008D6D89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S</w:t>
      </w:r>
      <w:r w:rsidR="005806FF">
        <w:rPr>
          <w:sz w:val="22"/>
          <w:szCs w:val="22"/>
        </w:rPr>
        <w:t>tečajni up</w:t>
      </w:r>
      <w:r w:rsidR="00F15379">
        <w:rPr>
          <w:sz w:val="22"/>
          <w:szCs w:val="22"/>
        </w:rPr>
        <w:t>r</w:t>
      </w:r>
      <w:r w:rsidR="005806FF">
        <w:rPr>
          <w:sz w:val="22"/>
          <w:szCs w:val="22"/>
        </w:rPr>
        <w:t>avitelj dostavlja dokaze za troškove</w:t>
      </w:r>
      <w:r w:rsidR="0037531B">
        <w:rPr>
          <w:sz w:val="22"/>
          <w:szCs w:val="22"/>
        </w:rPr>
        <w:t xml:space="preserve"> izrade pečata 150,00 kuna, te</w:t>
      </w:r>
      <w:r w:rsidR="005806FF">
        <w:rPr>
          <w:sz w:val="22"/>
          <w:szCs w:val="22"/>
        </w:rPr>
        <w:t xml:space="preserve"> poštarine </w:t>
      </w:r>
      <w:r w:rsidR="00F15379">
        <w:rPr>
          <w:sz w:val="22"/>
          <w:szCs w:val="22"/>
        </w:rPr>
        <w:t xml:space="preserve">u iznosu 14,50 kuna (list spisa 98), 10,80 kuna (list spisa 99) i 22,00 kuna (list spisa 100) koji su nesporni. Također, stečajni upravitelj dostavlja dokaz o poštarini u iznosu </w:t>
      </w:r>
      <w:r w:rsidR="00CE3094">
        <w:rPr>
          <w:sz w:val="22"/>
          <w:szCs w:val="22"/>
        </w:rPr>
        <w:t>10,80 kuna uz koji je kemijskom olovkom dopisano "+3,40" (list spisa 99). Budući da se radi o dopisu bez posebnih pečata, štambilja ili sl. ovjera, ovaj sud nije mogao prihvatiti ovaj dopis iznosa, te odobrio troškove u iznosu od 10,80 kuna.</w:t>
      </w:r>
      <w:r w:rsidR="008D6D89">
        <w:rPr>
          <w:sz w:val="22"/>
          <w:szCs w:val="22"/>
        </w:rPr>
        <w:t xml:space="preserve"> </w:t>
      </w:r>
    </w:p>
    <w:p w:rsidRDefault="00B94BEC" w:rsidP="00074C85" w:rsidR="00B94BEC">
      <w:pPr>
        <w:pStyle w:val="Tijeloteksta"/>
        <w:ind w:firstLine="720"/>
        <w:rPr>
          <w:sz w:val="22"/>
          <w:szCs w:val="22"/>
        </w:rPr>
      </w:pPr>
    </w:p>
    <w:p w:rsidRDefault="008D6D89" w:rsidP="00074C85" w:rsidR="008D6D89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Sud nije odobrio naknadu za upotrebu osobnog automobila i</w:t>
      </w:r>
      <w:r w:rsidR="00B94BEC">
        <w:rPr>
          <w:sz w:val="22"/>
          <w:szCs w:val="22"/>
        </w:rPr>
        <w:t xml:space="preserve"> </w:t>
      </w:r>
      <w:r>
        <w:rPr>
          <w:sz w:val="22"/>
          <w:szCs w:val="22"/>
        </w:rPr>
        <w:t>cestarinu u ukupnom iznosu od 1.</w:t>
      </w:r>
      <w:r w:rsidR="00B94BEC">
        <w:rPr>
          <w:sz w:val="22"/>
          <w:szCs w:val="22"/>
        </w:rPr>
        <w:t>2</w:t>
      </w:r>
      <w:r>
        <w:rPr>
          <w:sz w:val="22"/>
          <w:szCs w:val="22"/>
        </w:rPr>
        <w:t>9</w:t>
      </w:r>
      <w:r w:rsidR="00B94BEC">
        <w:rPr>
          <w:sz w:val="22"/>
          <w:szCs w:val="22"/>
        </w:rPr>
        <w:t xml:space="preserve">4,00 kuna, iako stečajni upravitelj dostavlja putni naloga za ovaj trošak (list spisa </w:t>
      </w:r>
      <w:r w:rsidR="008D583E">
        <w:rPr>
          <w:sz w:val="22"/>
          <w:szCs w:val="22"/>
        </w:rPr>
        <w:t>111). Prema postojećoj sudskoj praksi stečajni upravitelj koji ima prebivalište izvan sjedišta ovog suda nema pravo na naknadu prijevoznih troškova</w:t>
      </w:r>
      <w:r w:rsidR="00A65D49">
        <w:rPr>
          <w:sz w:val="22"/>
          <w:szCs w:val="22"/>
        </w:rPr>
        <w:t>. U konkretnom slučaju stečajni upravitelj ima prebivalište u Zadru, pa ne može svoj prava ostv</w:t>
      </w:r>
      <w:r w:rsidR="00AF6009">
        <w:rPr>
          <w:sz w:val="22"/>
          <w:szCs w:val="22"/>
        </w:rPr>
        <w:t xml:space="preserve">arivati na teret drugih </w:t>
      </w:r>
      <w:r w:rsidR="00AF6009">
        <w:rPr>
          <w:sz w:val="22"/>
          <w:szCs w:val="22"/>
        </w:rPr>
        <w:lastRenderedPageBreak/>
        <w:t>osoba. Stečajni upravitelj ima pravo na rad i izvan područja suda na kojem ima prebivalište, no ne može se priznati troškove koji zbog toga opterećuju stečajnu masu i vjerovnike.</w:t>
      </w:r>
    </w:p>
    <w:p w:rsidRDefault="0026669E" w:rsidP="0026669E" w:rsidR="0026669E">
      <w:pPr>
        <w:ind w:firstLine="720"/>
        <w:jc w:val="both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9B2CDE">
        <w:rPr>
          <w:b/>
          <w:sz w:val="22"/>
          <w:szCs w:val="22"/>
        </w:rPr>
        <w:t xml:space="preserve">18. svibnja </w:t>
      </w:r>
      <w:r w:rsidRPr="004F1E4F">
        <w:rPr>
          <w:b/>
          <w:sz w:val="22"/>
          <w:szCs w:val="22"/>
        </w:rPr>
        <w:t>201</w:t>
      </w:r>
      <w:r w:rsidR="00E43A10">
        <w:rPr>
          <w:b/>
          <w:sz w:val="22"/>
          <w:szCs w:val="22"/>
        </w:rPr>
        <w:t>6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  <w:r w:rsidR="003252B7">
        <w:rPr>
          <w:b/>
          <w:sz w:val="22"/>
          <w:szCs w:val="22"/>
        </w:rPr>
        <w:t>, v.r.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9B2CDE" w:rsidP="009B2CDE" w:rsidR="009B2CDE" w:rsidRPr="009B2CDE">
      <w:pPr>
        <w:jc w:val="both"/>
        <w:rPr>
          <w:sz w:val="22"/>
          <w:szCs w:val="22"/>
        </w:rPr>
      </w:pPr>
      <w:r w:rsidRPr="009B2CD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B2CDE">
          <w:rPr>
            <w:sz w:val="22"/>
            <w:szCs w:val="22"/>
          </w:rPr>
          <w:t>11. st</w:t>
        </w:r>
      </w:smartTag>
      <w:r w:rsidRPr="009B2CD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B2CDE">
          <w:rPr>
            <w:sz w:val="22"/>
            <w:szCs w:val="22"/>
          </w:rPr>
          <w:t>4. OZ</w:t>
        </w:r>
      </w:smartTag>
      <w:r w:rsidRPr="009B2CDE">
        <w:rPr>
          <w:sz w:val="22"/>
          <w:szCs w:val="22"/>
        </w:rPr>
        <w:t>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9B2CDE">
        <w:rPr>
          <w:sz w:val="22"/>
          <w:szCs w:val="22"/>
        </w:rPr>
        <w:t>18.05</w:t>
      </w:r>
      <w:r w:rsidRPr="004F1E4F">
        <w:rPr>
          <w:sz w:val="22"/>
          <w:szCs w:val="22"/>
        </w:rPr>
        <w:t>.201</w:t>
      </w:r>
      <w:r w:rsidR="00E43A10">
        <w:rPr>
          <w:sz w:val="22"/>
          <w:szCs w:val="22"/>
        </w:rPr>
        <w:t>6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>
        <w:rPr>
          <w:sz w:val="22"/>
          <w:szCs w:val="22"/>
        </w:rPr>
        <w:t>,</w:t>
      </w:r>
    </w:p>
    <w:p w:rsidRDefault="00BA2796" w:rsidP="00387E70" w:rsidR="00BA2796" w:rsidRPr="009B2CDE">
      <w:pPr>
        <w:numPr>
          <w:ilvl w:val="0"/>
          <w:numId w:val="27"/>
        </w:numPr>
        <w:jc w:val="both"/>
        <w:rPr>
          <w:sz w:val="22"/>
          <w:szCs w:val="22"/>
        </w:rPr>
      </w:pPr>
      <w:r w:rsidRPr="009B2CDE">
        <w:rPr>
          <w:sz w:val="22"/>
          <w:szCs w:val="22"/>
        </w:rPr>
        <w:t>nakon pravomoćnosti računovodstvu.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C29" w:rsidR="00682C29">
      <w:r>
        <w:separator/>
      </w:r>
    </w:p>
  </w:endnote>
  <w:endnote w:id="0" w:type="continuationSeparator">
    <w:p w:rsidRDefault="00682C29" w:rsidR="00682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798" w:rsidR="0088379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798" w:rsidR="0088379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798" w:rsidR="008837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C29" w:rsidR="00682C29">
      <w:r>
        <w:separator/>
      </w:r>
    </w:p>
  </w:footnote>
  <w:footnote w:id="0" w:type="continuationSeparator">
    <w:p w:rsidRDefault="00682C29" w:rsidR="00682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1412" w:rsidR="009D1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35251C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D1412" w:rsidP="0051453D" w:rsidR="0051453D" w:rsidRPr="0051453D">
    <w:pPr>
      <w:pStyle w:val="Naslov1"/>
      <w:rPr>
        <w:sz w:val="22"/>
        <w:szCs w:val="22"/>
      </w:rPr>
    </w:pPr>
    <w:r>
      <w:tab/>
    </w:r>
    <w:r>
      <w:tab/>
    </w:r>
    <w:r w:rsidR="0051453D" w:rsidRPr="0051453D">
      <w:rPr>
        <w:sz w:val="22"/>
        <w:szCs w:val="22"/>
      </w:rPr>
      <w:t>Posl.br. 6-St.2</w:t>
    </w:r>
    <w:r w:rsidR="00E43A10">
      <w:rPr>
        <w:sz w:val="22"/>
        <w:szCs w:val="22"/>
      </w:rPr>
      <w:t>202</w:t>
    </w:r>
    <w:r w:rsidR="0051453D" w:rsidRPr="0051453D">
      <w:rPr>
        <w:sz w:val="22"/>
        <w:szCs w:val="22"/>
      </w:rPr>
      <w:t>/2015-</w:t>
    </w:r>
    <w:r w:rsidR="00883798">
      <w:rPr>
        <w:sz w:val="22"/>
        <w:szCs w:val="22"/>
      </w:rPr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798" w:rsidR="008837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7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6"/>
  </w:num>
  <w:num w:numId="14">
    <w:abstractNumId w:val="21"/>
  </w:num>
  <w:num w:numId="15">
    <w:abstractNumId w:val="8"/>
  </w:num>
  <w:num w:numId="16">
    <w:abstractNumId w:val="23"/>
  </w:num>
  <w:num w:numId="17">
    <w:abstractNumId w:val="24"/>
  </w:num>
  <w:num w:numId="18">
    <w:abstractNumId w:val="14"/>
  </w:num>
  <w:num w:numId="19">
    <w:abstractNumId w:val="13"/>
  </w:num>
  <w:num w:numId="20">
    <w:abstractNumId w:val="27"/>
  </w:num>
  <w:num w:numId="21">
    <w:abstractNumId w:val="12"/>
  </w:num>
  <w:num w:numId="22">
    <w:abstractNumId w:val="29"/>
  </w:num>
  <w:num w:numId="23">
    <w:abstractNumId w:val="2"/>
  </w:num>
  <w:num w:numId="24">
    <w:abstractNumId w:val="7"/>
  </w:num>
  <w:num w:numId="25">
    <w:abstractNumId w:val="11"/>
  </w:num>
  <w:num w:numId="26">
    <w:abstractNumId w:val="28"/>
  </w:num>
  <w:num w:numId="27">
    <w:abstractNumId w:val="10"/>
  </w:num>
  <w:num w:numId="28">
    <w:abstractNumId w:val="25"/>
  </w:num>
  <w:num w:numId="29">
    <w:abstractNumId w:val="4"/>
  </w:num>
  <w:num w:numId="3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407D"/>
    <w:rsid w:val="000254DF"/>
    <w:rsid w:val="00031342"/>
    <w:rsid w:val="00050E64"/>
    <w:rsid w:val="000547EA"/>
    <w:rsid w:val="00061A81"/>
    <w:rsid w:val="00074C85"/>
    <w:rsid w:val="000752C4"/>
    <w:rsid w:val="000A3750"/>
    <w:rsid w:val="000C05AC"/>
    <w:rsid w:val="000D13B5"/>
    <w:rsid w:val="000D4232"/>
    <w:rsid w:val="000D5730"/>
    <w:rsid w:val="000E1032"/>
    <w:rsid w:val="000F248A"/>
    <w:rsid w:val="00101DA1"/>
    <w:rsid w:val="0011282D"/>
    <w:rsid w:val="001355F1"/>
    <w:rsid w:val="001525B5"/>
    <w:rsid w:val="00153FDC"/>
    <w:rsid w:val="001720E5"/>
    <w:rsid w:val="00181A48"/>
    <w:rsid w:val="001B45BD"/>
    <w:rsid w:val="001B54F9"/>
    <w:rsid w:val="001B7DBD"/>
    <w:rsid w:val="001D1BB1"/>
    <w:rsid w:val="00214D23"/>
    <w:rsid w:val="00215330"/>
    <w:rsid w:val="00222F62"/>
    <w:rsid w:val="00225E16"/>
    <w:rsid w:val="00226054"/>
    <w:rsid w:val="002352E1"/>
    <w:rsid w:val="002467AD"/>
    <w:rsid w:val="00247D15"/>
    <w:rsid w:val="00255789"/>
    <w:rsid w:val="0026669E"/>
    <w:rsid w:val="00271902"/>
    <w:rsid w:val="00271DFF"/>
    <w:rsid w:val="002A68BA"/>
    <w:rsid w:val="002C589C"/>
    <w:rsid w:val="002D35A8"/>
    <w:rsid w:val="002E30E4"/>
    <w:rsid w:val="002E6F02"/>
    <w:rsid w:val="00300B25"/>
    <w:rsid w:val="00312A40"/>
    <w:rsid w:val="00323FAD"/>
    <w:rsid w:val="003252B7"/>
    <w:rsid w:val="00334FC9"/>
    <w:rsid w:val="00335952"/>
    <w:rsid w:val="003400A5"/>
    <w:rsid w:val="00346B12"/>
    <w:rsid w:val="0035251C"/>
    <w:rsid w:val="00354EDE"/>
    <w:rsid w:val="0037531B"/>
    <w:rsid w:val="00387E70"/>
    <w:rsid w:val="003A486E"/>
    <w:rsid w:val="003B1E1C"/>
    <w:rsid w:val="003C2522"/>
    <w:rsid w:val="003D3F2E"/>
    <w:rsid w:val="003E3949"/>
    <w:rsid w:val="003F496C"/>
    <w:rsid w:val="00404273"/>
    <w:rsid w:val="00406947"/>
    <w:rsid w:val="0041238D"/>
    <w:rsid w:val="00414A90"/>
    <w:rsid w:val="00426C99"/>
    <w:rsid w:val="00447F80"/>
    <w:rsid w:val="00470EF4"/>
    <w:rsid w:val="00485AA6"/>
    <w:rsid w:val="004B799A"/>
    <w:rsid w:val="004C7DBB"/>
    <w:rsid w:val="004D07B4"/>
    <w:rsid w:val="004D568E"/>
    <w:rsid w:val="004D7F48"/>
    <w:rsid w:val="004F119E"/>
    <w:rsid w:val="004F5495"/>
    <w:rsid w:val="004F5D50"/>
    <w:rsid w:val="005046A4"/>
    <w:rsid w:val="0051453D"/>
    <w:rsid w:val="0051608A"/>
    <w:rsid w:val="00533853"/>
    <w:rsid w:val="0054732E"/>
    <w:rsid w:val="005553DB"/>
    <w:rsid w:val="005607C1"/>
    <w:rsid w:val="00562EAB"/>
    <w:rsid w:val="00566C80"/>
    <w:rsid w:val="005806FF"/>
    <w:rsid w:val="00583225"/>
    <w:rsid w:val="00592C6D"/>
    <w:rsid w:val="0059727A"/>
    <w:rsid w:val="005A2ACA"/>
    <w:rsid w:val="005A4EC4"/>
    <w:rsid w:val="005C39E4"/>
    <w:rsid w:val="005C3F89"/>
    <w:rsid w:val="00602060"/>
    <w:rsid w:val="00602226"/>
    <w:rsid w:val="0063391C"/>
    <w:rsid w:val="00635D2C"/>
    <w:rsid w:val="006619ED"/>
    <w:rsid w:val="00667E29"/>
    <w:rsid w:val="006818C6"/>
    <w:rsid w:val="00682C29"/>
    <w:rsid w:val="00683DCE"/>
    <w:rsid w:val="0068456D"/>
    <w:rsid w:val="006A226C"/>
    <w:rsid w:val="006A4C93"/>
    <w:rsid w:val="006C3499"/>
    <w:rsid w:val="006E0526"/>
    <w:rsid w:val="006E566D"/>
    <w:rsid w:val="006F47D5"/>
    <w:rsid w:val="0071205D"/>
    <w:rsid w:val="007138B6"/>
    <w:rsid w:val="00713F59"/>
    <w:rsid w:val="00732EEF"/>
    <w:rsid w:val="007564B0"/>
    <w:rsid w:val="00764E34"/>
    <w:rsid w:val="00782CF3"/>
    <w:rsid w:val="007C298D"/>
    <w:rsid w:val="007C39E5"/>
    <w:rsid w:val="007E73EC"/>
    <w:rsid w:val="007F7B7D"/>
    <w:rsid w:val="00821053"/>
    <w:rsid w:val="00833C43"/>
    <w:rsid w:val="008443B2"/>
    <w:rsid w:val="00860EA0"/>
    <w:rsid w:val="00862275"/>
    <w:rsid w:val="00871791"/>
    <w:rsid w:val="0087367D"/>
    <w:rsid w:val="00880763"/>
    <w:rsid w:val="00883798"/>
    <w:rsid w:val="0089626D"/>
    <w:rsid w:val="008B605A"/>
    <w:rsid w:val="008C2D24"/>
    <w:rsid w:val="008C6932"/>
    <w:rsid w:val="008D21FB"/>
    <w:rsid w:val="008D583E"/>
    <w:rsid w:val="008D6D89"/>
    <w:rsid w:val="008D6FFB"/>
    <w:rsid w:val="008F43F1"/>
    <w:rsid w:val="009039BE"/>
    <w:rsid w:val="00905679"/>
    <w:rsid w:val="00934AA1"/>
    <w:rsid w:val="009442FA"/>
    <w:rsid w:val="00965548"/>
    <w:rsid w:val="009929C3"/>
    <w:rsid w:val="00992EE6"/>
    <w:rsid w:val="009947AD"/>
    <w:rsid w:val="009B2CDE"/>
    <w:rsid w:val="009B3CFB"/>
    <w:rsid w:val="009B5559"/>
    <w:rsid w:val="009C14A7"/>
    <w:rsid w:val="009D1412"/>
    <w:rsid w:val="009D3DF7"/>
    <w:rsid w:val="00A01A3B"/>
    <w:rsid w:val="00A0213D"/>
    <w:rsid w:val="00A13BAB"/>
    <w:rsid w:val="00A14868"/>
    <w:rsid w:val="00A30BAA"/>
    <w:rsid w:val="00A606A3"/>
    <w:rsid w:val="00A64641"/>
    <w:rsid w:val="00A65D49"/>
    <w:rsid w:val="00A7294B"/>
    <w:rsid w:val="00AA199A"/>
    <w:rsid w:val="00AA5536"/>
    <w:rsid w:val="00AA6998"/>
    <w:rsid w:val="00AC0E8F"/>
    <w:rsid w:val="00AC7728"/>
    <w:rsid w:val="00AE094B"/>
    <w:rsid w:val="00AE0F15"/>
    <w:rsid w:val="00AF0B83"/>
    <w:rsid w:val="00AF6009"/>
    <w:rsid w:val="00B10284"/>
    <w:rsid w:val="00B11300"/>
    <w:rsid w:val="00B22BBD"/>
    <w:rsid w:val="00B27532"/>
    <w:rsid w:val="00B31F2A"/>
    <w:rsid w:val="00B40840"/>
    <w:rsid w:val="00B41313"/>
    <w:rsid w:val="00B423B3"/>
    <w:rsid w:val="00B45C53"/>
    <w:rsid w:val="00B57966"/>
    <w:rsid w:val="00B81334"/>
    <w:rsid w:val="00B94B21"/>
    <w:rsid w:val="00B94BEC"/>
    <w:rsid w:val="00BA2796"/>
    <w:rsid w:val="00BD31FE"/>
    <w:rsid w:val="00BD72F1"/>
    <w:rsid w:val="00BE2E59"/>
    <w:rsid w:val="00BE4F5A"/>
    <w:rsid w:val="00BF01E6"/>
    <w:rsid w:val="00BF0ABB"/>
    <w:rsid w:val="00BF6859"/>
    <w:rsid w:val="00C035A8"/>
    <w:rsid w:val="00C0646A"/>
    <w:rsid w:val="00C07ECE"/>
    <w:rsid w:val="00C102F4"/>
    <w:rsid w:val="00C149AE"/>
    <w:rsid w:val="00C41B70"/>
    <w:rsid w:val="00C44BF4"/>
    <w:rsid w:val="00C83782"/>
    <w:rsid w:val="00C839DE"/>
    <w:rsid w:val="00C85859"/>
    <w:rsid w:val="00CA6A50"/>
    <w:rsid w:val="00CB6D43"/>
    <w:rsid w:val="00CC49BF"/>
    <w:rsid w:val="00CC787C"/>
    <w:rsid w:val="00CE10AA"/>
    <w:rsid w:val="00CE3094"/>
    <w:rsid w:val="00CE7AAB"/>
    <w:rsid w:val="00CF14C7"/>
    <w:rsid w:val="00CF2B6C"/>
    <w:rsid w:val="00D12236"/>
    <w:rsid w:val="00D23994"/>
    <w:rsid w:val="00D30EF5"/>
    <w:rsid w:val="00D47243"/>
    <w:rsid w:val="00D47495"/>
    <w:rsid w:val="00D50EF3"/>
    <w:rsid w:val="00D55EA2"/>
    <w:rsid w:val="00D9256D"/>
    <w:rsid w:val="00D95D71"/>
    <w:rsid w:val="00DA3F12"/>
    <w:rsid w:val="00DA515F"/>
    <w:rsid w:val="00DB1DD5"/>
    <w:rsid w:val="00DB22BA"/>
    <w:rsid w:val="00DC064C"/>
    <w:rsid w:val="00DF107A"/>
    <w:rsid w:val="00DF14E5"/>
    <w:rsid w:val="00DF1769"/>
    <w:rsid w:val="00DF23F7"/>
    <w:rsid w:val="00DF66B8"/>
    <w:rsid w:val="00E11618"/>
    <w:rsid w:val="00E168EB"/>
    <w:rsid w:val="00E2262F"/>
    <w:rsid w:val="00E42D4B"/>
    <w:rsid w:val="00E43A10"/>
    <w:rsid w:val="00E4781B"/>
    <w:rsid w:val="00E5136A"/>
    <w:rsid w:val="00E72F76"/>
    <w:rsid w:val="00EB3BE9"/>
    <w:rsid w:val="00EC19E0"/>
    <w:rsid w:val="00ED21D9"/>
    <w:rsid w:val="00ED7569"/>
    <w:rsid w:val="00EE0227"/>
    <w:rsid w:val="00EE5E8F"/>
    <w:rsid w:val="00EF661F"/>
    <w:rsid w:val="00F035B0"/>
    <w:rsid w:val="00F15379"/>
    <w:rsid w:val="00F2611A"/>
    <w:rsid w:val="00F345CF"/>
    <w:rsid w:val="00F449BE"/>
    <w:rsid w:val="00F52643"/>
    <w:rsid w:val="00F7465E"/>
    <w:rsid w:val="00F76E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51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51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51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51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51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51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51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51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St-2202/2015-40</izvorni_sadrzaj>
    <derivirana_varijabla naziv="DomainObject.Oznaka_1">St-2202/2015-40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St-2202/2015-40</izvorni_sadrzaj>
    <derivirana_varijabla naziv="DomainObject.PoslovniBrojDokumenta_1">St-2202/2015-40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CC416-785A-47A0-8DE9-85D2757A6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529</properties:Words>
  <properties:Characters>2812</properties:Characters>
  <properties:Lines>84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2016-05-18T13:03:00Z</dcterms:created>
  <dc:creator>Ante Kačić</dc:creator>
  <cp:lastModifiedBy>Mara Marčinko</cp:lastModifiedBy>
  <cp:lastPrinted>2016-05-18T13:03:00Z</cp:lastPrinted>
  <dcterms:modified xmlns:xsi="http://www.w3.org/2001/XMLSchema-instance" xsi:type="dcterms:W3CDTF">2016-05-19T09:45:00Z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St-2202/2015-40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