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f087a" w14:paraId="9df087a" w:rsidRDefault="00281BC7" w:rsidP="00EF7C9A" w:rsidR="00281BC7" w:rsidRPr="00B173E0">
      <w:pPr>
        <w15:collapsed w:val="false"/>
      </w:pPr>
      <w:bookmarkStart w:name="_GoBack" w:id="0"/>
      <w:bookmarkEnd w:id="0"/>
    </w:p>
    <w:p w:rsidRDefault="00281BC7" w:rsidP="00281BC7" w:rsidR="00281BC7" w:rsidRPr="00B173E0"/>
    <w:p w:rsidRDefault="00281BC7" w:rsidP="00281BC7" w:rsidR="00281BC7" w:rsidRPr="00B173E0"/>
    <w:p w:rsidRDefault="00E022E9" w:rsidP="00281BC7" w:rsidR="00E022E9" w:rsidRPr="00B173E0">
      <w:pPr>
        <w:rPr>
          <w:bCs/>
        </w:rPr>
      </w:pPr>
    </w:p>
    <w:p w:rsidRDefault="00281BC7" w:rsidP="00281BC7" w:rsidR="00281BC7" w:rsidRPr="00044089">
      <w:pPr>
        <w:rPr>
          <w:b/>
          <w:bCs/>
        </w:rPr>
      </w:pPr>
      <w:r w:rsidRPr="00044089">
        <w:rPr>
          <w:b/>
          <w:bCs/>
        </w:rPr>
        <w:t>REPUBLIKA HRVATSKA</w:t>
      </w:r>
    </w:p>
    <w:p w:rsidRDefault="00281BC7" w:rsidP="00281BC7" w:rsidR="00E022E9" w:rsidRPr="00044089">
      <w:pPr>
        <w:rPr>
          <w:b/>
          <w:bCs/>
        </w:rPr>
      </w:pPr>
      <w:r w:rsidRPr="00044089">
        <w:rPr>
          <w:b/>
          <w:bCs/>
        </w:rPr>
        <w:t>TRGOVAČKI SUD U ZADRU</w:t>
      </w:r>
    </w:p>
    <w:p w:rsidRDefault="00E022E9" w:rsidP="004E7E9B" w:rsidR="00EF7C9A" w:rsidRPr="00B173E0">
      <w:r w:rsidRPr="00B173E0">
        <w:t>Dr. Franje Tuđmana 35</w:t>
      </w:r>
      <w:r w:rsidR="00281BC7" w:rsidRPr="00B173E0">
        <w:tab/>
      </w:r>
    </w:p>
    <w:p w:rsidRDefault="00C63971" w:rsidP="00281BC7" w:rsidR="00C63971" w:rsidRPr="00B173E0">
      <w:pPr>
        <w:rPr>
          <w:bCs/>
        </w:rPr>
      </w:pPr>
    </w:p>
    <w:p w:rsidRDefault="00EF7C9A" w:rsidP="00EF7C9A" w:rsidR="00EF7C9A" w:rsidRPr="00044089">
      <w:pPr>
        <w:jc w:val="center"/>
        <w:rPr>
          <w:b/>
          <w:bCs/>
        </w:rPr>
      </w:pPr>
      <w:r w:rsidRPr="00044089">
        <w:rPr>
          <w:b/>
          <w:bCs/>
        </w:rPr>
        <w:t>R E P U B L I K A   H R V A T S K A</w:t>
      </w:r>
    </w:p>
    <w:p w:rsidRDefault="00281BC7" w:rsidP="00281BC7" w:rsidR="00281BC7" w:rsidRPr="00044089">
      <w:pPr>
        <w:rPr>
          <w:b/>
          <w:bCs/>
        </w:rPr>
      </w:pPr>
      <w:r w:rsidRPr="00044089">
        <w:rPr>
          <w:b/>
          <w:bCs/>
        </w:rPr>
        <w:tab/>
      </w:r>
      <w:r w:rsidRPr="00044089">
        <w:rPr>
          <w:b/>
          <w:bCs/>
        </w:rPr>
        <w:tab/>
      </w:r>
      <w:r w:rsidRPr="00044089">
        <w:rPr>
          <w:b/>
          <w:bCs/>
        </w:rPr>
        <w:tab/>
      </w:r>
      <w:r w:rsidRPr="00044089">
        <w:rPr>
          <w:b/>
          <w:bCs/>
        </w:rPr>
        <w:tab/>
      </w:r>
      <w:r w:rsidRPr="00044089">
        <w:rPr>
          <w:b/>
          <w:bCs/>
        </w:rPr>
        <w:tab/>
      </w:r>
    </w:p>
    <w:p w:rsidRDefault="00281BC7" w:rsidP="00281BC7" w:rsidR="00281BC7" w:rsidRPr="00044089">
      <w:pPr>
        <w:jc w:val="center"/>
        <w:rPr>
          <w:b/>
          <w:bCs/>
        </w:rPr>
      </w:pPr>
      <w:r w:rsidRPr="00044089">
        <w:rPr>
          <w:b/>
          <w:bCs/>
        </w:rPr>
        <w:t>R J E Š E N J E</w:t>
      </w:r>
    </w:p>
    <w:p w:rsidRDefault="005E1FCE" w:rsidP="005E1FCE" w:rsidR="005E1FCE" w:rsidRPr="00044089">
      <w:pPr>
        <w:ind w:firstLine="708"/>
        <w:jc w:val="both"/>
        <w:rPr>
          <w:b/>
        </w:rPr>
      </w:pPr>
    </w:p>
    <w:p w:rsidRDefault="003F076D" w:rsidP="00044089" w:rsidR="00281BC7" w:rsidRPr="00B173E0">
      <w:pPr>
        <w:ind w:firstLine="708"/>
        <w:jc w:val="both"/>
      </w:pPr>
      <w:r w:rsidRPr="00B173E0">
        <w:t>Trgovački sud u Zadru, po sutkinji Ani Markač, povodom prijedloga Financijske agencije za otvaranje stečajnog postupka nad trgovačkim društvom</w:t>
      </w:r>
      <w:r w:rsidR="00C562EF" w:rsidRPr="00B173E0">
        <w:t xml:space="preserve"> </w:t>
      </w:r>
      <w:r w:rsidR="00044089">
        <w:rPr>
          <w:lang w:val="en-AU"/>
        </w:rPr>
        <w:t>ENGRAULIS d.o.o., Stankovci, Ul. Hrvatske Vlade 1, OIB:11922181877</w:t>
      </w:r>
      <w:r w:rsidR="00044089">
        <w:t xml:space="preserve">, </w:t>
      </w:r>
      <w:r w:rsidRPr="00B173E0">
        <w:t xml:space="preserve">dana </w:t>
      </w:r>
      <w:r w:rsidR="00C562EF" w:rsidRPr="00B173E0">
        <w:t>18. kolovoza 2017.</w:t>
      </w:r>
      <w:r w:rsidRPr="00B173E0">
        <w:t>,</w:t>
      </w:r>
    </w:p>
    <w:p w:rsidRDefault="00495E07" w:rsidP="00BF6D04" w:rsidR="00495E07" w:rsidRPr="00B173E0">
      <w:pPr>
        <w:ind w:firstLine="708"/>
        <w:jc w:val="both"/>
      </w:pPr>
    </w:p>
    <w:p w:rsidRDefault="00281BC7" w:rsidP="00281BC7" w:rsidR="00281BC7" w:rsidRPr="00B173E0">
      <w:pPr>
        <w:jc w:val="center"/>
      </w:pPr>
      <w:r w:rsidRPr="00B173E0">
        <w:t>r i j e š i o   j e</w:t>
      </w:r>
    </w:p>
    <w:p w:rsidRDefault="004B768C" w:rsidP="00EF7C9A" w:rsidR="004B768C" w:rsidRPr="00B173E0">
      <w:pPr>
        <w:jc w:val="both"/>
      </w:pPr>
    </w:p>
    <w:p w:rsidRDefault="00777515" w:rsidP="003F076D" w:rsidR="00777515" w:rsidRPr="00B173E0">
      <w:pPr>
        <w:pStyle w:val="Odlomakpopisa"/>
        <w:ind w:left="0"/>
        <w:jc w:val="both"/>
      </w:pPr>
      <w:r w:rsidRPr="00B173E0">
        <w:t>I.</w:t>
      </w:r>
      <w:r w:rsidRPr="00B173E0">
        <w:tab/>
      </w:r>
      <w:r w:rsidR="00B105A9" w:rsidRPr="00B173E0">
        <w:t xml:space="preserve">Pozivaju se </w:t>
      </w:r>
      <w:r w:rsidR="003C0BEC" w:rsidRPr="00B173E0">
        <w:t xml:space="preserve">osobe koje imaju pravni interes za provedbom stečajnog postupka nad </w:t>
      </w:r>
      <w:r w:rsidR="00B105A9" w:rsidRPr="00B173E0">
        <w:t>dužnik</w:t>
      </w:r>
      <w:r w:rsidR="003C0BEC" w:rsidRPr="00B173E0">
        <w:t>om</w:t>
      </w:r>
      <w:r w:rsidR="00044089" w:rsidRPr="00044089">
        <w:rPr>
          <w:lang w:val="en-AU"/>
        </w:rPr>
        <w:t xml:space="preserve"> </w:t>
      </w:r>
      <w:r w:rsidR="00044089">
        <w:rPr>
          <w:lang w:val="en-AU"/>
        </w:rPr>
        <w:t>ENGRAULIS d.o.o., Stankovci, Ul. Hrvatske Vlade 1, OIB:11922181877</w:t>
      </w:r>
      <w:r w:rsidR="005E1FCE" w:rsidRPr="00B173E0">
        <w:t xml:space="preserve">, </w:t>
      </w:r>
      <w:r w:rsidRPr="00B173E0">
        <w:t xml:space="preserve">da u roku od 15 dana od isteka osmog dana od objave ovog rješenja na </w:t>
      </w:r>
      <w:r w:rsidR="00B173E0">
        <w:t xml:space="preserve">mrežnoj stranici </w:t>
      </w:r>
      <w:r w:rsidR="00234C96">
        <w:t>e-O</w:t>
      </w:r>
      <w:r w:rsidRPr="00B173E0">
        <w:t>glasn</w:t>
      </w:r>
      <w:r w:rsidR="00B173E0">
        <w:t xml:space="preserve">a ploča sudova </w:t>
      </w:r>
      <w:r w:rsidRPr="00B173E0">
        <w:t xml:space="preserve">solidarno predujme iznos od </w:t>
      </w:r>
      <w:r w:rsidR="00F41EB5">
        <w:t>18.1</w:t>
      </w:r>
      <w:r w:rsidR="00044089">
        <w:t xml:space="preserve">00,00 </w:t>
      </w:r>
      <w:r w:rsidR="00EE2F8E" w:rsidRPr="00B173E0">
        <w:t xml:space="preserve">kn </w:t>
      </w:r>
      <w:r w:rsidRPr="00B173E0">
        <w:t xml:space="preserve">potreban za pokriće troškova vođenja stečajnog postupka nad ovim dužnikom. </w:t>
      </w:r>
    </w:p>
    <w:p w:rsidRDefault="009149BF" w:rsidP="00777515" w:rsidR="009149BF" w:rsidRPr="00B173E0">
      <w:pPr>
        <w:jc w:val="both"/>
      </w:pPr>
    </w:p>
    <w:p w:rsidRDefault="009149BF" w:rsidP="00EE2F8E" w:rsidR="009149BF" w:rsidRPr="00B173E0">
      <w:pPr>
        <w:jc w:val="both"/>
      </w:pPr>
      <w:r w:rsidRPr="00B173E0">
        <w:t>II.</w:t>
      </w:r>
      <w:r w:rsidRPr="00B173E0">
        <w:tab/>
        <w:t>Uplata se ima izvršiti na depozitni račun ovog suda na broj: IBAN: HR43 2390 0011 3000 0085 7 s pozivom na broj odobrenja 05 221-</w:t>
      </w:r>
      <w:r w:rsidR="00044089">
        <w:t>1157</w:t>
      </w:r>
      <w:r w:rsidR="00EE2F8E" w:rsidRPr="00B173E0">
        <w:t>-2016.</w:t>
      </w:r>
    </w:p>
    <w:p w:rsidRDefault="009149BF" w:rsidP="009149BF" w:rsidR="009149BF" w:rsidRPr="00B173E0">
      <w:pPr>
        <w:jc w:val="both"/>
      </w:pPr>
    </w:p>
    <w:p w:rsidRDefault="009149BF" w:rsidP="00777515" w:rsidR="009149BF" w:rsidRPr="00B173E0">
      <w:pPr>
        <w:jc w:val="both"/>
      </w:pPr>
      <w:r w:rsidRPr="00B173E0">
        <w:t>III.</w:t>
      </w:r>
      <w:r w:rsidRPr="00B173E0">
        <w:tab/>
        <w:t xml:space="preserve">Ukoliko </w:t>
      </w:r>
      <w:r w:rsidR="003C0BEC" w:rsidRPr="00B173E0">
        <w:t xml:space="preserve">zainteresirane osobe </w:t>
      </w:r>
      <w:r w:rsidRPr="00B173E0">
        <w:t>ne postup</w:t>
      </w:r>
      <w:r w:rsidR="003C0BEC" w:rsidRPr="00B173E0">
        <w:t>e</w:t>
      </w:r>
      <w:r w:rsidRPr="00B173E0">
        <w:t xml:space="preserve"> po nalogu suda iz točke </w:t>
      </w:r>
      <w:r w:rsidR="00777515" w:rsidRPr="00B173E0">
        <w:t>II</w:t>
      </w:r>
      <w:r w:rsidRPr="00B173E0">
        <w:t xml:space="preserve">. donijet će se rješenje o otvaranju i zaključenju stečajnog postupka. </w:t>
      </w:r>
    </w:p>
    <w:p w:rsidRDefault="009149BF" w:rsidP="009149BF" w:rsidR="009149BF">
      <w:pPr>
        <w:jc w:val="both"/>
      </w:pPr>
    </w:p>
    <w:p w:rsidRDefault="00234C96" w:rsidP="009149BF" w:rsidR="00234C96" w:rsidRPr="00B173E0">
      <w:pPr>
        <w:jc w:val="both"/>
      </w:pPr>
    </w:p>
    <w:p w:rsidRDefault="00B105A9" w:rsidP="00B105A9" w:rsidR="00B105A9" w:rsidRPr="00B173E0">
      <w:pPr>
        <w:jc w:val="center"/>
      </w:pPr>
      <w:r w:rsidRPr="00B173E0">
        <w:t>Obrazloženje</w:t>
      </w:r>
    </w:p>
    <w:p w:rsidRDefault="00B105A9" w:rsidP="00B105A9" w:rsidR="00B105A9" w:rsidRPr="00B173E0"/>
    <w:p w:rsidRDefault="00B105A9" w:rsidP="00D43ED3" w:rsidR="008E5843">
      <w:pPr>
        <w:jc w:val="both"/>
      </w:pPr>
      <w:r w:rsidRPr="00B173E0">
        <w:tab/>
        <w:t xml:space="preserve">Privremeni stečajni upravitelj </w:t>
      </w:r>
      <w:r w:rsidR="00495E07" w:rsidRPr="00B173E0">
        <w:t xml:space="preserve">Frane Zvonimir Negro </w:t>
      </w:r>
      <w:r w:rsidRPr="00B173E0">
        <w:t xml:space="preserve">koji je imenovan u ovom postupku </w:t>
      </w:r>
      <w:r w:rsidR="00937F3C" w:rsidRPr="00B173E0">
        <w:t>u izvješ</w:t>
      </w:r>
      <w:r w:rsidR="005A4D8F" w:rsidRPr="00B173E0">
        <w:t>ću koje je dostavio sudu</w:t>
      </w:r>
      <w:r w:rsidR="00937F3C" w:rsidRPr="00B173E0">
        <w:t xml:space="preserve"> </w:t>
      </w:r>
      <w:r w:rsidR="00E45554">
        <w:t xml:space="preserve">dana 26. svibnja 2017. </w:t>
      </w:r>
      <w:r w:rsidRPr="00B173E0">
        <w:t>utvrdio</w:t>
      </w:r>
      <w:r w:rsidR="00777515" w:rsidRPr="00B173E0">
        <w:t xml:space="preserve"> je</w:t>
      </w:r>
      <w:r w:rsidR="00342210" w:rsidRPr="00B173E0">
        <w:t>, da</w:t>
      </w:r>
      <w:r w:rsidR="008F704D" w:rsidRPr="00B173E0">
        <w:t xml:space="preserve"> dužnik </w:t>
      </w:r>
      <w:r w:rsidR="00342210" w:rsidRPr="00B173E0">
        <w:t xml:space="preserve">nema aktive odnosno da nema imovine, niti prava </w:t>
      </w:r>
      <w:r w:rsidR="005E1FCE" w:rsidRPr="00B173E0">
        <w:t xml:space="preserve">čijim unovčenjem bi se mogli namiriti troškovi stečajnog postupka, niti </w:t>
      </w:r>
      <w:r w:rsidR="00342210" w:rsidRPr="00B173E0">
        <w:t xml:space="preserve">obveze stečajnog dužnika koje </w:t>
      </w:r>
      <w:r w:rsidR="005E1FCE" w:rsidRPr="00B173E0">
        <w:t xml:space="preserve">da su na dan </w:t>
      </w:r>
      <w:r w:rsidR="008E5843">
        <w:t xml:space="preserve">31. prosinca 2016. </w:t>
      </w:r>
      <w:r w:rsidR="005E1FCE" w:rsidRPr="00B173E0">
        <w:t xml:space="preserve"> (prema iskazu bruto bilance) iznosile </w:t>
      </w:r>
      <w:r w:rsidR="008E5843">
        <w:t>1.754.710,67</w:t>
      </w:r>
      <w:r w:rsidR="005E1FCE" w:rsidRPr="00B173E0">
        <w:t xml:space="preserve"> kn</w:t>
      </w:r>
      <w:r w:rsidR="00342210" w:rsidRPr="00B173E0">
        <w:t>.</w:t>
      </w:r>
      <w:r w:rsidR="005E1FCE" w:rsidRPr="00B173E0">
        <w:t xml:space="preserve"> </w:t>
      </w:r>
    </w:p>
    <w:p w:rsidRDefault="008E5843" w:rsidP="00D43ED3" w:rsidR="00E45554">
      <w:pPr>
        <w:jc w:val="both"/>
      </w:pPr>
      <w:r>
        <w:tab/>
        <w:t>Prema ovjerovljenom popisu imovine od strane zastupnike dužnika po zakonu</w:t>
      </w:r>
      <w:r w:rsidR="00E45554">
        <w:t>,</w:t>
      </w:r>
      <w:r>
        <w:t xml:space="preserve"> dužnik da ne raspolaže nikakvom</w:t>
      </w:r>
      <w:r w:rsidR="00E45554">
        <w:t xml:space="preserve"> imovinom, niti pravima. </w:t>
      </w:r>
      <w:r w:rsidR="005E1FCE" w:rsidRPr="00B173E0">
        <w:t xml:space="preserve">Dužnik da ne obavlja </w:t>
      </w:r>
      <w:r w:rsidR="00E45554">
        <w:t xml:space="preserve">poslovnu </w:t>
      </w:r>
      <w:r w:rsidR="005E1FCE" w:rsidRPr="00B173E0">
        <w:t xml:space="preserve">djelatnost </w:t>
      </w:r>
      <w:r w:rsidR="00E45554">
        <w:t>više od godinu dana a nije nit</w:t>
      </w:r>
      <w:r w:rsidR="00234C96">
        <w:t>i</w:t>
      </w:r>
      <w:r w:rsidR="00E45554">
        <w:t xml:space="preserve"> sposoban nastaviti poslovnu aktivnost jer da za to nema potrebne resurse. Prema pribavljenim potvrdama iz javnih registara: </w:t>
      </w:r>
      <w:r w:rsidR="005E1FCE" w:rsidRPr="00B173E0">
        <w:t xml:space="preserve">Porezne uprave, Lučke kapetanije i Zemljišnoknjižnog odjela </w:t>
      </w:r>
      <w:r w:rsidR="00E45554">
        <w:t xml:space="preserve">Benkovac, </w:t>
      </w:r>
      <w:r w:rsidR="005E1FCE" w:rsidRPr="00B173E0">
        <w:t xml:space="preserve">Općinskog suda u Zadru dužnik </w:t>
      </w:r>
      <w:r w:rsidR="00E45554">
        <w:t xml:space="preserve">u vlasništvu </w:t>
      </w:r>
      <w:r w:rsidR="005E1FCE" w:rsidRPr="00B173E0">
        <w:t>da nema nek</w:t>
      </w:r>
      <w:r w:rsidR="00E45554">
        <w:t xml:space="preserve">retnina, plovila kao ni vozila čijim unovčenjem bi se mogli namiriti troškovi postupka. Žiro račun da je blokiran permanentno 480 dana za iznos od 443.375,59 kn. Društvo da nema zaposlenika. Privremeni stečajni upravitelj smatra kako nema svrhe nastaviti stečajni postupak jer nema imovine iz koje bi se mogli namiriti niti najminimalniji troškovi stečajnog postupka, a posebno ne stečajni vjerovnici. </w:t>
      </w:r>
    </w:p>
    <w:p w:rsidRDefault="00FC05F4" w:rsidP="00D43ED3" w:rsidR="00495E07" w:rsidRPr="00F41EB5">
      <w:pPr>
        <w:jc w:val="both"/>
      </w:pPr>
      <w:r w:rsidRPr="00B173E0">
        <w:tab/>
      </w:r>
      <w:r w:rsidR="006740E8" w:rsidRPr="00B173E0">
        <w:t>Da bi se stečajni postupak nastavio po privremenom stečajnom upravitelju,</w:t>
      </w:r>
      <w:r w:rsidR="00BE4FB8" w:rsidRPr="00B173E0">
        <w:t xml:space="preserve"> </w:t>
      </w:r>
      <w:r w:rsidR="006740E8" w:rsidRPr="00B173E0">
        <w:t xml:space="preserve">potrebno </w:t>
      </w:r>
      <w:r w:rsidR="00BE4FB8" w:rsidRPr="00B173E0">
        <w:t xml:space="preserve">je </w:t>
      </w:r>
      <w:r w:rsidR="006740E8" w:rsidRPr="00B173E0">
        <w:t>osigurati novčana sredstava za financiranje slijedećih izdatak</w:t>
      </w:r>
      <w:r w:rsidR="00F41EB5">
        <w:t xml:space="preserve"> i to za prva tri mjeseca</w:t>
      </w:r>
      <w:r w:rsidR="006740E8" w:rsidRPr="00B173E0">
        <w:t xml:space="preserve">: </w:t>
      </w:r>
      <w:r w:rsidR="006740E8" w:rsidRPr="00DE2039">
        <w:t>10.000,00 kn na</w:t>
      </w:r>
      <w:r w:rsidR="006740E8" w:rsidRPr="00B173E0">
        <w:t xml:space="preserve"> ime n</w:t>
      </w:r>
      <w:r w:rsidRPr="00B173E0">
        <w:t xml:space="preserve">agrade stečajnom upravitelju, </w:t>
      </w:r>
      <w:r w:rsidRPr="00F41EB5">
        <w:t>25</w:t>
      </w:r>
      <w:r w:rsidR="006740E8" w:rsidRPr="00F41EB5">
        <w:t>0,00 kn na ime troškova otvar</w:t>
      </w:r>
      <w:r w:rsidRPr="00F41EB5">
        <w:t xml:space="preserve">anja i </w:t>
      </w:r>
      <w:r w:rsidRPr="00F41EB5">
        <w:lastRenderedPageBreak/>
        <w:t>zatvaranja žiro računa, 20</w:t>
      </w:r>
      <w:r w:rsidR="006740E8" w:rsidRPr="00F41EB5">
        <w:t xml:space="preserve">0,00 kn na ime izrade pečata, 6.000,00 kn na ime vođenja </w:t>
      </w:r>
      <w:r w:rsidRPr="00F41EB5">
        <w:t xml:space="preserve">knjigovodstvene datoteke i </w:t>
      </w:r>
      <w:r w:rsidR="006740E8" w:rsidRPr="00F41EB5">
        <w:t>poslovnih knjiga,</w:t>
      </w:r>
      <w:r w:rsidRPr="00F41EB5">
        <w:t xml:space="preserve"> </w:t>
      </w:r>
      <w:r w:rsidR="00C013D7" w:rsidRPr="00F41EB5">
        <w:t xml:space="preserve">150,00 kn za poštanske troškove, </w:t>
      </w:r>
      <w:r w:rsidR="00F41EB5" w:rsidRPr="00F41EB5">
        <w:t>te 1.5</w:t>
      </w:r>
      <w:r w:rsidR="006740E8" w:rsidRPr="00F41EB5">
        <w:t xml:space="preserve">00,00 kn na ime ostalih </w:t>
      </w:r>
      <w:r w:rsidR="00C013D7" w:rsidRPr="00F41EB5">
        <w:t xml:space="preserve">biro-tehničkih </w:t>
      </w:r>
      <w:r w:rsidR="006740E8" w:rsidRPr="00F41EB5">
        <w:t>troškova</w:t>
      </w:r>
      <w:r w:rsidR="00F41EB5" w:rsidRPr="00F41EB5">
        <w:t>, dakle ukupno 18.10</w:t>
      </w:r>
      <w:r w:rsidR="006740E8" w:rsidRPr="00F41EB5">
        <w:t>0,00 kn.</w:t>
      </w:r>
    </w:p>
    <w:p w:rsidRDefault="00036544" w:rsidP="003F076D" w:rsidR="005A4D8F" w:rsidRPr="00B173E0">
      <w:pPr>
        <w:ind w:firstLine="708"/>
        <w:jc w:val="both"/>
      </w:pPr>
      <w:r w:rsidRPr="00F41EB5">
        <w:t xml:space="preserve">Privremeni stečajni upravitelj </w:t>
      </w:r>
      <w:r w:rsidR="003C0BEC" w:rsidRPr="00F41EB5">
        <w:t xml:space="preserve"> </w:t>
      </w:r>
      <w:r w:rsidR="00EE2F8E" w:rsidRPr="00F41EB5">
        <w:t>predložio</w:t>
      </w:r>
      <w:r w:rsidRPr="00F41EB5">
        <w:t xml:space="preserve"> je</w:t>
      </w:r>
      <w:r w:rsidR="00EE2F8E" w:rsidRPr="00F41EB5">
        <w:t xml:space="preserve"> da sud postupi sukladno odredbi</w:t>
      </w:r>
      <w:r w:rsidR="00EE2F8E" w:rsidRPr="00B173E0">
        <w:t xml:space="preserve"> čl. 132. </w:t>
      </w:r>
      <w:r w:rsidRPr="00B173E0">
        <w:t>Stečajnog z</w:t>
      </w:r>
      <w:r w:rsidR="006740E8" w:rsidRPr="00B173E0">
        <w:t>akona.</w:t>
      </w:r>
    </w:p>
    <w:p w:rsidRDefault="009149BF" w:rsidP="005A4D8F" w:rsidR="003C0BEC" w:rsidRPr="00B173E0">
      <w:pPr>
        <w:ind w:firstLine="708"/>
        <w:jc w:val="both"/>
      </w:pPr>
      <w:r w:rsidRPr="00B173E0">
        <w:t>Člankom 132. st. 1. S</w:t>
      </w:r>
      <w:r w:rsidR="00777515" w:rsidRPr="00B173E0">
        <w:t>tečajnog zakona (Narodne novine broj 71/15, nadalje SZ)</w:t>
      </w:r>
      <w:r w:rsidRPr="00B173E0">
        <w:t xml:space="preserve"> propisano da </w:t>
      </w:r>
      <w:r w:rsidR="003C0BEC" w:rsidRPr="00B173E0">
        <w:t xml:space="preserve">ako prije otvaranja stečajnog postupka sud utvrdi da imovina dužnika koja bi ušla u stečajnu masu nije dovoljna ni za namirenje troškova tog postupka </w:t>
      </w:r>
      <w:r w:rsidR="00777515" w:rsidRPr="00B173E0">
        <w:t>ili j</w:t>
      </w:r>
      <w:r w:rsidR="003C0BEC" w:rsidRPr="00B173E0">
        <w:t xml:space="preserve">e neznatne vrijednosti, rješenjem će pozvati osobe koje imaju pravni interes za provedbom stečajnog postupka da u roku od 15 dana uplate predujam za namirenje troškova prethodnog </w:t>
      </w:r>
      <w:r w:rsidR="00FE1847" w:rsidRPr="00B173E0">
        <w:t>i otvorenoga stečajnog postupka.</w:t>
      </w:r>
    </w:p>
    <w:p w:rsidRDefault="00FE1847" w:rsidP="003F076D" w:rsidR="00FE1847" w:rsidRPr="00B173E0">
      <w:pPr>
        <w:ind w:firstLine="708"/>
        <w:jc w:val="both"/>
      </w:pPr>
      <w:r w:rsidRPr="00B173E0">
        <w:t xml:space="preserve">U konkretnom slučaju </w:t>
      </w:r>
      <w:r w:rsidR="0068262D" w:rsidRPr="00B173E0">
        <w:t>iz izvješća privremenog stečajnog upravitelja proizlazi da</w:t>
      </w:r>
      <w:r w:rsidR="005D10C6" w:rsidRPr="00B173E0">
        <w:t xml:space="preserve"> </w:t>
      </w:r>
      <w:r w:rsidR="006740E8" w:rsidRPr="00B173E0">
        <w:t xml:space="preserve">dužnik nema imovine niti prava iz kojih bi se mogli financirati troškovi </w:t>
      </w:r>
      <w:r w:rsidR="005D10C6" w:rsidRPr="00B173E0">
        <w:t>stečajnog postupka</w:t>
      </w:r>
      <w:r w:rsidR="0068262D" w:rsidRPr="00B173E0">
        <w:t xml:space="preserve">, </w:t>
      </w:r>
      <w:r w:rsidR="006740E8" w:rsidRPr="00B173E0">
        <w:t xml:space="preserve">te u slučaju da se stečajni postupak ipak nastavi isti je </w:t>
      </w:r>
      <w:r w:rsidR="0068262D" w:rsidRPr="00B173E0">
        <w:t xml:space="preserve">procijenio </w:t>
      </w:r>
      <w:r w:rsidRPr="00B173E0">
        <w:t xml:space="preserve">da bi se radilo o troškovima od </w:t>
      </w:r>
      <w:r w:rsidR="00F41EB5">
        <w:t>18.100</w:t>
      </w:r>
      <w:r w:rsidR="00342210" w:rsidRPr="00B173E0">
        <w:t xml:space="preserve">,00 </w:t>
      </w:r>
      <w:r w:rsidR="003F076D" w:rsidRPr="00B173E0">
        <w:t>kn.</w:t>
      </w:r>
    </w:p>
    <w:p w:rsidRDefault="00FE1847" w:rsidP="00777515" w:rsidR="00FE1847" w:rsidRPr="00B173E0">
      <w:pPr>
        <w:ind w:firstLine="708"/>
        <w:jc w:val="both"/>
      </w:pPr>
      <w:r w:rsidRPr="00B173E0">
        <w:t>Nadalje</w:t>
      </w:r>
      <w:r w:rsidR="00777515" w:rsidRPr="00B173E0">
        <w:t>,</w:t>
      </w:r>
      <w:r w:rsidRPr="00B173E0">
        <w:t xml:space="preserve"> člankom 132. st. 2. SZ-a propisano je da ako osobe iz stavka 1. istog članka citiranog </w:t>
      </w:r>
      <w:r w:rsidR="00777515" w:rsidRPr="00B173E0">
        <w:t>Z</w:t>
      </w:r>
      <w:r w:rsidRPr="00B173E0">
        <w:t xml:space="preserve">akona ne predujme zatraženi iznos, sud će donijeti rješenje o otvaranju i zaključenju stečajnog postupka. </w:t>
      </w:r>
    </w:p>
    <w:p w:rsidRDefault="009149BF" w:rsidP="00FE1847" w:rsidR="00C63971" w:rsidRPr="00B173E0">
      <w:pPr>
        <w:ind w:firstLine="708"/>
        <w:jc w:val="both"/>
      </w:pPr>
      <w:r w:rsidRPr="00B173E0">
        <w:t xml:space="preserve">Stoga je u smislu čl. 132. st. 1. </w:t>
      </w:r>
      <w:r w:rsidR="00FE1847" w:rsidRPr="00B173E0">
        <w:t xml:space="preserve">i st. 2. </w:t>
      </w:r>
      <w:r w:rsidRPr="00B173E0">
        <w:t>S</w:t>
      </w:r>
      <w:r w:rsidR="00C63971" w:rsidRPr="00B173E0">
        <w:t>Z</w:t>
      </w:r>
      <w:r w:rsidRPr="00B173E0">
        <w:t xml:space="preserve"> </w:t>
      </w:r>
      <w:r w:rsidR="00FE1847" w:rsidRPr="00B173E0">
        <w:t>odlučeno kao u izreci ovog rješenja</w:t>
      </w:r>
      <w:r w:rsidRPr="00B173E0">
        <w:t>.</w:t>
      </w:r>
    </w:p>
    <w:p w:rsidRDefault="009149BF" w:rsidP="00C63971" w:rsidR="009149BF" w:rsidRPr="00B173E0">
      <w:pPr>
        <w:ind w:firstLine="708"/>
        <w:jc w:val="both"/>
      </w:pPr>
      <w:r w:rsidRPr="00B173E0">
        <w:t xml:space="preserve"> </w:t>
      </w:r>
    </w:p>
    <w:p w:rsidRDefault="008F3AD6" w:rsidP="005D10C6" w:rsidR="008F03DE" w:rsidRPr="00B173E0">
      <w:pPr>
        <w:jc w:val="center"/>
      </w:pPr>
      <w:r w:rsidRPr="00B173E0">
        <w:t>U Zadru</w:t>
      </w:r>
      <w:r w:rsidR="003A2B27" w:rsidRPr="00B173E0">
        <w:t xml:space="preserve"> </w:t>
      </w:r>
      <w:r w:rsidR="00C013D7" w:rsidRPr="00B173E0">
        <w:t>18. kolovoza 2017</w:t>
      </w:r>
      <w:r w:rsidR="004E7E9B" w:rsidRPr="00B173E0">
        <w:t xml:space="preserve">. </w:t>
      </w:r>
    </w:p>
    <w:p w:rsidRDefault="00FE1847" w:rsidP="0055636D" w:rsidR="00FE1847" w:rsidRPr="00B173E0">
      <w:pPr>
        <w:jc w:val="both"/>
      </w:pPr>
    </w:p>
    <w:p w:rsidRDefault="004E7E9B" w:rsidP="00394E67" w:rsidR="00A27551" w:rsidRPr="00B173E0">
      <w:pPr>
        <w:jc w:val="right"/>
      </w:pPr>
      <w:r w:rsidRPr="00B173E0">
        <w:t>Sutkinja</w:t>
      </w:r>
    </w:p>
    <w:p w:rsidRDefault="0055636D" w:rsidP="00394E67" w:rsidR="009068CC" w:rsidRPr="00B173E0">
      <w:pPr>
        <w:jc w:val="right"/>
      </w:pPr>
      <w:r w:rsidRPr="00B173E0">
        <w:tab/>
      </w:r>
      <w:r w:rsidRPr="00B173E0">
        <w:tab/>
      </w:r>
      <w:r w:rsidR="007239D9" w:rsidRPr="00B173E0">
        <w:t xml:space="preserve">     </w:t>
      </w:r>
      <w:r w:rsidR="00E36A3E" w:rsidRPr="00B173E0">
        <w:t xml:space="preserve">            </w:t>
      </w:r>
      <w:r w:rsidR="00A27551" w:rsidRPr="00B173E0">
        <w:t xml:space="preserve">      </w:t>
      </w:r>
      <w:r w:rsidR="005D10C6" w:rsidRPr="00B173E0">
        <w:t xml:space="preserve">    </w:t>
      </w:r>
      <w:r w:rsidR="00BE4FB8" w:rsidRPr="00B173E0">
        <w:t xml:space="preserve">                          </w:t>
      </w:r>
      <w:r w:rsidR="00C013D7" w:rsidRPr="00B173E0">
        <w:t xml:space="preserve">           </w:t>
      </w:r>
      <w:r w:rsidR="004E7E9B" w:rsidRPr="00B173E0">
        <w:t>Ana Markač</w:t>
      </w:r>
    </w:p>
    <w:p w:rsidRDefault="00930179" w:rsidP="00394E67" w:rsidR="00930179" w:rsidRPr="00B173E0">
      <w:pPr>
        <w:jc w:val="right"/>
      </w:pPr>
    </w:p>
    <w:p w:rsidRDefault="00553C62" w:rsidP="00C63971" w:rsidR="00553C62" w:rsidRPr="00B173E0"/>
    <w:p w:rsidRDefault="006439D9" w:rsidP="00C63971" w:rsidR="00C63971" w:rsidRPr="00B173E0">
      <w:r w:rsidRPr="00B173E0">
        <w:t xml:space="preserve">POUKA O PRAVNOM LIJEKU: </w:t>
      </w:r>
    </w:p>
    <w:p w:rsidRDefault="00C63971" w:rsidP="003C0BEC" w:rsidR="00C63971" w:rsidRPr="00B173E0">
      <w:pPr>
        <w:jc w:val="both"/>
      </w:pPr>
      <w:r w:rsidRPr="00B173E0">
        <w:t>Protiv ovog rješenja dopuštena je žalba. Ista se podnosi Visokom trgovačkom sudu Republike Hrvatske putem ovog suda, u roku od 8 (osam) dana od isteka osmog dana od objave ovog rješenj</w:t>
      </w:r>
      <w:r w:rsidR="00F41EB5">
        <w:t xml:space="preserve">a na e-Oglasna ploča sudova </w:t>
      </w:r>
      <w:r w:rsidRPr="00B173E0">
        <w:t xml:space="preserve">u 2 (dva) istovjetna primjeraka. </w:t>
      </w:r>
    </w:p>
    <w:p w:rsidRDefault="00C63971" w:rsidP="00C63971" w:rsidR="00C63971" w:rsidRPr="00B173E0"/>
    <w:p w:rsidRDefault="003C0BEC" w:rsidP="00C63971" w:rsidR="003C0BEC" w:rsidRPr="00B173E0"/>
    <w:p w:rsidRDefault="00FE1847" w:rsidP="00C63971" w:rsidR="00FE1847" w:rsidRPr="00B173E0"/>
    <w:p w:rsidRDefault="00C63971" w:rsidP="00C63971" w:rsidR="00C63971" w:rsidRPr="00B173E0">
      <w:r w:rsidRPr="00B173E0">
        <w:t xml:space="preserve">Dostaviti: </w:t>
      </w:r>
    </w:p>
    <w:p w:rsidRDefault="00C63971" w:rsidP="005D10C6" w:rsidR="00C63971" w:rsidRPr="00B173E0">
      <w:r w:rsidRPr="00B173E0">
        <w:t>- privremenom stečajnom upravitelju</w:t>
      </w:r>
      <w:r w:rsidR="00AC71C7" w:rsidRPr="00B173E0">
        <w:t xml:space="preserve"> </w:t>
      </w:r>
      <w:r w:rsidR="00342210" w:rsidRPr="00B173E0">
        <w:t>Frani Zvonimiru Negru, Zadar</w:t>
      </w:r>
    </w:p>
    <w:p w:rsidRDefault="00C013D7" w:rsidP="00C63971" w:rsidR="00C63971" w:rsidRPr="00B173E0">
      <w:r w:rsidRPr="00B173E0">
        <w:t>- e-O</w:t>
      </w:r>
      <w:r w:rsidR="00C63971" w:rsidRPr="00B173E0">
        <w:t>glasna ploča</w:t>
      </w:r>
      <w:r w:rsidRPr="00B173E0">
        <w:t xml:space="preserve"> sudova </w:t>
      </w:r>
    </w:p>
    <w:p w:rsidRDefault="00C63971" w:rsidP="00C63971" w:rsidR="00C63971" w:rsidRPr="00B173E0">
      <w:r w:rsidRPr="00B173E0">
        <w:t>- računovodstvo suda</w:t>
      </w:r>
    </w:p>
    <w:p w:rsidRDefault="00C63971" w:rsidP="00C63971" w:rsidR="00C63971" w:rsidRPr="00B173E0">
      <w:r w:rsidRPr="00B173E0">
        <w:t>- u spis</w:t>
      </w:r>
    </w:p>
    <w:p w:rsidRDefault="00C63971" w:rsidP="00C63971" w:rsidR="00C63971" w:rsidRPr="00B173E0"/>
    <w:p w:rsidRDefault="00C63971" w:rsidP="00C63971" w:rsidR="00C63971" w:rsidRPr="00B173E0"/>
    <w:p w:rsidRDefault="00C63971" w:rsidP="00C63971" w:rsidR="00C63971" w:rsidRPr="00B173E0"/>
    <w:p w:rsidRDefault="00C63971" w:rsidP="00C63971" w:rsidR="00C63971" w:rsidRPr="00B173E0"/>
    <w:p w:rsidRDefault="00C63971" w:rsidP="00C63971" w:rsidR="00C63971" w:rsidRPr="00B173E0">
      <w:pPr>
        <w:jc w:val="both"/>
      </w:pPr>
    </w:p>
    <w:p w:rsidRDefault="00842CEB" w:rsidP="00B105A9" w:rsidR="00842CEB" w:rsidRPr="00B173E0"/>
    <w:sectPr w:rsidSect="00FE1847" w:rsidR="00842CEB" w:rsidRPr="00B173E0">
      <w:headerReference w:type="default" r:id="rId10"/>
      <w:footerReference w:type="default" r:id="rId11"/>
      <w:headerReference w:type="first" r:id="rId12"/>
      <w:footerReference w:type="first" r:id="rId13"/>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6880184"/>
      <w:docPartObj>
        <w:docPartGallery w:val="Page Numbers (Bottom of Page)"/>
        <w:docPartUnique/>
      </w:docPartObj>
    </w:sdtPr>
    <w:sdtEndPr/>
    <w:sdtContent>
      <w:p w:rsidRDefault="00234C96" w:rsidR="00234C96">
        <w:pPr>
          <w:pStyle w:val="Podnoje"/>
          <w:jc w:val="center"/>
        </w:pPr>
        <w:r>
          <w:fldChar w:fldCharType="begin"/>
        </w:r>
        <w:r>
          <w:instrText>PAGE   \* MERGEFORMAT</w:instrText>
        </w:r>
        <w:r>
          <w:fldChar w:fldCharType="separate"/>
        </w:r>
        <w:r w:rsidR="009E2113">
          <w:rPr>
            <w:noProof/>
          </w:rPr>
          <w:t>2</w:t>
        </w:r>
        <w:r>
          <w:fldChar w:fldCharType="end"/>
        </w:r>
      </w:p>
    </w:sdtContent>
  </w:sdt>
  <w:p w:rsidRDefault="00234C96" w:rsidR="00234C9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0205857"/>
      <w:docPartObj>
        <w:docPartGallery w:val="Page Numbers (Bottom of Page)"/>
        <w:docPartUnique/>
      </w:docPartObj>
    </w:sdtPr>
    <w:sdtEndPr/>
    <w:sdtContent>
      <w:p w:rsidRDefault="00234C96" w:rsidR="00234C96">
        <w:pPr>
          <w:pStyle w:val="Podnoje"/>
          <w:jc w:val="center"/>
        </w:pPr>
        <w:r>
          <w:fldChar w:fldCharType="begin"/>
        </w:r>
        <w:r>
          <w:instrText>PAGE   \* MERGEFORMAT</w:instrText>
        </w:r>
        <w:r>
          <w:fldChar w:fldCharType="separate"/>
        </w:r>
        <w:r w:rsidR="009E2113">
          <w:rPr>
            <w:noProof/>
          </w:rPr>
          <w:t>1</w:t>
        </w:r>
        <w:r>
          <w:fldChar w:fldCharType="end"/>
        </w:r>
      </w:p>
    </w:sdtContent>
  </w:sdt>
  <w:p w:rsidRDefault="00234C96" w:rsidR="00234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0FF2" w:rsidP="00D13864" w:rsidR="009C0FF2">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553C62">
      <w:t>oslovni broj: 2 St-</w:t>
    </w:r>
    <w:r w:rsidR="00D13864">
      <w:t>1157</w:t>
    </w:r>
    <w:r w:rsidR="00C562EF">
      <w:t>/16-</w:t>
    </w:r>
    <w:r w:rsidR="00D13864">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26411"/>
    <w:rsid w:val="00036544"/>
    <w:rsid w:val="00044089"/>
    <w:rsid w:val="00077BD9"/>
    <w:rsid w:val="0008053D"/>
    <w:rsid w:val="0013102B"/>
    <w:rsid w:val="001840A0"/>
    <w:rsid w:val="001A363B"/>
    <w:rsid w:val="001C347E"/>
    <w:rsid w:val="0020672D"/>
    <w:rsid w:val="00234C96"/>
    <w:rsid w:val="00243782"/>
    <w:rsid w:val="00276300"/>
    <w:rsid w:val="00281BC7"/>
    <w:rsid w:val="002B0C58"/>
    <w:rsid w:val="003024D4"/>
    <w:rsid w:val="00323F63"/>
    <w:rsid w:val="00342210"/>
    <w:rsid w:val="00342BE6"/>
    <w:rsid w:val="00394E67"/>
    <w:rsid w:val="003A2B27"/>
    <w:rsid w:val="003C0BEC"/>
    <w:rsid w:val="003C6DA5"/>
    <w:rsid w:val="003E7B35"/>
    <w:rsid w:val="003F076D"/>
    <w:rsid w:val="00453E80"/>
    <w:rsid w:val="004676BD"/>
    <w:rsid w:val="00474A81"/>
    <w:rsid w:val="00495E07"/>
    <w:rsid w:val="004B768C"/>
    <w:rsid w:val="004C5C40"/>
    <w:rsid w:val="004E7E9B"/>
    <w:rsid w:val="004F1515"/>
    <w:rsid w:val="00515656"/>
    <w:rsid w:val="00553C62"/>
    <w:rsid w:val="0055636D"/>
    <w:rsid w:val="005A4D8F"/>
    <w:rsid w:val="005D10C6"/>
    <w:rsid w:val="005E1FCE"/>
    <w:rsid w:val="006439D9"/>
    <w:rsid w:val="00651D67"/>
    <w:rsid w:val="00665069"/>
    <w:rsid w:val="00667560"/>
    <w:rsid w:val="006740E8"/>
    <w:rsid w:val="0068262D"/>
    <w:rsid w:val="006A3E71"/>
    <w:rsid w:val="006A6847"/>
    <w:rsid w:val="007002A2"/>
    <w:rsid w:val="007239D9"/>
    <w:rsid w:val="0074396A"/>
    <w:rsid w:val="00761C14"/>
    <w:rsid w:val="00766A92"/>
    <w:rsid w:val="00777515"/>
    <w:rsid w:val="007B6657"/>
    <w:rsid w:val="007C75BF"/>
    <w:rsid w:val="007F26FC"/>
    <w:rsid w:val="007F7E88"/>
    <w:rsid w:val="00842CEB"/>
    <w:rsid w:val="008E5843"/>
    <w:rsid w:val="008F03DE"/>
    <w:rsid w:val="008F3AD6"/>
    <w:rsid w:val="008F704D"/>
    <w:rsid w:val="009068CC"/>
    <w:rsid w:val="009149BF"/>
    <w:rsid w:val="00930179"/>
    <w:rsid w:val="00937F3C"/>
    <w:rsid w:val="009B4456"/>
    <w:rsid w:val="009C0FF2"/>
    <w:rsid w:val="009D7950"/>
    <w:rsid w:val="009E2113"/>
    <w:rsid w:val="009F62F2"/>
    <w:rsid w:val="00A27551"/>
    <w:rsid w:val="00A5292A"/>
    <w:rsid w:val="00A859DA"/>
    <w:rsid w:val="00AC71C7"/>
    <w:rsid w:val="00B105A9"/>
    <w:rsid w:val="00B173E0"/>
    <w:rsid w:val="00B310F0"/>
    <w:rsid w:val="00B83103"/>
    <w:rsid w:val="00BB4F73"/>
    <w:rsid w:val="00BE2B75"/>
    <w:rsid w:val="00BE4FB8"/>
    <w:rsid w:val="00BE6E59"/>
    <w:rsid w:val="00BF6D04"/>
    <w:rsid w:val="00C013D7"/>
    <w:rsid w:val="00C170F5"/>
    <w:rsid w:val="00C30170"/>
    <w:rsid w:val="00C562EF"/>
    <w:rsid w:val="00C63971"/>
    <w:rsid w:val="00C85781"/>
    <w:rsid w:val="00C9120F"/>
    <w:rsid w:val="00D13864"/>
    <w:rsid w:val="00D43ED3"/>
    <w:rsid w:val="00D52E6E"/>
    <w:rsid w:val="00DE2039"/>
    <w:rsid w:val="00E022E9"/>
    <w:rsid w:val="00E36A3E"/>
    <w:rsid w:val="00E45554"/>
    <w:rsid w:val="00EB3FAB"/>
    <w:rsid w:val="00EE2F8E"/>
    <w:rsid w:val="00EF7C9A"/>
    <w:rsid w:val="00F41EB5"/>
    <w:rsid w:val="00FC05F4"/>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uiPriority w:val="99"/>
    <w:rsid w:val="009C0FF2"/>
    <w:pPr>
      <w:tabs>
        <w:tab w:pos="4536" w:val="center"/>
        <w:tab w:pos="9072" w:val="right"/>
      </w:tabs>
    </w:pPr>
  </w:style>
  <w:style w:customStyle="true" w:styleId="PodnojeChar" w:type="character">
    <w:name w:val="Podnožje Char"/>
    <w:basedOn w:val="Zadanifontodlomka"/>
    <w:link w:val="Podnoje"/>
    <w:uiPriority w:val="99"/>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D52E6E"/>
    <w:rPr>
      <w:color w:val="808080"/>
      <w:bdr w:space="0" w:sz="0" w:color="auto" w:val="none"/>
      <w:shd w:fill="auto" w:color="auto" w:val="clear"/>
    </w:rPr>
  </w:style>
  <w:style w:customStyle="true" w:styleId="eSPISCCParagraphDefaultFont" w:type="character">
    <w:name w:val="eSPIS_CC_Paragraph Default Font"/>
    <w:basedOn w:val="Zadanifontodlomka"/>
    <w:rsid w:val="00D52E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2E6E"/>
    <w:rPr>
      <w:bdr w:space="0" w:sz="0" w:color="auto" w:val="none"/>
      <w:shd w:fill="FFFFCC" w:color="auto" w:val="clear"/>
      <w:lang w:val="hr-HR"/>
    </w:rPr>
  </w:style>
  <w:style w:customStyle="true" w:styleId="PozadinaSvijetloCrvena" w:type="character">
    <w:name w:val="Pozadina_SvijetloCrvena"/>
    <w:basedOn w:val="eSPISCCParagraphDefaultFont"/>
    <w:rsid w:val="00D52E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2E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uiPriority w:val="99"/>
    <w:rsid w:val="009C0FF2"/>
    <w:pPr>
      <w:tabs>
        <w:tab w:pos="4536" w:val="center"/>
        <w:tab w:pos="9072" w:val="right"/>
      </w:tabs>
    </w:pPr>
  </w:style>
  <w:style w:customStyle="1" w:styleId="PodnojeChar" w:type="character">
    <w:name w:val="Podnožje Char"/>
    <w:basedOn w:val="Zadanifontodlomka"/>
    <w:link w:val="Podnoje"/>
    <w:uiPriority w:val="99"/>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D52E6E"/>
    <w:rPr>
      <w:color w:val="808080"/>
      <w:bdr w:color="auto" w:space="0" w:sz="0" w:val="none"/>
      <w:shd w:color="auto" w:fill="auto" w:val="clear"/>
    </w:rPr>
  </w:style>
  <w:style w:customStyle="1" w:styleId="eSPISCCParagraphDefaultFont" w:type="character">
    <w:name w:val="eSPIS_CC_Paragraph Default Font"/>
    <w:basedOn w:val="Zadanifontodlomka"/>
    <w:rsid w:val="00D52E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2E6E"/>
    <w:rPr>
      <w:bdr w:color="auto" w:space="0" w:sz="0" w:val="none"/>
      <w:shd w:color="auto" w:fill="FFFFCC" w:val="clear"/>
      <w:lang w:val="hr-HR"/>
    </w:rPr>
  </w:style>
  <w:style w:customStyle="1" w:styleId="PozadinaSvijetloCrvena" w:type="character">
    <w:name w:val="Pozadina_SvijetloCrvena"/>
    <w:basedOn w:val="eSPISCCParagraphDefaultFont"/>
    <w:rsid w:val="00D52E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2E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kolovoza 2017.</izvorni_sadrzaj>
    <derivirana_varijabla naziv="DomainObject.DatumDonosenjaOdluke_1">18.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1157</izvorni_sadrzaj>
    <derivirana_varijabla naziv="DomainObject.Predmet.Broj_1">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2016.</izvorni_sadrzaj>
    <derivirana_varijabla naziv="DomainObject.Predmet.DatumOsnivanja_1">13.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St-1157/2016</izvorni_sadrzaj>
    <derivirana_varijabla naziv="DomainObject.Predmet.OznakaBroj_1">St-1157/2016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ENGRAULIS društvo s ograničenom odgovornošću za preradu i konzerviranje ribe i ribljih proizvoda</izvorni_sadrzaj>
    <derivirana_varijabla naziv="DomainObject.Predmet.ProtustrankaFormated_1">  ENGRAULIS društvo s ograničenom odgovornošću za preradu i konzerviranje ribe i ribljih proizvoda</derivirana_varijabla>
  </DomainObject.Predmet.ProtustrankaFormated>
  <DomainObject.Predmet.ProtustrankaFormatedOIB>
    <izvorni_sadrzaj>  ENGRAULIS društvo s ograničenom odgovornošću za preradu i konzerviranje ribe i ribljih proizvoda, OIB 11922181877</izvorni_sadrzaj>
    <derivirana_varijabla naziv="DomainObject.Predmet.ProtustrankaFormatedOIB_1">  ENGRAULIS društvo s ograničenom odgovornošću za preradu i konzerviranje ribe i ribljih proizvoda, OIB 11922181877</derivirana_varijabla>
  </DomainObject.Predmet.ProtustrankaFormatedOIB>
  <DomainObject.Predmet.ProtustrankaFormatedWithAdress>
    <izvorni_sadrzaj> ENGRAULIS društvo s ograničenom odgovornošću za preradu i konzerviranje ribe i ribljih proizvoda, Ul. Hrvatske Vlade 1 , 23422 Stankovci</izvorni_sadrzaj>
    <derivirana_varijabla naziv="DomainObject.Predmet.ProtustrankaFormatedWithAdress_1"> ENGRAULIS društvo s ograničenom odgovornošću za preradu i konzerviranje ribe i ribljih proizvoda, Ul. Hrvatske Vlade 1 , 23422 Stankovci</derivirana_varijabla>
  </DomainObject.Predmet.ProtustrankaFormatedWithAdress>
  <DomainObject.Predmet.ProtustrankaFormatedWithAdressOIB>
    <izvorni_sadrzaj> ENGRAULIS društvo s ograničenom odgovornošću za preradu i konzerviranje ribe i ribljih proizvoda, OIB 11922181877, Ul. Hrvatske Vlade 1 , 23422 Stankovci</izvorni_sadrzaj>
    <derivirana_varijabla naziv="DomainObject.Predmet.ProtustrankaFormatedWithAdressOIB_1"> ENGRAULIS društvo s ograničenom odgovornošću za preradu i konzerviranje ribe i ribljih proizvoda, OIB 11922181877, Ul. Hrvatske Vlade 1 , 23422 Stankovci</derivirana_varijabla>
  </DomainObject.Predmet.ProtustrankaFormatedWithAdressOIB>
  <DomainObject.Predmet.ProtustrankaWithAdress>
    <izvorni_sadrzaj>ENGRAULIS društvo s ograničenom odgovornošću za preradu i konzerviranje ribe i ribljih proizvoda Ul. Hrvatske Vlade 1 , 23422 Stankovci</izvorni_sadrzaj>
    <derivirana_varijabla naziv="DomainObject.Predmet.ProtustrankaWithAdress_1">ENGRAULIS društvo s ograničenom odgovornošću za preradu i konzerviranje ribe i ribljih proizvoda Ul. Hrvatske Vlade 1 , 23422 Stankovci</derivirana_varijabla>
  </DomainObject.Predmet.ProtustrankaWithAdress>
  <DomainObject.Predmet.ProtustrankaWithAdressOIB>
    <izvorni_sadrzaj>ENGRAULIS društvo s ograničenom odgovornošću za preradu i konzerviranje ribe i ribljih proizvoda, OIB 11922181877, Ul. Hrvatske Vlade 1 , 23422 Stankovci</izvorni_sadrzaj>
    <derivirana_varijabla naziv="DomainObject.Predmet.ProtustrankaWithAdressOIB_1">ENGRAULIS društvo s ograničenom odgovornošću za preradu i konzerviranje ribe i ribljih proizvoda, OIB 11922181877, Ul. Hrvatske Vlade 1 , 23422 Stankovci</derivirana_varijabla>
  </DomainObject.Predmet.ProtustrankaWithAdressOIB>
  <DomainObject.Predmet.ProtustrankaNazivFormated>
    <izvorni_sadrzaj>ENGRAULIS društvo s ograničenom odgovornošću za preradu i konzerviranje ribe i ribljih proizvoda</izvorni_sadrzaj>
    <derivirana_varijabla naziv="DomainObject.Predmet.ProtustrankaNazivFormated_1">ENGRAULIS društvo s ograničenom odgovornošću za preradu i konzerviranje ribe i ribljih proizvoda</derivirana_varijabla>
  </DomainObject.Predmet.ProtustrankaNazivFormated>
  <DomainObject.Predmet.ProtustrankaNazivFormatedOIB>
    <izvorni_sadrzaj>ENGRAULIS društvo s ograničenom odgovornošću za preradu i konzerviranje ribe i ribljih proizvoda, OIB 11922181877</izvorni_sadrzaj>
    <derivirana_varijabla naziv="DomainObject.Predmet.ProtustrankaNazivFormatedOIB_1">ENGRAULIS društvo s ograničenom odgovornošću za preradu i konzerviranje ribe i ribljih proizvoda, OIB 11922181877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443376.59</izvorni_sadrzaj>
    <derivirana_varijabla naziv="DomainObject.Predmet.TrenutnaVrijednost_1">443376.59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ENGRAULIS društvo s ograničenom odgovornošću za preradu i konzerviranje ribe i ribljih proizvoda</item>
    </izvorni_sadrzaj>
    <derivirana_varijabla naziv="DomainObject.Predmet.ProtuStrankaListFormated_1">
      <item>ENGRAULIS društvo s ograničenom odgovornošću za preradu i konzerviranje ribe i ribljih proizvoda</item>
    </derivirana_varijabla>
  </DomainObject.Predmet.ProtuStrankaListFormated>
  <DomainObject.Predmet.ProtuStrankaListFormatedOIB>
    <izvorni_sadrzaj>
      <item>ENGRAULIS društvo s ograničenom odgovornošću za preradu i konzerviranje ribe i ribljih proizvoda, OIB 11922181877</item>
    </izvorni_sadrzaj>
    <derivirana_varijabla naziv="DomainObject.Predmet.ProtuStrankaListFormatedOIB_1">
      <item>ENGRAULIS društvo s ograničenom odgovornošću za preradu i konzerviranje ribe i ribljih proizvoda, OIB 11922181877</item>
    </derivirana_varijabla>
  </DomainObject.Predmet.ProtuStrankaListFormatedOIB>
  <DomainObject.Predmet.ProtuStrankaListFormatedWithAdress>
    <izvorni_sadrzaj>
      <item>ENGRAULIS društvo s ograničenom odgovornošću za preradu i konzerviranje ribe i ribljih proizvoda, Ul. Hrvatske Vlade 1 , 23422 Stankovci</item>
    </izvorni_sadrzaj>
    <derivirana_varijabla naziv="DomainObject.Predmet.ProtuStrankaListFormatedWithAdress_1">
      <item>ENGRAULIS društvo s ograničenom odgovornošću za preradu i konzerviranje ribe i ribljih proizvoda, Ul. Hrvatske Vlade 1 , 23422 Stankovci</item>
    </derivirana_varijabla>
  </DomainObject.Predmet.ProtuStrankaListFormatedWithAdress>
  <DomainObject.Predmet.ProtuStrankaListFormatedWithAdressOIB>
    <izvorni_sadrzaj>
      <item>ENGRAULIS društvo s ograničenom odgovornošću za preradu i konzerviranje ribe i ribljih proizvoda, OIB 11922181877, Ul. Hrvatske Vlade 1 , 23422 Stankovci</item>
    </izvorni_sadrzaj>
    <derivirana_varijabla naziv="DomainObject.Predmet.ProtuStrankaListFormatedWithAdressOIB_1">
      <item>ENGRAULIS društvo s ograničenom odgovornošću za preradu i konzerviranje ribe i ribljih proizvoda, OIB 11922181877, Ul. Hrvatske Vlade 1 , 23422 Stankovci</item>
    </derivirana_varijabla>
  </DomainObject.Predmet.ProtuStrankaListFormatedWithAdressOIB>
  <DomainObject.Predmet.ProtuStrankaListNazivFormated>
    <izvorni_sadrzaj>
      <item>ENGRAULIS društvo s ograničenom odgovornošću za preradu i konzerviranje ribe i ribljih proizvoda</item>
    </izvorni_sadrzaj>
    <derivirana_varijabla naziv="DomainObject.Predmet.ProtuStrankaListNazivFormated_1">
      <item>ENGRAULIS društvo s ograničenom odgovornošću za preradu i konzerviranje ribe i ribljih proizvoda</item>
    </derivirana_varijabla>
  </DomainObject.Predmet.ProtuStrankaListNazivFormated>
  <DomainObject.Predmet.ProtuStrankaListNazivFormatedOIB>
    <izvorni_sadrzaj>
      <item>ENGRAULIS društvo s ograničenom odgovornošću za preradu i konzerviranje ribe i ribljih proizvoda, OIB 11922181877</item>
    </izvorni_sadrzaj>
    <derivirana_varijabla naziv="DomainObject.Predmet.ProtuStrankaListNazivFormatedOIB_1">
      <item>ENGRAULIS društvo s ograničenom odgovornošću za preradu i konzerviranje ribe i ribljih proizvoda, OIB 11922181877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2017.</izvorni_sadrzaj>
    <derivirana_varijabla naziv="DomainObject.Datum_1">18. kolovoza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ENGRAULIS društvo s ograničenom odgovornošću za preradu i konzerviranje ribe i ribljih proizvoda</izvorni_sadrzaj>
    <derivirana_varijabla naziv="DomainObject.Predmet.ProtustrankaIDrugi_1">ENGRAULIS društvo s ograničenom odgovornošću za preradu i konzerviranje ribe i ribljih proizvoda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ENGRAULIS društvo s ograničenom odgovornošću za preradu i konzerviranje ribe i ribljih proizvoda, OIB 11922181877, Ul. Hrvatske Vlade 1 , 23422 Stankovci</izvorni_sadrzaj>
    <derivirana_varijabla naziv="DomainObject.Predmet.ProtustrankaIDrugiAdressOIB_1">ENGRAULIS društvo s ograničenom odgovornošću za preradu i konzerviranje ribe i ribljih proizvoda, OIB 11922181877, Ul. Hrvatske Vlade 1 ,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ENGRAULIS društvo s ograničenom odgovornošću za preradu i konzerviranje ribe i ribljih proizvoda</item>
    </izvorni_sadrzaj>
    <derivirana_varijabla naziv="DomainObject.Predmet.SudioniciListNaziv_1">
      <item>FINA</item>
      <item>ENGRAULIS društvo s ograničenom odgovornošću za preradu i konzerviranje ribe i ribljih proizvoda</item>
    </derivirana_varijabla>
  </DomainObject.Predmet.SudioniciListNaziv>
  <DomainObject.Predmet.SudioniciListAdressOIB>
    <izvorni_sadrzaj>
      <item>FINA, OIB 85821130368</item>
      <item>ENGRAULIS društvo s ograničenom odgovornošću za preradu i konzerviranje ribe i ribljih proizvoda, OIB 11922181877, Ul. Hrvatske Vlade 1 ,23422 Stankovci</item>
    </izvorni_sadrzaj>
    <derivirana_varijabla naziv="DomainObject.Predmet.SudioniciListAdressOIB_1">
      <item>FINA, OIB 85821130368</item>
      <item>ENGRAULIS društvo s ograničenom odgovornošću za preradu i konzerviranje ribe i ribljih proizvoda, OIB 11922181877, Ul. Hrvatske Vlade 1 ,23422 Stankovci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11922181877</item>
    </izvorni_sadrzaj>
    <derivirana_varijabla naziv="DomainObject.Predmet.SudioniciListNazivOIB_1">
      <item>, OIB 85821130368</item>
      <item>, OIB 11922181877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5BAA0A-EEE1-4905-8A6D-17E1436852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693</properties:Words>
  <properties:Characters>3700</properties:Characters>
  <properties:Lines>94</properties:Lines>
  <properties:Paragraphs>29</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2017-08-17T16:31:00Z</dcterms:created>
  <dc:creator>Ardena Bajlo</dc:creator>
  <cp:lastModifiedBy>Marijana Žuža</cp:lastModifiedBy>
  <cp:lastPrinted>2017-08-18T05:12:00Z</cp:lastPrinted>
  <dcterms:modified xmlns:xsi="http://www.w3.org/2001/XMLSchema-instance" xsi:type="dcterms:W3CDTF">2017-08-18T05:28:00Z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