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029f" w14:paraId="763029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1F1E33" w:rsidP="001F1E33" w:rsidR="001F1E33" w:rsidRPr="001F1E33">
      <w:pPr>
        <w:rPr>
          <w:lang w:val="hr-HR"/>
        </w:rPr>
      </w:pP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3E51F3" w:rsidRPr="00D90911">
        <w:rPr>
          <w:lang w:val="hr-HR"/>
        </w:rPr>
        <w:t>GRANZOLI d.o.o., Split, Velebitska 110, OIB: 91147380745, MBS: 060287777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BA6DDF">
        <w:rPr>
          <w:lang w:val="hr-HR"/>
        </w:rPr>
        <w:t>23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3E51F3" w:rsidRPr="00D90911">
        <w:rPr>
          <w:lang w:val="hr-HR"/>
        </w:rPr>
        <w:t>GRANZOLI d.o.o., Split, Velebitska 110, OIB: 91147380745, MBS: 060287777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BA6DDF">
        <w:rPr>
          <w:lang w:val="hr-HR"/>
        </w:rPr>
        <w:t>23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9640D6">
        <w:rPr>
          <w:lang w:val="hr-HR"/>
        </w:rPr>
        <w:t>13,00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9640D6">
        <w:rPr>
          <w:lang w:val="hr-HR"/>
        </w:rPr>
        <w:t>Renato Sabljić, Zagreb, Zdenački zavoj 14, OIB:74644810692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3E51F3" w:rsidRPr="00D90911">
        <w:rPr>
          <w:lang w:val="hr-HR"/>
        </w:rPr>
        <w:t>GRANZOLI d.o.o., Split, Velebitska 110, OIB: 91147380745, MBS: 060287777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93753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E51F3" w:rsidRPr="00D90911">
        <w:rPr>
          <w:lang w:val="hr-HR"/>
        </w:rPr>
        <w:t>GRANZOLI d.o.o., Split, Velebitska 110, OIB: 91147380745, MBS: 060287777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E51F3" w:rsidRPr="00D90911">
        <w:rPr>
          <w:lang w:val="hr-HR"/>
        </w:rPr>
        <w:t>310 dana, u ukupnom iznosu od 40.069,11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A6DDF">
        <w:rPr>
          <w:lang w:val="hr-HR"/>
        </w:rPr>
        <w:t>23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0B38" w:rsidRPr="00D50B3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E51F3">
      <w:t>588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F1E33">
      <w:t>58</w:t>
    </w:r>
    <w:r w:rsidR="003E51F3">
      <w:t>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40D6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A6DDF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50B38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B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0B3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0B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0B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B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0B3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0B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0B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GRANZOLI d.o.o. za trgovinu i usluge</izvorni_sadrzaj>
    <derivirana_varijabla naziv="DomainObject.Predmet.ProtustrankaFormated_1">  GRANZOLI d.o.o. za trgovinu i usluge</derivirana_varijabla>
  </DomainObject.Predmet.ProtustrankaFormated>
  <DomainObject.Predmet.ProtustrankaFormatedOIB>
    <izvorni_sadrzaj>  GRANZOLI d.o.o. za trgovinu i usluge, OIB 91147380745</izvorni_sadrzaj>
    <derivirana_varijabla naziv="DomainObject.Predmet.ProtustrankaFormatedOIB_1">  GRANZOLI d.o.o. za trgovinu i usluge, OIB 91147380745</derivirana_varijabla>
  </DomainObject.Predmet.ProtustrankaFormatedOIB>
  <DomainObject.Predmet.ProtustrankaFormatedWithAdress>
    <izvorni_sadrzaj> GRANZOLI d.o.o. za trgovinu i usluge, Velebitska 110, 21000 Split</izvorni_sadrzaj>
    <derivirana_varijabla naziv="DomainObject.Predmet.ProtustrankaFormatedWithAdress_1"> GRANZOLI d.o.o. za trgovinu i usluge, Velebitska 110, 21000 Split</derivirana_varijabla>
  </DomainObject.Predmet.ProtustrankaFormatedWithAdress>
  <DomainObject.Predmet.ProtustrankaFormatedWithAdressOIB>
    <izvorni_sadrzaj> GRANZOLI d.o.o. za trgovinu i usluge, OIB 91147380745, Velebitska 110, 21000 Split</izvorni_sadrzaj>
    <derivirana_varijabla naziv="DomainObject.Predmet.ProtustrankaFormatedWithAdressOIB_1"> GRANZOLI d.o.o. za trgovinu i usluge, OIB 91147380745, Velebitska 110, 21000 Split</derivirana_varijabla>
  </DomainObject.Predmet.ProtustrankaFormatedWithAdressOIB>
  <DomainObject.Predmet.ProtustrankaWithAdress>
    <izvorni_sadrzaj>GRANZOLI d.o.o. za trgovinu i usluge Velebitska 110, 21000 Split</izvorni_sadrzaj>
    <derivirana_varijabla naziv="DomainObject.Predmet.ProtustrankaWithAdress_1">GRANZOLI d.o.o. za trgovinu i usluge Velebitska 110, 21000 Split</derivirana_varijabla>
  </DomainObject.Predmet.ProtustrankaWithAdress>
  <DomainObject.Predmet.ProtustrankaWithAdressOIB>
    <izvorni_sadrzaj>GRANZOLI d.o.o. za trgovinu i usluge, OIB 91147380745, Velebitska 110, 21000 Split</izvorni_sadrzaj>
    <derivirana_varijabla naziv="DomainObject.Predmet.ProtustrankaWithAdressOIB_1">GRANZOLI d.o.o. za trgovinu i usluge, OIB 91147380745, Velebitska 110, 21000 Split</derivirana_varijabla>
  </DomainObject.Predmet.ProtustrankaWithAdressOIB>
  <DomainObject.Predmet.ProtustrankaNazivFormated>
    <izvorni_sadrzaj>GRANZOLI d.o.o. za trgovinu i usluge</izvorni_sadrzaj>
    <derivirana_varijabla naziv="DomainObject.Predmet.ProtustrankaNazivFormated_1">GRANZOLI d.o.o. za trgovinu i usluge</derivirana_varijabla>
  </DomainObject.Predmet.ProtustrankaNazivFormated>
  <DomainObject.Predmet.ProtustrankaNazivFormatedOIB>
    <izvorni_sadrzaj>GRANZOLI d.o.o. za trgovinu i usluge, OIB 91147380745</izvorni_sadrzaj>
    <derivirana_varijabla naziv="DomainObject.Predmet.ProtustrankaNazivFormatedOIB_1">GRANZOLI d.o.o. za trgovinu i usluge, OIB 91147380745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40069.11</izvorni_sadrzaj>
    <derivirana_varijabla naziv="DomainObject.Predmet.TrenutnaVrijednost_1">40069.11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GRANZOLI d.o.o. za trgovinu i usluge</item>
    </izvorni_sadrzaj>
    <derivirana_varijabla naziv="DomainObject.Predmet.ProtuStrankaListFormated_1">
      <item>GRANZOLI d.o.o. za trgovinu i usluge</item>
    </derivirana_varijabla>
  </DomainObject.Predmet.ProtuStrankaListFormated>
  <DomainObject.Predmet.ProtuStrankaListFormatedOIB>
    <izvorni_sadrzaj>
      <item>GRANZOLI d.o.o. za trgovinu i usluge, OIB 91147380745</item>
    </izvorni_sadrzaj>
    <derivirana_varijabla naziv="DomainObject.Predmet.ProtuStrankaListFormatedOIB_1">
      <item>GRANZOLI d.o.o. za trgovinu i usluge, OIB 91147380745</item>
    </derivirana_varijabla>
  </DomainObject.Predmet.ProtuStrankaListFormatedOIB>
  <DomainObject.Predmet.ProtuStrankaListFormatedWithAdress>
    <izvorni_sadrzaj>
      <item>GRANZOLI d.o.o. za trgovinu i usluge, Velebitska 110, 21000 Split</item>
    </izvorni_sadrzaj>
    <derivirana_varijabla naziv="DomainObject.Predmet.ProtuStrankaListFormatedWithAdress_1">
      <item>GRANZOLI d.o.o. za trgovinu i usluge, Velebitska 110, 21000 Split</item>
    </derivirana_varijabla>
  </DomainObject.Predmet.ProtuStrankaListFormatedWithAdress>
  <DomainObject.Predmet.ProtuStrankaListFormatedWithAdressOIB>
    <izvorni_sadrzaj>
      <item>GRANZOLI d.o.o. za trgovinu i usluge, OIB 91147380745, Velebitska 110, 21000 Split</item>
    </izvorni_sadrzaj>
    <derivirana_varijabla naziv="DomainObject.Predmet.ProtuStrankaListFormatedWithAdressOIB_1">
      <item>GRANZOLI d.o.o. za trgovinu i usluge, OIB 91147380745, Velebitska 110, 21000 Split</item>
    </derivirana_varijabla>
  </DomainObject.Predmet.ProtuStrankaListFormatedWithAdressOIB>
  <DomainObject.Predmet.ProtuStrankaListNazivFormated>
    <izvorni_sadrzaj>
      <item>GRANZOLI d.o.o. za trgovinu i usluge</item>
    </izvorni_sadrzaj>
    <derivirana_varijabla naziv="DomainObject.Predmet.ProtuStrankaListNazivFormated_1">
      <item>GRANZOLI d.o.o. za trgovinu i usluge</item>
    </derivirana_varijabla>
  </DomainObject.Predmet.ProtuStrankaListNazivFormated>
  <DomainObject.Predmet.ProtuStrankaListNazivFormatedOIB>
    <izvorni_sadrzaj>
      <item>GRANZOLI d.o.o. za trgovinu i usluge, OIB 91147380745</item>
    </izvorni_sadrzaj>
    <derivirana_varijabla naziv="DomainObject.Predmet.ProtuStrankaListNazivFormatedOIB_1">
      <item>GRANZOLI d.o.o. za trgovinu i usluge, OIB 91147380745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GRANZOLI d.o.o. za trgovinu i usluge</izvorni_sadrzaj>
    <derivirana_varijabla naziv="DomainObject.Predmet.ProtustrankaIDrugi_1">GRANZOLI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GRANZOLI d.o.o. za trgovinu i usluge, OIB 91147380745, Velebitska 110, 21000 Split</izvorni_sadrzaj>
    <derivirana_varijabla naziv="DomainObject.Predmet.ProtustrankaIDrugiAdressOIB_1">GRANZOLI d.o.o. za trgovinu i usluge, OIB 91147380745,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GRANZOLI d.o.o. za trgovinu i usluge</item>
      <item>FINANCIJSKA AGENCIJA, RC SPLIT</item>
    </izvorni_sadrzaj>
    <derivirana_varijabla naziv="DomainObject.Predmet.SudioniciListNaziv_1">
      <item>GRANZOLI d.o.o. za trgovinu i usluge</item>
      <item>FINANCIJSKA AGENCIJA, RC SPLIT</item>
    </derivirana_varijabla>
  </DomainObject.Predmet.SudioniciListNaziv>
  <DomainObject.Predmet.SudioniciListAdressOIB>
    <izvorni_sadrzaj>
      <item>GRANZOLI d.o.o. za trgovinu i usluge, OIB 91147380745, Velebitska 110,21000 Split</item>
      <item>FINANCIJSKA AGENCIJA, RC SPLIT, OIB 85821130368, Mažuranićevo šetalište 24 b,21000 Split</item>
    </izvorni_sadrzaj>
    <derivirana_varijabla naziv="DomainObject.Predmet.SudioniciListAdressOIB_1">
      <item>GRANZOLI d.o.o. za trgovinu i usluge, OIB 91147380745, Velebitska 110,21000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91147380745</item>
      <item>, OIB 85821130368</item>
    </izvorni_sadrzaj>
    <derivirana_varijabla naziv="DomainObject.Predmet.SudioniciListNazivOIB_1">
      <item>, OIB 91147380745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D03BC-4CD4-491D-B58B-84AC6E394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4267</properties:Characters>
  <properties:Lines>115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2016-09-23T08:40:00Z</dcterms:created>
  <dc:creator>wsadmin</dc:creator>
  <cp:lastModifiedBy>Goran Radanović</cp:lastModifiedBy>
  <cp:lastPrinted>2016-09-23T10:20:00Z</cp:lastPrinted>
  <dcterms:modified xmlns:xsi="http://www.w3.org/2001/XMLSchema-instance" xsi:type="dcterms:W3CDTF">2016-09-23T10:28:00Z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