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77d4" w14:paraId="39277d4" w:rsidRDefault="001535DE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6</w:t>
      </w:r>
      <w:r w:rsidR="00D43346">
        <w:rPr>
          <w:rFonts w:hAnsi="Times New Roman" w:ascii="Times New Roman"/>
          <w:noProof/>
          <w:szCs w:val="24"/>
          <w:lang w:val="hr-HR"/>
        </w:rPr>
        <w:t>2</w:t>
      </w:r>
      <w:r w:rsidR="00A55B1A">
        <w:rPr>
          <w:rFonts w:hAnsi="Times New Roman" w:ascii="Times New Roman"/>
          <w:noProof/>
          <w:szCs w:val="24"/>
          <w:lang w:val="hr-HR"/>
        </w:rPr>
        <w:t>. St-</w:t>
      </w:r>
      <w:r w:rsidR="00D43346">
        <w:rPr>
          <w:rFonts w:hAnsi="Times New Roman" w:ascii="Times New Roman"/>
          <w:noProof/>
          <w:szCs w:val="24"/>
          <w:lang w:val="hr-HR"/>
        </w:rPr>
        <w:t>3457</w:t>
      </w:r>
      <w:r w:rsidR="00A55B1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1535D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535DE" w:rsidP="00A55B1A" w:rsidR="001535DE">
      <w:pPr>
        <w:rPr>
          <w:rFonts w:hAnsi="Times New Roman" w:ascii="Times New Roman"/>
          <w:szCs w:val="24"/>
          <w:lang w:val="hr-HR"/>
        </w:rPr>
      </w:pP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Amruševa 2/II </w:t>
      </w: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C87A26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C87A26">
        <w:rPr>
          <w:rFonts w:hAnsi="Times New Roman" w:ascii="Times New Roman"/>
          <w:szCs w:val="24"/>
          <w:lang w:val="hr-HR"/>
        </w:rPr>
        <w:t>Trgovački sud u Zagrebu</w:t>
      </w:r>
      <w:r w:rsidR="00D43346">
        <w:rPr>
          <w:rFonts w:hAnsi="Times New Roman" w:ascii="Times New Roman"/>
          <w:szCs w:val="24"/>
          <w:lang w:val="hr-HR"/>
        </w:rPr>
        <w:t>,</w:t>
      </w:r>
      <w:r w:rsidR="00C87A26" w:rsidRPr="00C87A26">
        <w:rPr>
          <w:rFonts w:hAnsi="Times New Roman" w:ascii="Times New Roman"/>
          <w:szCs w:val="24"/>
          <w:lang w:val="hr-HR"/>
        </w:rPr>
        <w:t xml:space="preserve"> po višoj sudskoj savjetnici </w:t>
      </w:r>
      <w:r w:rsidR="00D43346">
        <w:rPr>
          <w:rFonts w:hAnsi="Times New Roman" w:ascii="Times New Roman"/>
          <w:szCs w:val="24"/>
          <w:lang w:val="hr-HR"/>
        </w:rPr>
        <w:t>toga suda ivi Buljan</w:t>
      </w:r>
      <w:r w:rsidR="00C87A26" w:rsidRPr="00C87A26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F53556">
        <w:rPr>
          <w:rFonts w:hAnsi="Times New Roman" w:ascii="Times New Roman"/>
          <w:szCs w:val="24"/>
          <w:lang w:val="hr-HR"/>
        </w:rPr>
        <w:t>KOMPAKT FORMA</w:t>
      </w:r>
      <w:r w:rsidR="00163FBC" w:rsidRPr="00163FBC">
        <w:rPr>
          <w:rFonts w:hAnsi="Times New Roman" w:ascii="Times New Roman"/>
          <w:szCs w:val="24"/>
          <w:lang w:val="hr-HR"/>
        </w:rPr>
        <w:t xml:space="preserve"> d.o.o., Zagreb,  OIB:  </w:t>
      </w:r>
      <w:r w:rsidR="00F53556">
        <w:rPr>
          <w:rFonts w:hAnsi="Times New Roman" w:ascii="Times New Roman"/>
          <w:szCs w:val="24"/>
          <w:lang w:val="hr-HR"/>
        </w:rPr>
        <w:t>45229477628</w:t>
      </w:r>
      <w:r w:rsidR="00163FBC">
        <w:rPr>
          <w:rFonts w:hAnsi="Times New Roman" w:ascii="Times New Roman"/>
          <w:szCs w:val="24"/>
          <w:lang w:val="hr-HR"/>
        </w:rPr>
        <w:t>,</w:t>
      </w:r>
      <w:r w:rsidR="00C87A26" w:rsidRPr="00C87A26">
        <w:rPr>
          <w:rFonts w:hAnsi="Times New Roman" w:ascii="Times New Roman"/>
          <w:szCs w:val="24"/>
          <w:lang w:val="hr-HR"/>
        </w:rPr>
        <w:t xml:space="preserve"> dana </w:t>
      </w:r>
      <w:r w:rsidR="00163FBC">
        <w:rPr>
          <w:rFonts w:hAnsi="Times New Roman" w:ascii="Times New Roman"/>
          <w:szCs w:val="24"/>
          <w:lang w:val="hr-HR"/>
        </w:rPr>
        <w:t>2</w:t>
      </w:r>
      <w:r w:rsidR="008405AC">
        <w:rPr>
          <w:rFonts w:hAnsi="Times New Roman" w:ascii="Times New Roman"/>
          <w:szCs w:val="24"/>
          <w:lang w:val="hr-HR"/>
        </w:rPr>
        <w:t xml:space="preserve">. </w:t>
      </w:r>
      <w:r w:rsidR="00F53556">
        <w:rPr>
          <w:rFonts w:hAnsi="Times New Roman" w:ascii="Times New Roman"/>
          <w:szCs w:val="24"/>
          <w:lang w:val="hr-HR"/>
        </w:rPr>
        <w:t>kolovoza</w:t>
      </w:r>
      <w:r w:rsidR="00C87A26" w:rsidRPr="00C87A26">
        <w:rPr>
          <w:rFonts w:hAnsi="Times New Roman" w:ascii="Times New Roman"/>
          <w:szCs w:val="24"/>
          <w:lang w:val="hr-HR"/>
        </w:rPr>
        <w:t xml:space="preserve"> 201</w:t>
      </w:r>
      <w:r w:rsidR="00F53556">
        <w:rPr>
          <w:rFonts w:hAnsi="Times New Roman" w:ascii="Times New Roman"/>
          <w:szCs w:val="24"/>
          <w:lang w:val="hr-HR"/>
        </w:rPr>
        <w:t>5</w:t>
      </w:r>
      <w:r w:rsidR="00C87A26" w:rsidRPr="00C87A26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F53556" w:rsidR="00C87A26" w:rsidRPr="00C87A26">
      <w:pPr>
        <w:pStyle w:val="BodyText21"/>
        <w:numPr>
          <w:ilvl w:val="0"/>
          <w:numId w:val="7"/>
        </w:numPr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>Otvara se stečajni postupak nad dužnikom</w:t>
      </w:r>
      <w:r w:rsidR="00F53556" w:rsidRPr="00F53556">
        <w:rPr>
          <w:rFonts w:hAnsi="Times New Roman" w:ascii="Times New Roman"/>
          <w:szCs w:val="24"/>
        </w:rPr>
        <w:t xml:space="preserve"> </w:t>
      </w:r>
      <w:r w:rsidR="00F53556">
        <w:rPr>
          <w:rFonts w:hAnsi="Times New Roman" w:ascii="Times New Roman"/>
          <w:szCs w:val="24"/>
        </w:rPr>
        <w:t>KOMPAKT FORMA</w:t>
      </w:r>
      <w:r w:rsidR="00F53556" w:rsidRPr="00163FBC">
        <w:rPr>
          <w:rFonts w:hAnsi="Times New Roman" w:ascii="Times New Roman"/>
          <w:szCs w:val="24"/>
        </w:rPr>
        <w:t xml:space="preserve"> d.o.o., Zagreb,  OIB:  </w:t>
      </w:r>
      <w:r w:rsidR="00F53556">
        <w:rPr>
          <w:rFonts w:hAnsi="Times New Roman" w:ascii="Times New Roman"/>
          <w:szCs w:val="24"/>
        </w:rPr>
        <w:t>45229477628</w:t>
      </w:r>
      <w:r w:rsidRPr="00C87A26">
        <w:rPr>
          <w:rFonts w:hAnsi="Times New Roman" w:ascii="Times New Roman"/>
          <w:szCs w:val="24"/>
        </w:rPr>
        <w:t>. Stečajni postupak otvoren je dana</w:t>
      </w:r>
      <w:r w:rsidR="00F53556">
        <w:rPr>
          <w:rFonts w:hAnsi="Times New Roman" w:ascii="Times New Roman"/>
          <w:szCs w:val="24"/>
        </w:rPr>
        <w:t xml:space="preserve">   </w:t>
      </w:r>
      <w:r w:rsidR="000E0F4C">
        <w:rPr>
          <w:rFonts w:hAnsi="Times New Roman" w:ascii="Times New Roman"/>
          <w:szCs w:val="24"/>
        </w:rPr>
        <w:t>2.kolovoza 2016. u 10:05 sati</w:t>
      </w:r>
      <w:r w:rsidR="00F53556">
        <w:rPr>
          <w:rFonts w:hAnsi="Times New Roman" w:ascii="Times New Roman"/>
          <w:szCs w:val="24"/>
        </w:rPr>
        <w:t xml:space="preserve"> </w:t>
      </w:r>
      <w:r w:rsidRPr="00C87A26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F53556" w:rsidR="00F53556" w:rsidRPr="00F53556">
      <w:pPr>
        <w:pStyle w:val="BodyText21"/>
        <w:numPr>
          <w:ilvl w:val="0"/>
          <w:numId w:val="7"/>
        </w:numPr>
        <w:rPr>
          <w:rFonts w:hAnsi="Times New Roman" w:ascii="Times New Roman"/>
          <w:szCs w:val="24"/>
          <w:u w:val="single"/>
        </w:rPr>
      </w:pPr>
      <w:r w:rsidRPr="00F53556">
        <w:rPr>
          <w:rFonts w:hAnsi="Times New Roman" w:ascii="Times New Roman"/>
          <w:szCs w:val="24"/>
        </w:rPr>
        <w:t>Za s</w:t>
      </w:r>
      <w:r w:rsidR="00C87A26" w:rsidRPr="00F53556">
        <w:rPr>
          <w:rFonts w:hAnsi="Times New Roman" w:ascii="Times New Roman"/>
          <w:szCs w:val="24"/>
        </w:rPr>
        <w:t xml:space="preserve">tečajnog upravitelja imenuje se </w:t>
      </w:r>
      <w:r w:rsidR="001A36E7">
        <w:rPr>
          <w:rFonts w:hAnsi="Times New Roman" w:ascii="Times New Roman"/>
          <w:szCs w:val="24"/>
        </w:rPr>
        <w:t>Dinka Trumbić iz Splita, OIB.43468134790.</w:t>
      </w:r>
    </w:p>
    <w:p w:rsidRDefault="00F53556" w:rsidP="00F53556" w:rsidR="00F5355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F53556" w:rsidR="00C87A26" w:rsidRPr="00F53556">
      <w:pPr>
        <w:pStyle w:val="BodyText21"/>
        <w:numPr>
          <w:ilvl w:val="0"/>
          <w:numId w:val="7"/>
        </w:numPr>
        <w:rPr>
          <w:rFonts w:hAnsi="Times New Roman" w:ascii="Times New Roman"/>
          <w:szCs w:val="24"/>
          <w:u w:val="single"/>
        </w:rPr>
      </w:pPr>
      <w:r w:rsidRPr="00F5355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F53556">
        <w:rPr>
          <w:rFonts w:hAnsi="Times New Roman" w:ascii="Times New Roman"/>
          <w:szCs w:val="24"/>
        </w:rPr>
        <w:t>KOMPAKT FORMA</w:t>
      </w:r>
      <w:r w:rsidR="00F53556" w:rsidRPr="00163FBC">
        <w:rPr>
          <w:rFonts w:hAnsi="Times New Roman" w:ascii="Times New Roman"/>
          <w:szCs w:val="24"/>
        </w:rPr>
        <w:t xml:space="preserve"> d.o.o., Zagreb,  OIB:  </w:t>
      </w:r>
      <w:r w:rsidR="00F53556">
        <w:rPr>
          <w:rFonts w:hAnsi="Times New Roman" w:ascii="Times New Roman"/>
          <w:szCs w:val="24"/>
        </w:rPr>
        <w:t>45229477628</w:t>
      </w:r>
      <w:r w:rsidR="001535DE">
        <w:rPr>
          <w:rFonts w:hAnsi="Times New Roman" w:ascii="Times New Roman"/>
          <w:szCs w:val="24"/>
        </w:rPr>
        <w:t>.</w:t>
      </w:r>
    </w:p>
    <w:p w:rsidRDefault="00F53556" w:rsidP="00F53556" w:rsidR="00F53556" w:rsidRPr="00F53556">
      <w:pPr>
        <w:pStyle w:val="BodyText21"/>
        <w:ind w:firstLine="0" w:left="360"/>
        <w:rPr>
          <w:rFonts w:hAnsi="Times New Roman" w:ascii="Times New Roman"/>
          <w:szCs w:val="24"/>
          <w:u w:val="single"/>
        </w:rPr>
      </w:pPr>
    </w:p>
    <w:p w:rsidRDefault="0010186D" w:rsidP="00F53556" w:rsidR="00EE69E5" w:rsidRPr="00C87A26">
      <w:pPr>
        <w:pStyle w:val="BodyText21"/>
        <w:numPr>
          <w:ilvl w:val="0"/>
          <w:numId w:val="7"/>
        </w:numPr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962F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>a po zakonu dostavila je dana</w:t>
      </w:r>
      <w:r w:rsidR="004962FE">
        <w:rPr>
          <w:rFonts w:hAnsi="Times New Roman" w:ascii="Times New Roman"/>
          <w:lang w:val="hr-HR"/>
        </w:rPr>
        <w:t>2</w:t>
      </w:r>
      <w:r w:rsidR="009A3390">
        <w:rPr>
          <w:rFonts w:hAnsi="Times New Roman" w:ascii="Times New Roman"/>
          <w:lang w:val="hr-HR"/>
        </w:rPr>
        <w:t xml:space="preserve"> </w:t>
      </w:r>
      <w:r w:rsidR="004962FE">
        <w:rPr>
          <w:rFonts w:hAnsi="Times New Roman" w:ascii="Times New Roman"/>
          <w:lang w:val="hr-HR"/>
        </w:rPr>
        <w:t>4</w:t>
      </w:r>
      <w:r w:rsidR="008405AC">
        <w:rPr>
          <w:rFonts w:hAnsi="Times New Roman" w:ascii="Times New Roman"/>
          <w:lang w:val="hr-HR"/>
        </w:rPr>
        <w:t xml:space="preserve">. </w:t>
      </w:r>
      <w:r w:rsidR="004962FE">
        <w:rPr>
          <w:rFonts w:hAnsi="Times New Roman" w:ascii="Times New Roman"/>
          <w:lang w:val="hr-HR"/>
        </w:rPr>
        <w:t>svibnja</w:t>
      </w:r>
      <w:r w:rsidR="008405AC">
        <w:rPr>
          <w:rFonts w:hAnsi="Times New Roman" w:ascii="Times New Roman"/>
          <w:lang w:val="hr-HR"/>
        </w:rPr>
        <w:t xml:space="preserve"> 2016</w:t>
      </w:r>
      <w:r w:rsidR="00BF7C0D">
        <w:rPr>
          <w:rFonts w:hAnsi="Times New Roman" w:ascii="Times New Roman"/>
          <w:lang w:val="hr-HR"/>
        </w:rPr>
        <w:t>.  popis imovine iz kojeg proizlazi da dužnik nema imovine dostatne za namirenje troškova postupka</w:t>
      </w:r>
      <w:r w:rsidR="004962FE">
        <w:rPr>
          <w:rFonts w:hAnsi="Times New Roman" w:ascii="Times New Roman"/>
          <w:lang w:val="hr-HR"/>
        </w:rPr>
        <w:t>, dok su o</w:t>
      </w:r>
      <w:r w:rsidR="00C87A26">
        <w:rPr>
          <w:rFonts w:hAnsi="Times New Roman" w:ascii="Times New Roman"/>
          <w:lang w:val="hr-HR"/>
        </w:rPr>
        <w:t>glasom</w:t>
      </w:r>
      <w:r>
        <w:rPr>
          <w:rFonts w:hAnsi="Times New Roman" w:ascii="Times New Roman"/>
          <w:lang w:val="hr-HR"/>
        </w:rPr>
        <w:t xml:space="preserve"> od </w:t>
      </w:r>
      <w:r w:rsidR="00163FBC">
        <w:rPr>
          <w:rFonts w:hAnsi="Times New Roman" w:ascii="Times New Roman"/>
          <w:lang w:val="hr-HR"/>
        </w:rPr>
        <w:t>9</w:t>
      </w:r>
      <w:r w:rsidR="008405AC">
        <w:rPr>
          <w:rFonts w:hAnsi="Times New Roman" w:ascii="Times New Roman"/>
          <w:lang w:val="hr-HR"/>
        </w:rPr>
        <w:t xml:space="preserve">. </w:t>
      </w:r>
      <w:r w:rsidR="004962FE">
        <w:rPr>
          <w:rFonts w:hAnsi="Times New Roman" w:ascii="Times New Roman"/>
          <w:lang w:val="hr-HR"/>
        </w:rPr>
        <w:t>svibnj</w:t>
      </w:r>
      <w:r w:rsidR="008405AC">
        <w:rPr>
          <w:rFonts w:hAnsi="Times New Roman" w:ascii="Times New Roman"/>
          <w:lang w:val="hr-HR"/>
        </w:rPr>
        <w:t>a</w:t>
      </w:r>
      <w:r w:rsidR="00F66BF4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962FE" w:rsidR="004962F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Niti jedan od vjerovnika nije u ostavljenom roku podnio prijedlog za otvaranjem redovnog stečajnog postupka</w:t>
      </w:r>
      <w:r w:rsidR="004962FE">
        <w:rPr>
          <w:rFonts w:hAnsi="Times New Roman" w:ascii="Times New Roman"/>
          <w:lang w:val="hr-HR"/>
        </w:rPr>
        <w:t xml:space="preserve"> te se ima</w:t>
      </w:r>
      <w:r w:rsidR="00B2463B">
        <w:rPr>
          <w:rFonts w:hAnsi="Times New Roman" w:ascii="Times New Roman"/>
          <w:lang w:val="hr-HR"/>
        </w:rPr>
        <w:t xml:space="preserve"> smatra</w:t>
      </w:r>
      <w:r w:rsidR="004962FE">
        <w:rPr>
          <w:rFonts w:hAnsi="Times New Roman" w:ascii="Times New Roman"/>
          <w:lang w:val="hr-HR"/>
        </w:rPr>
        <w:t>ti</w:t>
      </w:r>
      <w:r w:rsidR="00B2463B">
        <w:rPr>
          <w:rFonts w:hAnsi="Times New Roman" w:ascii="Times New Roman"/>
          <w:lang w:val="hr-HR"/>
        </w:rPr>
        <w:t xml:space="preserve"> se da je dužnik  nesposoban za plaćanje</w:t>
      </w:r>
      <w:r w:rsidR="004962FE">
        <w:rPr>
          <w:rFonts w:hAnsi="Times New Roman" w:ascii="Times New Roman"/>
          <w:lang w:val="hr-HR"/>
        </w:rPr>
        <w:t>.</w:t>
      </w:r>
    </w:p>
    <w:p w:rsidRDefault="004962FE" w:rsidP="004962FE" w:rsidR="004962FE">
      <w:pPr>
        <w:ind w:firstLine="720"/>
        <w:jc w:val="both"/>
        <w:rPr>
          <w:rFonts w:hAnsi="Times New Roman" w:ascii="Times New Roman"/>
          <w:lang w:val="hr-HR"/>
        </w:rPr>
      </w:pPr>
    </w:p>
    <w:p w:rsidRDefault="004962FE" w:rsidP="004962FE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Slijedom navedenog, valjalo je </w:t>
      </w:r>
      <w:r w:rsidR="00B2463B">
        <w:rPr>
          <w:rFonts w:hAnsi="Times New Roman" w:ascii="Times New Roman"/>
          <w:lang w:val="hr-HR"/>
        </w:rPr>
        <w:t>odluč</w:t>
      </w:r>
      <w:r>
        <w:rPr>
          <w:rFonts w:hAnsi="Times New Roman" w:ascii="Times New Roman"/>
          <w:lang w:val="hr-HR"/>
        </w:rPr>
        <w:t>iti</w:t>
      </w:r>
      <w:r w:rsidR="00B2463B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163FBC">
        <w:rPr>
          <w:rFonts w:hAnsi="Times New Roman" w:ascii="Times New Roman"/>
          <w:lang w:val="hr-HR"/>
        </w:rPr>
        <w:t>2</w:t>
      </w:r>
      <w:r w:rsidR="008405AC">
        <w:rPr>
          <w:rFonts w:hAnsi="Times New Roman" w:ascii="Times New Roman"/>
          <w:lang w:val="hr-HR"/>
        </w:rPr>
        <w:t xml:space="preserve">. </w:t>
      </w:r>
      <w:r w:rsidR="001535DE">
        <w:rPr>
          <w:rFonts w:hAnsi="Times New Roman" w:ascii="Times New Roman"/>
          <w:lang w:val="hr-HR"/>
        </w:rPr>
        <w:t>kolovoza</w:t>
      </w:r>
      <w:r w:rsidR="00C87A2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1535DE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DN</w:t>
      </w:r>
      <w:r w:rsidR="001535DE">
        <w:rPr>
          <w:rFonts w:hAnsi="Times New Roman" w:ascii="Times New Roman"/>
          <w:szCs w:val="24"/>
          <w:lang w:val="hr-HR"/>
        </w:rPr>
        <w:t>A</w:t>
      </w:r>
      <w:r w:rsidRPr="00C87A26">
        <w:rPr>
          <w:rFonts w:hAnsi="Times New Roman" w:ascii="Times New Roman"/>
          <w:szCs w:val="24"/>
          <w:lang w:val="hr-HR"/>
        </w:rPr>
        <w:t>:</w:t>
      </w:r>
    </w:p>
    <w:p w:rsidRDefault="001535DE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D44D4F" w:rsidRPr="00C87A26">
        <w:rPr>
          <w:rFonts w:hAnsi="Times New Roman" w:ascii="Times New Roman"/>
          <w:szCs w:val="24"/>
          <w:lang w:val="hr-HR"/>
        </w:rPr>
        <w:t>.)</w:t>
      </w:r>
      <w:r w:rsidR="00532B71" w:rsidRPr="00C87A2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87A26">
        <w:rPr>
          <w:rFonts w:hAnsi="Times New Roman" w:ascii="Times New Roman"/>
          <w:szCs w:val="24"/>
          <w:lang w:val="hr-HR"/>
        </w:rPr>
        <w:t xml:space="preserve"> i za</w:t>
      </w:r>
      <w:r w:rsidR="00C57CAF" w:rsidRPr="00C87A26">
        <w:rPr>
          <w:rFonts w:hAnsi="Times New Roman" w:ascii="Times New Roman"/>
          <w:szCs w:val="24"/>
          <w:lang w:val="hr-HR"/>
        </w:rPr>
        <w:t>konski zastupnik dužnika</w:t>
      </w:r>
    </w:p>
    <w:p w:rsidRDefault="001535DE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1535DE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C57CAF">
        <w:rPr>
          <w:rFonts w:hAnsi="Times New Roman" w:ascii="Times New Roman"/>
          <w:szCs w:val="24"/>
          <w:lang w:val="hr-HR"/>
        </w:rPr>
        <w:t>.) Porezna uprava</w:t>
      </w:r>
    </w:p>
    <w:p w:rsidRDefault="000E0F4C" w:rsidR="000E0F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 Podnositelj zahtjeva Fina</w:t>
      </w:r>
    </w:p>
    <w:p w:rsidRDefault="000E0F4C" w:rsidR="000E0F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5. Sudski registar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E0F4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C061D2"/>
    <w:multiLevelType w:val="hybridMultilevel"/>
    <w:tmpl w:val="81B229C4"/>
    <w:lvl w:tplc="9482C5AA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0F4C"/>
    <w:rsid w:val="000F4D0A"/>
    <w:rsid w:val="00100028"/>
    <w:rsid w:val="0010186D"/>
    <w:rsid w:val="00112B50"/>
    <w:rsid w:val="001535DE"/>
    <w:rsid w:val="00162B3C"/>
    <w:rsid w:val="00163FBC"/>
    <w:rsid w:val="00182088"/>
    <w:rsid w:val="00194DD7"/>
    <w:rsid w:val="001A36E7"/>
    <w:rsid w:val="002678AE"/>
    <w:rsid w:val="00282835"/>
    <w:rsid w:val="00343C82"/>
    <w:rsid w:val="003B3C3E"/>
    <w:rsid w:val="003D49F6"/>
    <w:rsid w:val="0042162E"/>
    <w:rsid w:val="00493516"/>
    <w:rsid w:val="004962FE"/>
    <w:rsid w:val="00532B71"/>
    <w:rsid w:val="005940E9"/>
    <w:rsid w:val="006356C5"/>
    <w:rsid w:val="00690DFD"/>
    <w:rsid w:val="006D4444"/>
    <w:rsid w:val="00730EAB"/>
    <w:rsid w:val="007A29F9"/>
    <w:rsid w:val="008405AC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F2939"/>
    <w:rsid w:val="00D43346"/>
    <w:rsid w:val="00D44D4F"/>
    <w:rsid w:val="00D955F3"/>
    <w:rsid w:val="00DB29D2"/>
    <w:rsid w:val="00DB4528"/>
    <w:rsid w:val="00EE5750"/>
    <w:rsid w:val="00EE69E5"/>
    <w:rsid w:val="00F53556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0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F4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F4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F4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F4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0F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F4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F4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F4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F4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3457</izvorni_sadrzaj>
    <derivirana_varijabla naziv="DomainObject.Predmet.Broj_1">3457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St-3457/2015</izvorni_sadrzaj>
    <derivirana_varijabla naziv="DomainObject.Predmet.OznakaBroj_1">St-3457/2015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KOMPAKT FORMA d.o.o.</izvorni_sadrzaj>
    <derivirana_varijabla naziv="DomainObject.Predmet.ProtustrankaFormated_1">  KOMPAKT FORMA d.o.o.</derivirana_varijabla>
  </DomainObject.Predmet.ProtustrankaFormated>
  <DomainObject.Predmet.ProtustrankaFormatedOIB>
    <izvorni_sadrzaj>  KOMPAKT FORMA d.o.o., OIB 45229477628</izvorni_sadrzaj>
    <derivirana_varijabla naziv="DomainObject.Predmet.ProtustrankaFormatedOIB_1">  KOMPAKT FORMA d.o.o., OIB 45229477628</derivirana_varijabla>
  </DomainObject.Predmet.ProtustrankaFormatedOIB>
  <DomainObject.Predmet.ProtustrankaFormatedWithAdress>
    <izvorni_sadrzaj> KOMPAKT FORMA d.o.o., Ivana Šibla 20, 10000 Zagreb</izvorni_sadrzaj>
    <derivirana_varijabla naziv="DomainObject.Predmet.ProtustrankaFormatedWithAdress_1"> KOMPAKT FORMA d.o.o., Ivana Šibla 20, 10000 Zagreb</derivirana_varijabla>
  </DomainObject.Predmet.ProtustrankaFormatedWithAdress>
  <DomainObject.Predmet.ProtustrankaFormatedWithAdressOIB>
    <izvorni_sadrzaj> KOMPAKT FORMA d.o.o., OIB 45229477628, Ivana Šibla 20, 10000 Zagreb</izvorni_sadrzaj>
    <derivirana_varijabla naziv="DomainObject.Predmet.ProtustrankaFormatedWithAdressOIB_1"> KOMPAKT FORMA d.o.o., OIB 45229477628, Ivana Šibla 20, 10000 Zagreb</derivirana_varijabla>
  </DomainObject.Predmet.ProtustrankaFormatedWithAdressOIB>
  <DomainObject.Predmet.ProtustrankaWithAdress>
    <izvorni_sadrzaj>KOMPAKT FORMA d.o.o. Ivana Šibla 20, 10000 Zagreb</izvorni_sadrzaj>
    <derivirana_varijabla naziv="DomainObject.Predmet.ProtustrankaWithAdress_1">KOMPAKT FORMA d.o.o. Ivana Šibla 20, 10000 Zagreb</derivirana_varijabla>
  </DomainObject.Predmet.ProtustrankaWithAdress>
  <DomainObject.Predmet.ProtustrankaWithAdressOIB>
    <izvorni_sadrzaj>KOMPAKT FORMA d.o.o., OIB 45229477628, Ivana Šibla 20, 10000 Zagreb</izvorni_sadrzaj>
    <derivirana_varijabla naziv="DomainObject.Predmet.ProtustrankaWithAdressOIB_1">KOMPAKT FORMA d.o.o., OIB 45229477628, Ivana Šibla 20, 10000 Zagreb</derivirana_varijabla>
  </DomainObject.Predmet.ProtustrankaWithAdressOIB>
  <DomainObject.Predmet.ProtustrankaNazivFormated>
    <izvorni_sadrzaj>KOMPAKT FORMA d.o.o.</izvorni_sadrzaj>
    <derivirana_varijabla naziv="DomainObject.Predmet.ProtustrankaNazivFormated_1">KOMPAKT FORMA d.o.o.</derivirana_varijabla>
  </DomainObject.Predmet.ProtustrankaNazivFormated>
  <DomainObject.Predmet.ProtustrankaNazivFormatedOIB>
    <izvorni_sadrzaj>KOMPAKT FORMA d.o.o., OIB 45229477628</izvorni_sadrzaj>
    <derivirana_varijabla naziv="DomainObject.Predmet.ProtustrankaNazivFormatedOIB_1">KOMPAKT FORMA d.o.o., OIB 45229477628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KOMPAKT FORMA d.o.o.</item>
    </izvorni_sadrzaj>
    <derivirana_varijabla naziv="DomainObject.Predmet.ProtuStrankaListFormated_1">
      <item>KOMPAKT FORMA d.o.o.</item>
    </derivirana_varijabla>
  </DomainObject.Predmet.ProtuStrankaListFormated>
  <DomainObject.Predmet.ProtuStrankaListFormatedOIB>
    <izvorni_sadrzaj>
      <item>KOMPAKT FORMA d.o.o., OIB 45229477628</item>
    </izvorni_sadrzaj>
    <derivirana_varijabla naziv="DomainObject.Predmet.ProtuStrankaListFormatedOIB_1">
      <item>KOMPAKT FORMA d.o.o., OIB 45229477628</item>
    </derivirana_varijabla>
  </DomainObject.Predmet.ProtuStrankaListFormatedOIB>
  <DomainObject.Predmet.ProtuStrankaListFormatedWithAdress>
    <izvorni_sadrzaj>
      <item>KOMPAKT FORMA d.o.o., Ivana Šibla 20, 10000 Zagreb</item>
    </izvorni_sadrzaj>
    <derivirana_varijabla naziv="DomainObject.Predmet.ProtuStrankaListFormatedWithAdress_1">
      <item>KOMPAKT FORMA d.o.o., Ivana Šibla 20, 10000 Zagreb</item>
    </derivirana_varijabla>
  </DomainObject.Predmet.ProtuStrankaListFormatedWithAdress>
  <DomainObject.Predmet.ProtuStrankaListFormatedWithAdressOIB>
    <izvorni_sadrzaj>
      <item>KOMPAKT FORMA d.o.o., OIB 45229477628, Ivana Šibla 20, 10000 Zagreb</item>
    </izvorni_sadrzaj>
    <derivirana_varijabla naziv="DomainObject.Predmet.ProtuStrankaListFormatedWithAdressOIB_1">
      <item>KOMPAKT FORMA d.o.o., OIB 45229477628, Ivana Šibla 20, 10000 Zagreb</item>
    </derivirana_varijabla>
  </DomainObject.Predmet.ProtuStrankaListFormatedWithAdressOIB>
  <DomainObject.Predmet.ProtuStrankaListNazivFormated>
    <izvorni_sadrzaj>
      <item>KOMPAKT FORMA d.o.o.</item>
    </izvorni_sadrzaj>
    <derivirana_varijabla naziv="DomainObject.Predmet.ProtuStrankaListNazivFormated_1">
      <item>KOMPAKT FORMA d.o.o.</item>
    </derivirana_varijabla>
  </DomainObject.Predmet.ProtuStrankaListNazivFormated>
  <DomainObject.Predmet.ProtuStrankaListNazivFormatedOIB>
    <izvorni_sadrzaj>
      <item>KOMPAKT FORMA d.o.o., OIB 45229477628</item>
    </izvorni_sadrzaj>
    <derivirana_varijabla naziv="DomainObject.Predmet.ProtuStrankaListNazivFormatedOIB_1">
      <item>KOMPAKT FORMA d.o.o., OIB 45229477628</item>
    </derivirana_varijabla>
  </DomainObject.Predmet.ProtuStrankaListNazivFormatedOIB>
  <DomainObject.Predmet.OstaliListFormated>
    <izvorni_sadrzaj>
      <item>Romana Čohan</item>
    </izvorni_sadrzaj>
    <derivirana_varijabla naziv="DomainObject.Predmet.OstaliListFormated_1">
      <item>Romana Čohan</item>
    </derivirana_varijabla>
  </DomainObject.Predmet.OstaliListFormated>
  <DomainObject.Predmet.OstaliListFormatedOIB>
    <izvorni_sadrzaj>
      <item>Romana Čohan, OIB 67797054439</item>
    </izvorni_sadrzaj>
    <derivirana_varijabla naziv="DomainObject.Predmet.OstaliListFormatedOIB_1">
      <item>Romana Čohan, OIB 67797054439</item>
    </derivirana_varijabla>
  </DomainObject.Predmet.OstaliListFormatedOIB>
  <DomainObject.Predmet.OstaliListFormatedWithAdress>
    <izvorni_sadrzaj>
      <item>Romana Čohan, Ulica Ivana Šibla 20, 10000 Zagreb</item>
    </izvorni_sadrzaj>
    <derivirana_varijabla naziv="DomainObject.Predmet.OstaliListFormatedWithAdress_1">
      <item>Romana Čohan, Ulica Ivana Šibla 20, 10000 Zagreb</item>
    </derivirana_varijabla>
  </DomainObject.Predmet.OstaliListFormatedWithAdress>
  <DomainObject.Predmet.OstaliListFormatedWithAdressOIB>
    <izvorni_sadrzaj>
      <item>Romana Čohan, OIB 67797054439, Ulica Ivana Šibla 20, 10000 Zagreb</item>
    </izvorni_sadrzaj>
    <derivirana_varijabla naziv="DomainObject.Predmet.OstaliListFormatedWithAdressOIB_1">
      <item>Romana Čohan, OIB 67797054439, Ulica Ivana Šibla 20, 10000 Zagreb</item>
    </derivirana_varijabla>
  </DomainObject.Predmet.OstaliListFormatedWithAdressOIB>
  <DomainObject.Predmet.OstaliListNazivFormated>
    <izvorni_sadrzaj>
      <item>Romana Čohan</item>
    </izvorni_sadrzaj>
    <derivirana_varijabla naziv="DomainObject.Predmet.OstaliListNazivFormated_1">
      <item>Romana Čohan</item>
    </derivirana_varijabla>
  </DomainObject.Predmet.OstaliListNazivFormated>
  <DomainObject.Predmet.OstaliListNazivFormatedOIB>
    <izvorni_sadrzaj>
      <item>Romana Čohan, OIB 67797054439</item>
    </izvorni_sadrzaj>
    <derivirana_varijabla naziv="DomainObject.Predmet.OstaliListNazivFormatedOIB_1">
      <item>Romana Čohan, OIB 67797054439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KOMPAKT FORMA d.o.o.</izvorni_sadrzaj>
    <derivirana_varijabla naziv="DomainObject.Predmet.ProtustrankaIDrugi_1">KOMPAKT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KOMPAKT FORMA d.o.o., OIB 45229477628, Ivana Šibla 20, 10000 Zagreb</izvorni_sadrzaj>
    <derivirana_varijabla naziv="DomainObject.Predmet.ProtustrankaIDrugiAdressOIB_1">KOMPAKT FORMA d.o.o., OIB 45229477628,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KOMPAKT FORMA d.o.o.</item>
      <item>Romana Čohan</item>
    </izvorni_sadrzaj>
    <derivirana_varijabla naziv="DomainObject.Predmet.SudioniciListNaziv_1">
      <item>FINA Regionalni centar Zagreb</item>
      <item>KOMPAKT FORMA d.o.o.</item>
      <item>Romana Čohan</item>
    </derivirana_varijabla>
  </DomainObject.Predmet.SudioniciListNaziv>
  <DomainObject.Predmet.SudioniciListAdressOIB>
    <izvorni_sadrzaj>
      <item>FINA Regionalni centar Zagreb, OIB 85821130368, Trg svibanjskih žrtava 1995. 1,10000 Zagreb</item>
      <item>KOMPAKT FORMA d.o.o., OIB 45229477628, Ivana Šibla 20,10000 Zagreb</item>
      <item>Romana Čohan, OIB 67797054439, Ulica Ivana Šibla 20,10000 Zagreb</item>
    </izvorni_sadrzaj>
    <derivirana_varijabla naziv="DomainObject.Predmet.SudioniciListAdressOIB_1">
      <item>FINA Regionalni centar Zagreb, OIB 85821130368, Trg svibanjskih žrtava 1995. 1,10000 Zagreb</item>
      <item>KOMPAKT FORMA d.o.o., OIB 45229477628, Ivana Šibla 20,10000 Zagreb</item>
      <item>Romana Čohan, OIB 67797054439, Ulica Ivana Šibla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45229477628</item>
      <item>, OIB 67797054439</item>
    </izvorni_sadrzaj>
    <derivirana_varijabla naziv="DomainObject.Predmet.SudioniciListNazivOIB_1">
      <item>, OIB 85821130368</item>
      <item>, OIB 45229477628</item>
      <item>, OIB 67797054439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319</properties:Words>
  <properties:Characters>1676</properties:Characters>
  <properties:Lines>63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2016-08-02T07:58:00Z</cp:lastPrinted>
  <dcterms:modified xmlns:xsi="http://www.w3.org/2001/XMLSchema-instance" xsi:type="dcterms:W3CDTF">2016-08-02T07:58:00Z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