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064f" w14:paraId="dc0064f" w:rsidRDefault="00E71DC6" w:rsidP="00E71DC6" w:rsidR="00E71DC6" w:rsidRPr="00E71DC6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71DC6">
        <w:rPr>
          <w:rFonts w:cs="Times New Roman" w:eastAsia="Times New Roman"/>
          <w:lang w:eastAsia="hr-HR"/>
        </w:rPr>
        <w:t xml:space="preserve">    </w:t>
      </w:r>
      <w:r w:rsidRPr="00E71DC6">
        <w:rPr>
          <w:rFonts w:cs="Times New Roman" w:eastAsia="Times New Roman"/>
          <w:b w:val="false"/>
          <w:lang w:eastAsia="hr-HR"/>
        </w:rPr>
        <w:t>REPUBLIKA HRVATSKA</w:t>
      </w:r>
    </w:p>
    <w:p w:rsidRDefault="00E71DC6" w:rsidP="00E71DC6" w:rsidR="00E71DC6" w:rsidRPr="00E71DC6">
      <w:pPr>
        <w:spacing w:after="0"/>
        <w:rPr>
          <w:rFonts w:cs="Times New Roman" w:eastAsia="Times New Roman"/>
          <w:lang w:eastAsia="hr-HR"/>
        </w:rPr>
      </w:pPr>
    </w:p>
    <w:p w:rsidRDefault="00E71DC6" w:rsidP="00E71DC6" w:rsidR="00E71DC6" w:rsidRPr="00E71DC6">
      <w:pPr>
        <w:spacing w:after="0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 xml:space="preserve"> TRGOVAČKI SUD U ZAGREBU</w:t>
      </w:r>
    </w:p>
    <w:p w:rsidRDefault="00E71DC6" w:rsidP="00E71DC6" w:rsidR="00E71DC6" w:rsidRPr="00E71DC6">
      <w:pPr>
        <w:spacing w:after="0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 xml:space="preserve">         STALNA SLUŽBA</w:t>
      </w:r>
    </w:p>
    <w:p w:rsidRDefault="00E71DC6" w:rsidP="00E71DC6" w:rsidR="00E71DC6" w:rsidRPr="00E71DC6">
      <w:pPr>
        <w:spacing w:after="0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>Karlovac, Ljudevita Šestića 4</w:t>
      </w:r>
    </w:p>
    <w:p w:rsidRDefault="00E71DC6" w:rsidP="00E71DC6" w:rsidR="00E71DC6" w:rsidRPr="00E71DC6">
      <w:pPr>
        <w:spacing w:after="0"/>
        <w:rPr>
          <w:rFonts w:cs="Times New Roman" w:eastAsia="Times New Roman"/>
          <w:lang w:eastAsia="hr-HR"/>
        </w:rPr>
      </w:pPr>
    </w:p>
    <w:p w:rsidRDefault="00E71DC6" w:rsidP="00E71DC6" w:rsidR="00E71DC6" w:rsidRPr="00E71DC6">
      <w:pPr>
        <w:spacing w:after="0"/>
        <w:jc w:val="center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>U  I M E   R E P U B L I K E   H R V A T S K E</w:t>
      </w:r>
    </w:p>
    <w:p w:rsidRDefault="00E71DC6" w:rsidP="00E71DC6" w:rsidR="00E71DC6" w:rsidRPr="00E71DC6">
      <w:pPr>
        <w:spacing w:after="0"/>
        <w:rPr>
          <w:rFonts w:cs="Times New Roman" w:eastAsia="Times New Roman"/>
          <w:lang w:eastAsia="hr-HR"/>
        </w:rPr>
      </w:pPr>
    </w:p>
    <w:p w:rsidRDefault="00E71DC6" w:rsidP="00E71DC6" w:rsidR="00E71DC6" w:rsidRPr="00E71DC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ab/>
        <w:t>R J E Š E N J E</w:t>
      </w:r>
    </w:p>
    <w:p w:rsidRDefault="00E71DC6" w:rsidP="00E71DC6" w:rsidR="00E71DC6" w:rsidRPr="00E71DC6">
      <w:pPr>
        <w:spacing w:after="0"/>
        <w:rPr>
          <w:rFonts w:cs="Times New Roman" w:eastAsia="Times New Roman"/>
          <w:lang w:eastAsia="hr-HR"/>
        </w:rPr>
      </w:pPr>
    </w:p>
    <w:p w:rsidRDefault="00E71DC6" w:rsidP="00E71DC6" w:rsidR="00E71DC6" w:rsidRPr="00E71DC6">
      <w:pPr>
        <w:spacing w:after="0"/>
        <w:jc w:val="both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MI-AUTO AGRAM d.o.o., Zagreb, Dubrava 165,  OIB: 66327753166, 7. srpnja 2016.</w:t>
      </w:r>
    </w:p>
    <w:p w:rsidRDefault="00E71DC6" w:rsidP="00E71DC6" w:rsidR="00E71DC6" w:rsidRPr="00E71DC6">
      <w:pPr>
        <w:spacing w:after="0"/>
        <w:rPr>
          <w:rFonts w:cs="Times New Roman" w:eastAsia="Times New Roman"/>
          <w:lang w:eastAsia="hr-HR"/>
        </w:rPr>
      </w:pPr>
    </w:p>
    <w:p w:rsidRDefault="00E71DC6" w:rsidP="00E71DC6" w:rsidR="00E71DC6" w:rsidRPr="00E71DC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71DC6" w:rsidP="00E71DC6" w:rsidR="00E71DC6" w:rsidRPr="00E71DC6">
      <w:pPr>
        <w:spacing w:after="0"/>
        <w:jc w:val="center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>r i j e š i o   j e</w:t>
      </w:r>
    </w:p>
    <w:p w:rsidRDefault="00E71DC6" w:rsidP="00E71DC6" w:rsidR="00E71DC6" w:rsidRPr="00E71DC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71DC6" w:rsidP="00E71DC6" w:rsidR="00E71DC6" w:rsidRPr="00E71DC6">
      <w:pPr>
        <w:spacing w:after="0"/>
        <w:rPr>
          <w:rFonts w:cs="Times New Roman" w:eastAsia="Times New Roman"/>
          <w:lang w:eastAsia="hr-HR"/>
        </w:rPr>
      </w:pPr>
    </w:p>
    <w:p w:rsidRDefault="00E71DC6" w:rsidP="00E71DC6" w:rsidR="00E71DC6" w:rsidRPr="00E71D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>Obustavlja se stečajni postupak nad dužnikom MI-AUTO AGRAM d.o.o., Zagreb, Dubrava 165,  OIB: 66327753166.</w:t>
      </w:r>
    </w:p>
    <w:p w:rsidRDefault="00E71DC6" w:rsidP="00E71DC6" w:rsidR="00E71DC6" w:rsidRPr="00E71DC6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E71DC6" w:rsidP="00E71DC6" w:rsidR="00E71DC6" w:rsidRPr="00E71DC6">
      <w:pPr>
        <w:spacing w:after="0"/>
        <w:rPr>
          <w:rFonts w:cs="Times New Roman" w:eastAsia="Times New Roman"/>
          <w:lang w:eastAsia="hr-HR"/>
        </w:rPr>
      </w:pPr>
    </w:p>
    <w:p w:rsidRDefault="00E71DC6" w:rsidP="00E71DC6" w:rsidR="00E71DC6" w:rsidRPr="00E71DC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71DC6">
        <w:rPr>
          <w:rFonts w:cs="Times New Roman" w:eastAsia="Times New Roman"/>
          <w:lang w:eastAsia="hr-HR"/>
        </w:rPr>
        <w:t>Obrazloženje</w:t>
      </w:r>
    </w:p>
    <w:p w:rsidRDefault="00E71DC6" w:rsidP="00E71DC6" w:rsidR="00E71DC6" w:rsidRPr="00E71DC6">
      <w:pPr>
        <w:spacing w:after="0"/>
        <w:rPr>
          <w:rFonts w:cs="Times New Roman" w:eastAsia="Times New Roman"/>
          <w:lang w:eastAsia="hr-HR"/>
        </w:rPr>
      </w:pPr>
    </w:p>
    <w:p w:rsidRDefault="00E71DC6" w:rsidP="00E71DC6" w:rsidR="00E71DC6" w:rsidRPr="00E71DC6">
      <w:pPr>
        <w:spacing w:after="0"/>
        <w:jc w:val="both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ab/>
        <w:t>Financijska agencija je temeljem odredbe čl. 110. st. 1. Stečajnog zakona ( Narodne novine broj 71/15, dalje:SZ) dana 9. veljače 2016. podnijela prijedlog za otvaranje stečajnog postupka nad dužnikom MI-AUTO AGRAM d.o.o., Zagreb, Dubrava 165,  OIB: 66327753166.</w:t>
      </w:r>
    </w:p>
    <w:p w:rsidRDefault="00E71DC6" w:rsidP="00E71DC6" w:rsidR="00E71DC6" w:rsidRPr="00E71DC6">
      <w:pPr>
        <w:spacing w:after="0"/>
        <w:jc w:val="both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ab/>
      </w:r>
    </w:p>
    <w:p w:rsidRDefault="00E71DC6" w:rsidP="00E71DC6" w:rsidR="00E71DC6" w:rsidRPr="00E71DC6">
      <w:pPr>
        <w:spacing w:after="0"/>
        <w:jc w:val="both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ab/>
        <w:t>Podneskom od 6. srpnja 2016. dužnik je dostavio potvrdu FINA-e od 5. srpnja 2016. iz koje je vidljivo da dužnik nema nepodmirenih osnova za plaćanje evidentiranih u Očevidniku redoslijeda osnova za plaćanje (list 6 spisa).</w:t>
      </w:r>
    </w:p>
    <w:p w:rsidRDefault="00E71DC6" w:rsidP="00E71DC6" w:rsidR="00E71DC6" w:rsidRPr="00E71D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1DC6" w:rsidP="00E71DC6" w:rsidR="00E71DC6" w:rsidRPr="00E71DC6">
      <w:pPr>
        <w:spacing w:after="0"/>
        <w:jc w:val="both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E71DC6" w:rsidP="00E71DC6" w:rsidR="00E71DC6" w:rsidRPr="00E71D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1DC6" w:rsidP="00E71DC6" w:rsidR="00E71DC6" w:rsidRPr="00E71DC6">
      <w:pPr>
        <w:spacing w:after="0"/>
        <w:jc w:val="both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izreci rješenja.</w:t>
      </w:r>
    </w:p>
    <w:p w:rsidRDefault="00E71DC6" w:rsidP="00E71DC6" w:rsidR="00E71DC6" w:rsidRPr="00E71DC6">
      <w:pPr>
        <w:spacing w:after="0"/>
        <w:jc w:val="both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ab/>
      </w:r>
    </w:p>
    <w:p w:rsidRDefault="00E71DC6" w:rsidP="00E71DC6" w:rsidR="00E71DC6" w:rsidRPr="00E71DC6">
      <w:pPr>
        <w:spacing w:after="0"/>
        <w:jc w:val="center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>U Karlovcu 7. srpnja 2016.</w:t>
      </w:r>
    </w:p>
    <w:p w:rsidRDefault="00E71DC6" w:rsidP="00E71DC6" w:rsidR="00E71DC6" w:rsidRPr="00E71DC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1DC6" w:rsidP="00E71DC6" w:rsidR="00E71DC6" w:rsidRPr="00E71DC6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</w:t>
      </w:r>
      <w:r w:rsidRPr="00E71DC6">
        <w:rPr>
          <w:rFonts w:cs="Times New Roman" w:eastAsia="Times New Roman"/>
          <w:lang w:eastAsia="hr-HR"/>
        </w:rPr>
        <w:t xml:space="preserve"> Stečajni sudac:</w:t>
      </w:r>
    </w:p>
    <w:p w:rsidRDefault="00E71DC6" w:rsidP="00E71DC6" w:rsidR="00E71DC6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 xml:space="preserve">       </w:t>
      </w:r>
      <w:r>
        <w:rPr>
          <w:rFonts w:cs="Times New Roman" w:eastAsia="Times New Roman"/>
          <w:lang w:eastAsia="hr-HR"/>
        </w:rPr>
        <w:t xml:space="preserve">  </w:t>
      </w:r>
      <w:r w:rsidRPr="00E71DC6">
        <w:rPr>
          <w:rFonts w:cs="Times New Roman" w:eastAsia="Times New Roman"/>
          <w:lang w:eastAsia="hr-HR"/>
        </w:rPr>
        <w:t>Jadranka Mađeruh</w:t>
      </w:r>
      <w:r>
        <w:rPr>
          <w:rFonts w:cs="Times New Roman" w:eastAsia="Times New Roman"/>
          <w:lang w:eastAsia="hr-HR"/>
        </w:rPr>
        <w:t>,v.r.</w:t>
      </w:r>
    </w:p>
    <w:p w:rsidRDefault="00E71DC6" w:rsidP="00E71DC6" w:rsidR="00E71DC6" w:rsidRPr="00E71DC6">
      <w:pPr>
        <w:spacing w:after="0"/>
        <w:jc w:val="right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lastRenderedPageBreak/>
        <w:t>Za točnost otpravka-</w:t>
      </w:r>
    </w:p>
    <w:p w:rsidRDefault="00E71DC6" w:rsidP="00E71DC6" w:rsidR="00E71DC6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ovlašteni službenik:</w:t>
      </w:r>
    </w:p>
    <w:p w:rsidRDefault="00E71DC6" w:rsidP="00E71DC6" w:rsidR="00E71DC6" w:rsidRPr="00E71DC6">
      <w:pPr>
        <w:spacing w:after="0"/>
        <w:jc w:val="right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>Draženka Prpić</w:t>
      </w:r>
    </w:p>
    <w:p w:rsidRDefault="00E71DC6" w:rsidP="00E71DC6" w:rsidR="00E71DC6" w:rsidRPr="00E71DC6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E71DC6" w:rsidP="00E71DC6" w:rsidR="00E71DC6" w:rsidRPr="00E71DC6">
      <w:pPr>
        <w:spacing w:after="0"/>
        <w:jc w:val="both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>UPUTA O PRAVNOM LIJEKU:</w:t>
      </w:r>
    </w:p>
    <w:p w:rsidRDefault="00E71DC6" w:rsidP="00E71DC6" w:rsidR="00E71DC6" w:rsidRPr="00E71DC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71DC6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E71DC6" w:rsidP="00E71DC6" w:rsidR="00E71DC6" w:rsidRPr="00E71DC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71DC6" w:rsidP="00E71DC6" w:rsidR="00E71DC6" w:rsidRPr="00E71D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585546"/>
      <w:docPartObj>
        <w:docPartGallery w:val="Page Numbers (Top of Page)"/>
        <w:docPartUnique/>
      </w:docPartObj>
    </w:sdtPr>
    <w:sdtContent>
      <w:p w:rsidRDefault="00E71DC6" w:rsidR="00E71D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E71DC6" w:rsidR="008333A9">
    <w:pPr>
      <w:pStyle w:val="Zaglavlje"/>
    </w:pPr>
    <w:r>
      <w:t xml:space="preserve"> 1 St-1272/16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DC6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371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St-1272/2016-4</izvorni_sadrzaj>
    <derivirana_varijabla naziv="DomainObject.Oznaka_1">St-1272/2016-4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St-1272/2016</izvorni_sadrzaj>
    <derivirana_varijabla naziv="DomainObject.Predmet.OznakaBroj_1">St-1272/2016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 - AUTO AGRAM d.o.o.</izvorni_sadrzaj>
    <derivirana_varijabla naziv="DomainObject.Predmet.ProtustrankaFormated_1">  MI - AUTO AGRAM d.o.o.</derivirana_varijabla>
  </DomainObject.Predmet.ProtustrankaFormated>
  <DomainObject.Predmet.ProtustrankaFormatedOIB>
    <izvorni_sadrzaj>  MI - AUTO AGRAM d.o.o., OIB 66327753166</izvorni_sadrzaj>
    <derivirana_varijabla naziv="DomainObject.Predmet.ProtustrankaFormatedOIB_1">  MI - AUTO AGRAM d.o.o., OIB 66327753166</derivirana_varijabla>
  </DomainObject.Predmet.ProtustrankaFormatedOIB>
  <DomainObject.Predmet.ProtustrankaFormatedWithAdress>
    <izvorni_sadrzaj> MI - AUTO AGRAM d.o.o., Dubrava 165, 10000 Zagreb</izvorni_sadrzaj>
    <derivirana_varijabla naziv="DomainObject.Predmet.ProtustrankaFormatedWithAdress_1"> MI - AUTO AGRAM d.o.o., Dubrava 165, 10000 Zagreb</derivirana_varijabla>
  </DomainObject.Predmet.ProtustrankaFormatedWithAdress>
  <DomainObject.Predmet.ProtustrankaFormatedWithAdressOIB>
    <izvorni_sadrzaj> MI - AUTO AGRAM d.o.o., OIB 66327753166, Dubrava 165, 10000 Zagreb</izvorni_sadrzaj>
    <derivirana_varijabla naziv="DomainObject.Predmet.ProtustrankaFormatedWithAdressOIB_1"> MI - AUTO AGRAM d.o.o., OIB 66327753166, Dubrava 165, 10000 Zagreb</derivirana_varijabla>
  </DomainObject.Predmet.ProtustrankaFormatedWithAdressOIB>
  <DomainObject.Predmet.ProtustrankaWithAdress>
    <izvorni_sadrzaj>MI - AUTO AGRAM d.o.o. Dubrava 165, 10000 Zagreb</izvorni_sadrzaj>
    <derivirana_varijabla naziv="DomainObject.Predmet.ProtustrankaWithAdress_1">MI - AUTO AGRAM d.o.o. Dubrava 165, 10000 Zagreb</derivirana_varijabla>
  </DomainObject.Predmet.ProtustrankaWithAdress>
  <DomainObject.Predmet.ProtustrankaWithAdressOIB>
    <izvorni_sadrzaj>MI - AUTO AGRAM d.o.o., OIB 66327753166, Dubrava 165, 10000 Zagreb</izvorni_sadrzaj>
    <derivirana_varijabla naziv="DomainObject.Predmet.ProtustrankaWithAdressOIB_1">MI - AUTO AGRAM d.o.o., OIB 66327753166, Dubrava 165, 10000 Zagreb</derivirana_varijabla>
  </DomainObject.Predmet.ProtustrankaWithAdressOIB>
  <DomainObject.Predmet.ProtustrankaNazivFormated>
    <izvorni_sadrzaj>MI - AUTO AGRAM d.o.o.</izvorni_sadrzaj>
    <derivirana_varijabla naziv="DomainObject.Predmet.ProtustrankaNazivFormated_1">MI - AUTO AGRAM d.o.o.</derivirana_varijabla>
  </DomainObject.Predmet.ProtustrankaNazivFormated>
  <DomainObject.Predmet.ProtustrankaNazivFormatedOIB>
    <izvorni_sadrzaj>MI - AUTO AGRAM d.o.o., OIB 66327753166</izvorni_sadrzaj>
    <derivirana_varijabla naziv="DomainObject.Predmet.ProtustrankaNazivFormatedOIB_1">MI - AUTO AGRAM d.o.o., OIB 66327753166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 - AUTO AGRAM d.o.o.</item>
    </izvorni_sadrzaj>
    <derivirana_varijabla naziv="DomainObject.Predmet.ProtuStrankaListFormated_1">
      <item>MI - AUTO AGRAM d.o.o.</item>
    </derivirana_varijabla>
  </DomainObject.Predmet.ProtuStrankaListFormated>
  <DomainObject.Predmet.ProtuStrankaListFormatedOIB>
    <izvorni_sadrzaj>
      <item>MI - AUTO AGRAM d.o.o., OIB 66327753166</item>
    </izvorni_sadrzaj>
    <derivirana_varijabla naziv="DomainObject.Predmet.ProtuStrankaListFormatedOIB_1">
      <item>MI - AUTO AGRAM d.o.o., OIB 66327753166</item>
    </derivirana_varijabla>
  </DomainObject.Predmet.ProtuStrankaListFormatedOIB>
  <DomainObject.Predmet.ProtuStrankaListFormatedWithAdress>
    <izvorni_sadrzaj>
      <item>MI - AUTO AGRAM d.o.o., Dubrava 165, 10000 Zagreb</item>
    </izvorni_sadrzaj>
    <derivirana_varijabla naziv="DomainObject.Predmet.ProtuStrankaListFormatedWithAdress_1">
      <item>MI - AUTO AGRAM d.o.o., Dubrava 165, 10000 Zagreb</item>
    </derivirana_varijabla>
  </DomainObject.Predmet.ProtuStrankaListFormatedWithAdress>
  <DomainObject.Predmet.ProtuStrankaListFormatedWithAdressOIB>
    <izvorni_sadrzaj>
      <item>MI - AUTO AGRAM d.o.o., OIB 66327753166, Dubrava 165, 10000 Zagreb</item>
    </izvorni_sadrzaj>
    <derivirana_varijabla naziv="DomainObject.Predmet.ProtuStrankaListFormatedWithAdressOIB_1">
      <item>MI - AUTO AGRAM d.o.o., OIB 66327753166, Dubrava 165, 10000 Zagreb</item>
    </derivirana_varijabla>
  </DomainObject.Predmet.ProtuStrankaListFormatedWithAdressOIB>
  <DomainObject.Predmet.ProtuStrankaListNazivFormated>
    <izvorni_sadrzaj>
      <item>MI - AUTO AGRAM d.o.o.</item>
    </izvorni_sadrzaj>
    <derivirana_varijabla naziv="DomainObject.Predmet.ProtuStrankaListNazivFormated_1">
      <item>MI - AUTO AGRAM d.o.o.</item>
    </derivirana_varijabla>
  </DomainObject.Predmet.ProtuStrankaListNazivFormated>
  <DomainObject.Predmet.ProtuStrankaListNazivFormatedOIB>
    <izvorni_sadrzaj>
      <item>MI - AUTO AGRAM d.o.o., OIB 66327753166</item>
    </izvorni_sadrzaj>
    <derivirana_varijabla naziv="DomainObject.Predmet.ProtuStrankaListNazivFormatedOIB_1">
      <item>MI - AUTO AGRAM d.o.o., OIB 66327753166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St-1272/2016-4</izvorni_sadrzaj>
    <derivirana_varijabla naziv="DomainObject.PoslovniBrojDokumenta_1">St-1272/2016-4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 - AUTO AGRAM d.o.o.</izvorni_sadrzaj>
    <derivirana_varijabla naziv="DomainObject.Predmet.ProtustrankaIDrugi_1">MI - AUTO AGRAM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 - AUTO AGRAM d.o.o., OIB 66327753166, Dubrava 165, 10000 Zagreb</izvorni_sadrzaj>
    <derivirana_varijabla naziv="DomainObject.Predmet.ProtustrankaIDrugiAdressOIB_1">MI - AUTO AGRAM d.o.o., OIB 66327753166, Dubrava 165,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 - AUTO AGRAM d.o.o.</item>
    </izvorni_sadrzaj>
    <derivirana_varijabla naziv="DomainObject.Predmet.SudioniciListNaziv_1">
      <item>FINA Regionalni centar Zagreb</item>
      <item>MI - AUTO AGRAM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 - AUTO AGRAM d.o.o., OIB 66327753166, Dubrava 165,10000 Zagreb</item>
    </izvorni_sadrzaj>
    <derivirana_varijabla naziv="DomainObject.Predmet.SudioniciListAdressOIB_1">
      <item>FINA Regionalni centar Zagreb, OIB 85821130368, Trg svibanjskih žrtava 1995. 1,10000 Zagreb</item>
      <item>MI - AUTO AGRAM d.o.o., OIB 66327753166, Dubrava 165,10000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ACBD3-ADB2-43FC-85F1-B6224DCE3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1480</properties:Characters>
  <properties:Lines>59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2016-07-07T08:18:00Z</cp:lastPrinted>
  <dcterms:modified xmlns:xsi="http://www.w3.org/2001/XMLSchema-instance" xsi:type="dcterms:W3CDTF">2016-07-07T08:18:00Z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St-1272/2016-4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