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428b" w14:paraId="36c428b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0D379A">
        <w:rPr>
          <w:rFonts w:hAnsi="Times New Roman" w:ascii="Times New Roman"/>
          <w:szCs w:val="24"/>
        </w:rPr>
        <w:t>1048</w:t>
      </w:r>
      <w:r w:rsidR="002F0D6B">
        <w:rPr>
          <w:rFonts w:hAnsi="Times New Roman" w:ascii="Times New Roman"/>
          <w:szCs w:val="24"/>
        </w:rPr>
        <w:t>/15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1195.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 </w:t>
      </w:r>
      <w:r w:rsidR="000D379A" w:rsidRPr="000D379A">
        <w:rPr>
          <w:szCs w:val="24"/>
        </w:rPr>
        <w:t>KATARINA-GOLD</w:t>
      </w:r>
      <w:r w:rsidR="000D379A">
        <w:rPr>
          <w:szCs w:val="24"/>
        </w:rPr>
        <w:t xml:space="preserve"> d.o.o.</w:t>
      </w:r>
      <w:r w:rsidR="002F0D6B">
        <w:rPr>
          <w:szCs w:val="24"/>
        </w:rPr>
        <w:t xml:space="preserve">, </w:t>
      </w:r>
      <w:r w:rsidR="000D379A">
        <w:rPr>
          <w:szCs w:val="24"/>
        </w:rPr>
        <w:t xml:space="preserve">Zagreb, Cirkovci 97, OIB: 04846465431, </w:t>
      </w:r>
      <w:r w:rsidR="002F0D6B">
        <w:rPr>
          <w:szCs w:val="24"/>
        </w:rPr>
        <w:t>dana 3. veljače</w:t>
      </w:r>
      <w:r w:rsidR="00395529" w:rsidRPr="00936170">
        <w:rPr>
          <w:szCs w:val="24"/>
        </w:rPr>
        <w:t xml:space="preserve"> 201</w:t>
      </w:r>
      <w:r w:rsidR="002F0D6B">
        <w:rPr>
          <w:szCs w:val="24"/>
        </w:rPr>
        <w:t>6</w:t>
      </w:r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prijedlog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0D379A" w:rsidRPr="000D379A">
        <w:rPr>
          <w:rFonts w:hAnsi="Times New Roman" w:ascii="Times New Roman"/>
          <w:szCs w:val="24"/>
        </w:rPr>
        <w:t>KATARINA-GOLD d.o.o., Zagreb, Cirkovci 97, OIB: 04846465431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>telj je dana 18</w:t>
      </w:r>
      <w:r>
        <w:rPr>
          <w:rFonts w:hAnsi="Times New Roman" w:ascii="Times New Roman"/>
          <w:szCs w:val="24"/>
        </w:rPr>
        <w:t xml:space="preserve">. </w:t>
      </w:r>
      <w:r w:rsidR="000D379A">
        <w:rPr>
          <w:rFonts w:hAnsi="Times New Roman" w:ascii="Times New Roman"/>
          <w:szCs w:val="24"/>
        </w:rPr>
        <w:t>rujna</w:t>
      </w:r>
      <w:r w:rsidR="00B50BE4">
        <w:rPr>
          <w:rFonts w:hAnsi="Times New Roman" w:ascii="Times New Roman"/>
          <w:szCs w:val="24"/>
        </w:rPr>
        <w:t xml:space="preserve"> 2015</w:t>
      </w:r>
      <w:r w:rsidR="00602DA9" w:rsidRPr="00602DA9">
        <w:rPr>
          <w:rFonts w:hAnsi="Times New Roman" w:ascii="Times New Roman"/>
          <w:szCs w:val="24"/>
        </w:rPr>
        <w:t xml:space="preserve">. podnio prijedlog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0D379A" w:rsidRPr="000D379A">
        <w:rPr>
          <w:rFonts w:hAnsi="Times New Roman" w:ascii="Times New Roman"/>
          <w:szCs w:val="24"/>
        </w:rPr>
        <w:t>KATARINA-GOLD d.o.o., Zagreb, Cirkovci 97, OIB: 04846465431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>Rješenjem ovog Suda, T</w:t>
      </w:r>
      <w:r w:rsidR="002D3335" w:rsidRPr="000D379A">
        <w:rPr>
          <w:rFonts w:hAnsi="Times New Roman" w:ascii="Times New Roman"/>
          <w:szCs w:val="24"/>
        </w:rPr>
        <w:t>t-</w:t>
      </w:r>
      <w:r w:rsidR="000D379A" w:rsidRPr="000D379A">
        <w:rPr>
          <w:rFonts w:hAnsi="Times New Roman" w:ascii="Times New Roman"/>
          <w:szCs w:val="24"/>
        </w:rPr>
        <w:t>08</w:t>
      </w:r>
      <w:r w:rsidR="001026F1" w:rsidRPr="000D379A">
        <w:rPr>
          <w:rFonts w:hAnsi="Times New Roman" w:ascii="Times New Roman"/>
          <w:szCs w:val="24"/>
        </w:rPr>
        <w:t>/</w:t>
      </w:r>
      <w:r w:rsidR="000D379A" w:rsidRPr="000D379A">
        <w:rPr>
          <w:rFonts w:hAnsi="Times New Roman" w:ascii="Times New Roman"/>
          <w:szCs w:val="24"/>
        </w:rPr>
        <w:t>70008</w:t>
      </w:r>
      <w:r w:rsidR="001026F1" w:rsidRPr="000D379A">
        <w:rPr>
          <w:rFonts w:hAnsi="Times New Roman" w:ascii="Times New Roman"/>
          <w:szCs w:val="24"/>
        </w:rPr>
        <w:t xml:space="preserve">-1 od </w:t>
      </w:r>
      <w:r w:rsidR="000D379A" w:rsidRPr="000D379A">
        <w:rPr>
          <w:rFonts w:hAnsi="Times New Roman" w:ascii="Times New Roman"/>
          <w:szCs w:val="24"/>
        </w:rPr>
        <w:t>10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0D379A" w:rsidRPr="000D379A">
        <w:rPr>
          <w:rFonts w:hAnsi="Times New Roman" w:ascii="Times New Roman"/>
          <w:szCs w:val="24"/>
        </w:rPr>
        <w:t>10. 2008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BA185D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BA185D" w:rsidP="0009191F" w:rsidR="00BA185D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BA185D" w:rsidR="00BA185D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BA185D">
      <w:pPr>
        <w:jc w:val="both"/>
        <w:rPr>
          <w:rFonts w:hAnsi="Times New Roman" w:ascii="Times New Roman"/>
          <w:color w:val="FFFFFF"/>
          <w:szCs w:val="24"/>
        </w:rPr>
      </w:pPr>
    </w:p>
    <w:p w:rsidRDefault="00A936EC" w:rsidR="00A936EC" w:rsidRPr="00BA185D">
      <w:pPr>
        <w:jc w:val="both"/>
        <w:rPr>
          <w:rFonts w:hAnsi="Times New Roman" w:ascii="Times New Roman"/>
          <w:color w:val="FFFFFF"/>
          <w:szCs w:val="24"/>
        </w:rPr>
      </w:pPr>
      <w:r w:rsidRPr="00BA185D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BA185D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BA185D">
        <w:rPr>
          <w:rFonts w:hAnsi="Times New Roman" w:ascii="Times New Roman"/>
          <w:color w:val="FFFFFF"/>
          <w:szCs w:val="24"/>
        </w:rPr>
        <w:t>predlagatel</w:t>
      </w:r>
      <w:r w:rsidR="00AE445B" w:rsidRPr="00BA185D">
        <w:rPr>
          <w:rFonts w:hAnsi="Times New Roman" w:ascii="Times New Roman"/>
          <w:color w:val="FFFFFF"/>
          <w:szCs w:val="24"/>
        </w:rPr>
        <w:t>j</w:t>
      </w:r>
      <w:r w:rsidR="00395529" w:rsidRPr="00BA185D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BA185D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BA185D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BA185D">
      <w:pPr>
        <w:jc w:val="both"/>
        <w:rPr>
          <w:rFonts w:hAnsi="Times New Roman" w:ascii="Times New Roman"/>
          <w:color w:val="FFFFFF"/>
          <w:szCs w:val="24"/>
        </w:rPr>
      </w:pPr>
      <w:r w:rsidRPr="00BA185D">
        <w:rPr>
          <w:rFonts w:hAnsi="Times New Roman" w:ascii="Times New Roman"/>
          <w:color w:val="FFFFFF"/>
          <w:szCs w:val="24"/>
        </w:rPr>
        <w:tab/>
      </w:r>
      <w:r w:rsidRPr="00BA185D">
        <w:rPr>
          <w:rFonts w:hAnsi="Times New Roman" w:ascii="Times New Roman"/>
          <w:color w:val="FFFFFF"/>
          <w:szCs w:val="24"/>
        </w:rPr>
        <w:tab/>
      </w:r>
      <w:r w:rsidRPr="00BA185D">
        <w:rPr>
          <w:rFonts w:hAnsi="Times New Roman" w:ascii="Times New Roman"/>
          <w:color w:val="FFFFFF"/>
          <w:szCs w:val="24"/>
        </w:rPr>
        <w:tab/>
      </w:r>
      <w:r w:rsidRPr="00BA185D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B3" w:rsidR="00760DB3">
      <w:r>
        <w:separator/>
      </w:r>
    </w:p>
  </w:endnote>
  <w:endnote w:id="0" w:type="continuationSeparator">
    <w:p w:rsidRDefault="00760DB3" w:rsidR="00760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B3" w:rsidR="00760DB3">
      <w:r>
        <w:separator/>
      </w:r>
    </w:p>
  </w:footnote>
  <w:footnote w:id="0" w:type="continuationSeparator">
    <w:p w:rsidRDefault="00760DB3" w:rsidR="00760D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7A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r w:rsidR="000D379A">
      <w:rPr>
        <w:rFonts w:hAnsi="Times New Roman" w:ascii="Times New Roman"/>
        <w:szCs w:val="24"/>
      </w:rPr>
      <w:t>1048</w:t>
    </w:r>
    <w:r w:rsidR="001026F1">
      <w:rPr>
        <w:rFonts w:hAnsi="Times New Roman" w:ascii="Times New Roman"/>
        <w:szCs w:val="24"/>
      </w:rPr>
      <w:t>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D379A"/>
    <w:rsid w:val="001026F1"/>
    <w:rsid w:val="00113D02"/>
    <w:rsid w:val="00195B34"/>
    <w:rsid w:val="001B47B5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E3108"/>
    <w:rsid w:val="004F03E4"/>
    <w:rsid w:val="00500310"/>
    <w:rsid w:val="00512FC8"/>
    <w:rsid w:val="005C470C"/>
    <w:rsid w:val="00602DA9"/>
    <w:rsid w:val="00602F3D"/>
    <w:rsid w:val="00616BF1"/>
    <w:rsid w:val="006C506D"/>
    <w:rsid w:val="006E0B15"/>
    <w:rsid w:val="006F05C1"/>
    <w:rsid w:val="006F4493"/>
    <w:rsid w:val="00760DB3"/>
    <w:rsid w:val="00777AEB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90C3F"/>
    <w:rsid w:val="00BA185D"/>
    <w:rsid w:val="00BA6EA0"/>
    <w:rsid w:val="00BC0E43"/>
    <w:rsid w:val="00BD53DA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D4877"/>
    <w:rsid w:val="00DF0E14"/>
    <w:rsid w:val="00E434D7"/>
    <w:rsid w:val="00E524EB"/>
    <w:rsid w:val="00F10C86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1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8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85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8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8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A1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8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85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8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8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St-1048/2015-4</izvorni_sadrzaj>
    <derivirana_varijabla naziv="DomainObject.Oznaka_1">St-1048/2015-4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poslovni subjekt je brisan iz sudskog registra
10.10.2008.</izvorni_sadrzaj>
    <derivirana_varijabla naziv="DomainObject.Predmet.PrimjedbaSuca_1">poslovni subjekt je brisan iz sudskog registra
10.10.2008.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KATARINA-GOLD d.o.o.</izvorni_sadrzaj>
    <derivirana_varijabla naziv="DomainObject.Predmet.ProtustrankaFormated_1">  KATARINA-GOLD d.o.o.</derivirana_varijabla>
  </DomainObject.Predmet.ProtustrankaFormated>
  <DomainObject.Predmet.ProtustrankaFormatedOIB>
    <izvorni_sadrzaj>  KATARINA-GOLD d.o.o., OIB 04846465431</izvorni_sadrzaj>
    <derivirana_varijabla naziv="DomainObject.Predmet.ProtustrankaFormatedOIB_1">  KATARINA-GOLD d.o.o., OIB 04846465431</derivirana_varijabla>
  </DomainObject.Predmet.ProtustrankaFormatedOIB>
  <DomainObject.Predmet.ProtustrankaFormatedWithAdress>
    <izvorni_sadrzaj> KATARINA-GOLD d.o.o., Cirkovci 97, 10000 Zagreb</izvorni_sadrzaj>
    <derivirana_varijabla naziv="DomainObject.Predmet.ProtustrankaFormatedWithAdress_1"> KATARINA-GOLD d.o.o., Cirkovci 97, 10000 Zagreb</derivirana_varijabla>
  </DomainObject.Predmet.ProtustrankaFormatedWithAdress>
  <DomainObject.Predmet.ProtustrankaFormatedWithAdressOIB>
    <izvorni_sadrzaj> KATARINA-GOLD d.o.o., OIB 04846465431, Cirkovci 97, 10000 Zagreb</izvorni_sadrzaj>
    <derivirana_varijabla naziv="DomainObject.Predmet.ProtustrankaFormatedWithAdressOIB_1"> KATARINA-GOLD d.o.o., OIB 04846465431, Cirkovci 97, 10000 Zagreb</derivirana_varijabla>
  </DomainObject.Predmet.ProtustrankaFormatedWithAdressOIB>
  <DomainObject.Predmet.ProtustrankaWithAdress>
    <izvorni_sadrzaj>KATARINA-GOLD d.o.o. Cirkovci 97, 10000 Zagreb</izvorni_sadrzaj>
    <derivirana_varijabla naziv="DomainObject.Predmet.ProtustrankaWithAdress_1">KATARINA-GOLD d.o.o. Cirkovci 97, 10000 Zagreb</derivirana_varijabla>
  </DomainObject.Predmet.ProtustrankaWithAdress>
  <DomainObject.Predmet.ProtustrankaWithAdressOIB>
    <izvorni_sadrzaj>KATARINA-GOLD d.o.o., OIB 04846465431, Cirkovci 97, 10000 Zagreb</izvorni_sadrzaj>
    <derivirana_varijabla naziv="DomainObject.Predmet.ProtustrankaWithAdressOIB_1">KATARINA-GOLD d.o.o., OIB 04846465431, Cirkovci 97, 10000 Zagreb</derivirana_varijabla>
  </DomainObject.Predmet.ProtustrankaWithAdressOIB>
  <DomainObject.Predmet.ProtustrankaNazivFormated>
    <izvorni_sadrzaj>KATARINA-GOLD d.o.o.</izvorni_sadrzaj>
    <derivirana_varijabla naziv="DomainObject.Predmet.ProtustrankaNazivFormated_1">KATARINA-GOLD d.o.o.</derivirana_varijabla>
  </DomainObject.Predmet.ProtustrankaNazivFormated>
  <DomainObject.Predmet.ProtustrankaNazivFormatedOIB>
    <izvorni_sadrzaj>KATARINA-GOLD d.o.o., OIB 04846465431</izvorni_sadrzaj>
    <derivirana_varijabla naziv="DomainObject.Predmet.ProtustrankaNazivFormatedOIB_1">KATARINA-GOLD d.o.o., OIB 04846465431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KATARINA-GOLD d.o.o.</item>
    </izvorni_sadrzaj>
    <derivirana_varijabla naziv="DomainObject.Predmet.ProtuStrankaListFormated_1">
      <item>KATARINA-GOLD d.o.o.</item>
    </derivirana_varijabla>
  </DomainObject.Predmet.ProtuStrankaListFormated>
  <DomainObject.Predmet.ProtuStrankaListFormatedOIB>
    <izvorni_sadrzaj>
      <item>KATARINA-GOLD d.o.o., OIB 04846465431</item>
    </izvorni_sadrzaj>
    <derivirana_varijabla naziv="DomainObject.Predmet.ProtuStrankaListFormatedOIB_1">
      <item>KATARINA-GOLD d.o.o., OIB 04846465431</item>
    </derivirana_varijabla>
  </DomainObject.Predmet.ProtuStrankaListFormatedOIB>
  <DomainObject.Predmet.ProtuStrankaListFormatedWithAdress>
    <izvorni_sadrzaj>
      <item>KATARINA-GOLD d.o.o., Cirkovci 97, 10000 Zagreb</item>
    </izvorni_sadrzaj>
    <derivirana_varijabla naziv="DomainObject.Predmet.ProtuStrankaListFormatedWithAdress_1">
      <item>KATARINA-GOLD d.o.o., Cirkovci 97, 10000 Zagreb</item>
    </derivirana_varijabla>
  </DomainObject.Predmet.ProtuStrankaListFormatedWithAdress>
  <DomainObject.Predmet.ProtuStrankaListFormatedWithAdressOIB>
    <izvorni_sadrzaj>
      <item>KATARINA-GOLD d.o.o., OIB 04846465431, Cirkovci 97, 10000 Zagreb</item>
    </izvorni_sadrzaj>
    <derivirana_varijabla naziv="DomainObject.Predmet.ProtuStrankaListFormatedWithAdressOIB_1">
      <item>KATARINA-GOLD d.o.o., OIB 04846465431, Cirkovci 97, 10000 Zagreb</item>
    </derivirana_varijabla>
  </DomainObject.Predmet.ProtuStrankaListFormatedWithAdressOIB>
  <DomainObject.Predmet.ProtuStrankaListNazivFormated>
    <izvorni_sadrzaj>
      <item>KATARINA-GOLD d.o.o.</item>
    </izvorni_sadrzaj>
    <derivirana_varijabla naziv="DomainObject.Predmet.ProtuStrankaListNazivFormated_1">
      <item>KATARINA-GOLD d.o.o.</item>
    </derivirana_varijabla>
  </DomainObject.Predmet.ProtuStrankaListNazivFormated>
  <DomainObject.Predmet.ProtuStrankaListNazivFormatedOIB>
    <izvorni_sadrzaj>
      <item>KATARINA-GOLD d.o.o., OIB 04846465431</item>
    </izvorni_sadrzaj>
    <derivirana_varijabla naziv="DomainObject.Predmet.ProtuStrankaListNazivFormatedOIB_1">
      <item>KATARINA-GOLD d.o.o., OIB 04846465431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St-1048/2015-4</izvorni_sadrzaj>
    <derivirana_varijabla naziv="DomainObject.PoslovniBrojDokumenta_1">St-1048/2015-4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KATARINA-GOLD d.o.o.</izvorni_sadrzaj>
    <derivirana_varijabla naziv="DomainObject.Predmet.ProtustrankaIDrugi_1">KATARINA-GOLD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KATARINA-GOLD d.o.o., OIB 04846465431, Cirkovci 97, 10000 Zagreb</izvorni_sadrzaj>
    <derivirana_varijabla naziv="DomainObject.Predmet.ProtustrankaIDrugiAdressOIB_1">KATARINA-GOLD d.o.o., OIB 04846465431, Cirkovci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KATARINA-GOLD d.o.o.</item>
    </izvorni_sadrzaj>
    <derivirana_varijabla naziv="DomainObject.Predmet.SudioniciListNaziv_1">
      <item>FINA Regionalni centar Zagreb</item>
      <item>KATARINA-GOLD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KATARINA-GOLD d.o.o., OIB 04846465431, Cirkovci 97,10000 Zagreb</item>
    </izvorni_sadrzaj>
    <derivirana_varijabla naziv="DomainObject.Predmet.SudioniciListAdressOIB_1">
      <item>FINA Regionalni centar Zagreb, OIB 85821130368, Trg svibanjskih žrtava 1995. 1,10000 Zagreb</item>
      <item>KATARINA-GOLD d.o.o., OIB 04846465431, Cirkovci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04846465431</item>
    </izvorni_sadrzaj>
    <derivirana_varijabla naziv="DomainObject.Predmet.SudioniciListNazivOIB_1">
      <item>, OIB 85821130368</item>
      <item>, OIB 04846465431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458</properties:Words>
  <properties:Characters>2456</properties:Characters>
  <properties:Lines>73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2016-02-03T10:15:00Z</dcterms:created>
  <dc:creator>Sudsko vijeće</dc:creator>
  <cp:lastModifiedBy>Valentina Kranjčić</cp:lastModifiedBy>
  <cp:lastPrinted>2016-02-03T10:22:00Z</cp:lastPrinted>
  <dcterms:modified xmlns:xsi="http://www.w3.org/2001/XMLSchema-instance" xsi:type="dcterms:W3CDTF">2016-02-03T10:22:00Z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St-1048/2015-4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