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9D2EA9" w:rsidR="00CF7B33" w:rsidRPr="00CF7B33">
        <w:tc>
          <w:tcPr>
            <w:tcW w:type="dxa" w:w="2985"/>
            <w:shd w:fill="auto" w:color="auto" w:val="clear"/>
          </w:tcPr>
          <w:p w:rsidRDefault="00CF7B33" w:rsidP="00CF7B33" w:rsidR="00CF7B33" w:rsidRPr="00CF7B33">
            <w:pPr>
              <w:widowControl w:val="false"/>
              <w:jc w:val="center"/>
              <w:rPr>
                <w:snapToGrid w:val="false"/>
                <w:szCs w:val="20"/>
                <w:lang w:eastAsia="en-US" w:val="en-US"/>
              </w:rPr>
            </w:pPr>
            <w:bookmarkStart w:name="_GoBack" w:id="0"/>
            <w:bookmarkEnd w:id="0"/>
            <w:r w:rsidRPr="00CF7B33">
              <w:rPr>
                <w:noProof/>
                <w:snapToGrid w:val="false"/>
                <w:szCs w:val="20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F7B33" w:rsidP="00CF7B33" w:rsidR="00CF7B33" w:rsidRPr="00CF7B33">
            <w:pPr>
              <w:widowControl w:val="false"/>
              <w:jc w:val="center"/>
              <w:rPr>
                <w:snapToGrid w:val="false"/>
                <w:szCs w:val="20"/>
                <w:lang w:eastAsia="en-US" w:val="en-US"/>
              </w:rPr>
            </w:pPr>
            <w:r w:rsidRPr="00CF7B33">
              <w:rPr>
                <w:snapToGrid w:val="false"/>
                <w:szCs w:val="20"/>
                <w:lang w:eastAsia="en-US" w:val="en-US"/>
              </w:rPr>
              <w:t>Republika Hrvatska</w:t>
            </w:r>
          </w:p>
          <w:p w:rsidRDefault="00CF7B33" w:rsidP="00CF7B33" w:rsidR="00CF7B33" w:rsidRPr="00CF7B33">
            <w:pPr>
              <w:widowControl w:val="false"/>
              <w:jc w:val="center"/>
              <w:rPr>
                <w:snapToGrid w:val="false"/>
                <w:szCs w:val="20"/>
                <w:lang w:eastAsia="en-US" w:val="en-US"/>
              </w:rPr>
            </w:pPr>
            <w:r w:rsidRPr="00CF7B33">
              <w:rPr>
                <w:snapToGrid w:val="false"/>
                <w:szCs w:val="20"/>
                <w:lang w:eastAsia="en-US" w:val="en-US"/>
              </w:rPr>
              <w:t>Trgovački sud u Varaždinu</w:t>
            </w:r>
          </w:p>
          <w:p w:rsidRDefault="00CF7B33" w:rsidP="00CF7B33" w:rsidR="00CF7B33" w:rsidRPr="00CF7B33">
            <w:pPr>
              <w:widowControl w:val="false"/>
              <w:jc w:val="center"/>
              <w:rPr>
                <w:snapToGrid w:val="false"/>
                <w:szCs w:val="20"/>
                <w:lang w:eastAsia="en-US" w:val="en-US"/>
              </w:rPr>
            </w:pPr>
            <w:r w:rsidRPr="00CF7B33">
              <w:rPr>
                <w:snapToGrid w:val="false"/>
                <w:szCs w:val="20"/>
                <w:lang w:eastAsia="en-US" w:val="en-US"/>
              </w:rPr>
              <w:t>Varaždin, Braće Radić 2</w:t>
            </w:r>
          </w:p>
        </w:tc>
      </w:tr>
    </w:tbl>
    <w:p w14:textId="4ffd687" w14:paraId="4ffd687" w:rsidRDefault="00CF7B33" w:rsidP="00CF7B33" w:rsidR="00CF7B33" w:rsidRPr="00CF7B33">
      <w:pPr>
        <w:widowControl w:val="false"/>
        <w:jc w:val="right"/>
        <w15:collapsed w:val="false"/>
        <w:rPr>
          <w:snapToGrid w:val="false"/>
          <w:sz w:val="12"/>
          <w:szCs w:val="20"/>
          <w:lang w:eastAsia="en-US" w:val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9D2EA9" w:rsidR="00CF7B33" w:rsidRPr="00CF7B33">
        <w:trPr>
          <w:jc w:val="right"/>
        </w:trPr>
        <w:tc>
          <w:tcPr>
            <w:tcW w:type="dxa" w:w="4320"/>
          </w:tcPr>
          <w:p w:rsidRDefault="00CF7B33" w:rsidP="007367BB" w:rsidR="00CF7B33" w:rsidRPr="00CF7B33">
            <w:pPr>
              <w:jc w:val="right"/>
            </w:pPr>
            <w:r w:rsidRPr="00CF7B33">
              <w:t>Poslovni broj: 5 St-</w:t>
            </w:r>
            <w:r w:rsidR="00643933">
              <w:t>233</w:t>
            </w:r>
            <w:r w:rsidR="007367BB">
              <w:t>/18-3</w:t>
            </w:r>
            <w:r w:rsidRPr="00CF7B33">
              <w:t xml:space="preserve"> </w:t>
            </w:r>
          </w:p>
        </w:tc>
      </w:tr>
    </w:tbl>
    <w:p w:rsidRDefault="00CF7B33" w:rsidP="00637444" w:rsidR="00CF7B33">
      <w:pPr>
        <w:jc w:val="both"/>
        <w:rPr>
          <w:snapToGrid w:val="false"/>
          <w:szCs w:val="20"/>
          <w:lang w:eastAsia="en-US" w:val="en-US"/>
        </w:rPr>
      </w:pPr>
    </w:p>
    <w:p w:rsidRDefault="00CF7B33" w:rsidP="00637444" w:rsidR="00CF7B33">
      <w:pPr>
        <w:jc w:val="both"/>
        <w:rPr>
          <w:snapToGrid w:val="false"/>
          <w:szCs w:val="20"/>
          <w:lang w:eastAsia="en-US" w:val="en-US"/>
        </w:rPr>
      </w:pPr>
    </w:p>
    <w:p w:rsidRDefault="0081351D" w:rsidP="00D85FBA" w:rsidR="00CB6C18">
      <w:pPr>
        <w:jc w:val="both"/>
      </w:pPr>
      <w:r>
        <w:tab/>
      </w:r>
      <w:r w:rsidR="00637444">
        <w:t>Trgovački sud u Varaždinu</w:t>
      </w:r>
      <w:r w:rsidR="00CF7B33">
        <w:t>,</w:t>
      </w:r>
      <w:r w:rsidR="00637444">
        <w:t xml:space="preserve"> po sucu toga suda </w:t>
      </w:r>
      <w:r w:rsidR="00D10EDA">
        <w:t>Kseniji Flack-Makitan</w:t>
      </w:r>
      <w:r w:rsidR="0048721E">
        <w:t xml:space="preserve">, kao </w:t>
      </w:r>
      <w:r w:rsidR="00637444">
        <w:t xml:space="preserve">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643933">
        <w:t xml:space="preserve"> AUTO ŠKOLA AMC 2 j.d.o.o., Koprivnica, Potočna 8, OIB: 54936926368</w:t>
      </w:r>
      <w:r w:rsidR="008D31B2">
        <w:t xml:space="preserve">, </w:t>
      </w:r>
      <w:r w:rsidR="007367BB">
        <w:t>10. kolovoza</w:t>
      </w:r>
      <w:r w:rsidR="00CF7B33">
        <w:t xml:space="preserve"> 2018.</w:t>
      </w:r>
      <w:r w:rsidR="00CB6C18">
        <w:t xml:space="preserve"> temeljem čl.</w:t>
      </w:r>
      <w:r>
        <w:t xml:space="preserve"> </w:t>
      </w:r>
      <w:r w:rsidR="00CB6C18">
        <w:t>430</w:t>
      </w:r>
      <w:r w:rsidR="0055592E">
        <w:t>.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7367BB" w:rsidP="00D85FBA" w:rsidR="007367BB">
      <w:pPr>
        <w:jc w:val="both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7367BB">
        <w:t xml:space="preserve"> </w:t>
      </w:r>
      <w:r w:rsidR="00643933">
        <w:t>AUTO ŠKOLA AMC 2 j.d.o.o., Koprivnica, Potočna 8, OIB: 54936926368</w:t>
      </w:r>
      <w:r w:rsidR="00740000">
        <w:t xml:space="preserve">, </w:t>
      </w:r>
      <w:r w:rsidR="00CB6C18">
        <w:t xml:space="preserve">iznosi </w:t>
      </w:r>
      <w:r w:rsidR="00643933">
        <w:t>58.605,95</w:t>
      </w:r>
      <w:r w:rsidR="00035D03">
        <w:t xml:space="preserve">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85FBA" w:rsidRPr="00D85FBA">
      <w:pPr>
        <w:jc w:val="both"/>
        <w:rPr>
          <w:rFonts w:eastAsia="Calibri"/>
        </w:rPr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4E68E4">
        <w:t>oziva</w:t>
      </w:r>
      <w:r w:rsidR="00776F48">
        <w:t xml:space="preserve"> se direktor</w:t>
      </w:r>
      <w:r w:rsidR="00FE715E">
        <w:t xml:space="preserve"> dužnika</w:t>
      </w:r>
      <w:r w:rsidR="00643933">
        <w:t xml:space="preserve"> Nikola Karlovčan, Bjelovar, Ferde Livadića 2/A, OIB: 03992629302</w:t>
      </w:r>
      <w:r w:rsidR="00D85FBA">
        <w:t xml:space="preserve">, </w:t>
      </w:r>
      <w:r w:rsidR="0081351D">
        <w:t xml:space="preserve">da u roku od petnaest </w:t>
      </w:r>
      <w:r w:rsidR="00D60907">
        <w:t>dana</w:t>
      </w:r>
      <w:r w:rsidR="005E111A">
        <w:t xml:space="preserve"> o</w:t>
      </w:r>
      <w:r w:rsidR="00AE50E3">
        <w:t>d dana objave ovog oglasa na e-O</w:t>
      </w:r>
      <w:r w:rsidR="005E111A">
        <w:t>glasnoj ploči suda</w:t>
      </w:r>
      <w:r w:rsidR="00776F48">
        <w:t xml:space="preserve"> podnese</w:t>
      </w:r>
      <w:r w:rsidR="00D60907">
        <w:t xml:space="preserve"> ovome sudu,</w:t>
      </w:r>
      <w:r w:rsidR="001159F0">
        <w:t xml:space="preserve"> </w:t>
      </w:r>
      <w:r w:rsidR="00D60907">
        <w:t xml:space="preserve">pozivom na gornji broj spisa, javnobilježnički </w:t>
      </w:r>
      <w:r w:rsidR="00D85FBA" w:rsidRPr="009D0EE1">
        <w:rPr>
          <w:rFonts w:eastAsia="Calibri"/>
        </w:rPr>
        <w:t>ovjerovljen popis obveza i imovine za dužnika</w:t>
      </w:r>
      <w:r w:rsidR="00D85FBA">
        <w:rPr>
          <w:rFonts w:eastAsia="SimSun"/>
          <w:kern w:val="2"/>
          <w:lang w:bidi="hi-IN" w:eastAsia="zh-CN"/>
        </w:rPr>
        <w:t xml:space="preserve"> </w:t>
      </w:r>
      <w:r w:rsidR="00D85FBA" w:rsidRPr="009D0EE1">
        <w:rPr>
          <w:rFonts w:eastAsia="Calibri"/>
        </w:rPr>
        <w:t>sa podacima propisanom čl. 17. Stečajnog zakona, o tome da li je dužnik vlasnik nekretnina i pokretnina, da li ima kakve novčane tražbine prema svojim dužnicima, da li ima kakvih prava koja čine imovinu dužnika, te koje su obveze duž</w:t>
      </w:r>
      <w:r w:rsidR="00D85FBA">
        <w:rPr>
          <w:rFonts w:eastAsia="Calibri"/>
        </w:rPr>
        <w:t>nika unesene u poslovne knjige.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 xml:space="preserve">Upozorava se </w:t>
      </w:r>
      <w:r w:rsidR="00776F48">
        <w:t>direktor</w:t>
      </w:r>
      <w:r w:rsidR="00FE715E">
        <w:t xml:space="preserve"> dužnika</w:t>
      </w:r>
      <w:r w:rsidR="00CB6C18">
        <w:t xml:space="preserve">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AF154A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</w:t>
      </w:r>
      <w:r w:rsidR="00AE50E3">
        <w:t>og oglasa na e-O</w:t>
      </w:r>
      <w:r w:rsidR="005E111A">
        <w:t>glasnoj ploči suda</w:t>
      </w:r>
      <w:r w:rsidR="00776F48">
        <w:t xml:space="preserve"> ne podnese</w:t>
      </w:r>
      <w:r w:rsidR="00D85FBA">
        <w:t xml:space="preserve"> javnobilježnički </w:t>
      </w:r>
      <w:r w:rsidR="00D85FBA" w:rsidRPr="009D0EE1">
        <w:rPr>
          <w:rFonts w:eastAsia="Calibri"/>
        </w:rPr>
        <w:t>ovjerovljen popis obveza i imovine za dužnika</w:t>
      </w:r>
      <w:r w:rsidR="00D85FBA">
        <w:rPr>
          <w:rFonts w:eastAsia="SimSun"/>
          <w:kern w:val="2"/>
          <w:lang w:bidi="hi-IN" w:eastAsia="zh-CN"/>
        </w:rPr>
        <w:t xml:space="preserve"> </w:t>
      </w:r>
      <w:r w:rsidR="00D85FBA" w:rsidRPr="009D0EE1">
        <w:rPr>
          <w:rFonts w:eastAsia="Calibri"/>
        </w:rPr>
        <w:t>sa podacima propisanom čl. 17. Stečajnog zakona</w:t>
      </w:r>
      <w:r w:rsidR="00D85FBA">
        <w:t xml:space="preserve">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AE50E3">
        <w:t xml:space="preserve"> oglasa na e-O</w:t>
      </w:r>
      <w:r w:rsidR="0081351D">
        <w:t xml:space="preserve">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DC6991" w:rsidR="00D85FBA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AF154A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F154A">
        <w:t>132.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1F5BF6" w:rsidR="001F5BF6" w:rsidRPr="001F5BF6">
      <w:pPr>
        <w:jc w:val="center"/>
      </w:pPr>
      <w:r>
        <w:t>U Varaždinu</w:t>
      </w:r>
      <w:r w:rsidR="002B1115">
        <w:t>,</w:t>
      </w:r>
      <w:r>
        <w:t xml:space="preserve"> </w:t>
      </w:r>
      <w:r w:rsidR="007367BB">
        <w:t>10. kolovoza</w:t>
      </w:r>
      <w:r w:rsidR="001F5BF6">
        <w:t xml:space="preserve"> 2018</w:t>
      </w:r>
      <w:r>
        <w:t>.</w:t>
      </w:r>
    </w:p>
    <w:p w:rsidRDefault="001F5BF6" w:rsidP="001F5BF6" w:rsidR="001F5BF6" w:rsidRPr="00102896">
      <w:pPr>
        <w:ind w:left="4248"/>
        <w:jc w:val="center"/>
      </w:pPr>
      <w:r w:rsidRPr="00102896">
        <w:t>Sudac:</w:t>
      </w:r>
    </w:p>
    <w:p w:rsidRDefault="001F5BF6" w:rsidP="001F5BF6" w:rsidR="001F5BF6" w:rsidRPr="00102896">
      <w:pPr>
        <w:ind w:left="4248"/>
        <w:jc w:val="center"/>
      </w:pPr>
    </w:p>
    <w:p w:rsidRDefault="001F5BF6" w:rsidP="001F5BF6" w:rsidR="001F5BF6" w:rsidRPr="00102896">
      <w:pPr>
        <w:ind w:left="4248"/>
        <w:jc w:val="center"/>
      </w:pPr>
      <w:r w:rsidRPr="00102896">
        <w:t>Ksenija Flack-Makitan, v. r.</w:t>
      </w:r>
    </w:p>
    <w:p w:rsidRDefault="001F5BF6" w:rsidP="001F5BF6" w:rsidR="001F5BF6" w:rsidRPr="00102896"/>
    <w:p w:rsidRDefault="001F5BF6" w:rsidP="001F5BF6" w:rsidR="001F5BF6" w:rsidRPr="00102896">
      <w:pPr>
        <w:ind w:left="4248"/>
        <w:jc w:val="center"/>
      </w:pPr>
      <w:r w:rsidRPr="00102896">
        <w:t>Za točnost otpravka – ovlašteni službenik</w:t>
      </w:r>
    </w:p>
    <w:p w:rsidRDefault="001159F0" w:rsidP="00F949CB" w:rsidR="001159F0"/>
    <w:sectPr w:rsidSect="00740000" w:rsidR="001159F0">
      <w:headerReference w:type="even" r:id="rId11"/>
      <w:headerReference w:type="default" r:id="rId12"/>
      <w:pgSz w:h="16838" w:w="11906"/>
      <w:pgMar w:gutter="0" w:footer="708" w:header="708" w:left="1417" w:bottom="142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3344" w:rsidR="00FB3344">
      <w:r>
        <w:separator/>
      </w:r>
    </w:p>
  </w:endnote>
  <w:endnote w:id="0" w:type="continuationSeparator">
    <w:p w:rsidRDefault="00FB3344" w:rsidR="00FB33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3344" w:rsidR="00FB3344">
      <w:r>
        <w:separator/>
      </w:r>
    </w:p>
  </w:footnote>
  <w:footnote w:id="0" w:type="continuationSeparator">
    <w:p w:rsidRDefault="00FB3344" w:rsidR="00FB33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367B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35D03"/>
    <w:rsid w:val="00067BAE"/>
    <w:rsid w:val="00075CAF"/>
    <w:rsid w:val="0009315E"/>
    <w:rsid w:val="000C00E4"/>
    <w:rsid w:val="000C201A"/>
    <w:rsid w:val="000D3AEC"/>
    <w:rsid w:val="000D41E5"/>
    <w:rsid w:val="000E1119"/>
    <w:rsid w:val="000E51F0"/>
    <w:rsid w:val="000F0403"/>
    <w:rsid w:val="0010211E"/>
    <w:rsid w:val="00106C14"/>
    <w:rsid w:val="0011336F"/>
    <w:rsid w:val="00113E7E"/>
    <w:rsid w:val="001159F0"/>
    <w:rsid w:val="00121DEA"/>
    <w:rsid w:val="00125406"/>
    <w:rsid w:val="00173FC2"/>
    <w:rsid w:val="001A3EA5"/>
    <w:rsid w:val="001A7A7A"/>
    <w:rsid w:val="001B72D6"/>
    <w:rsid w:val="001C18C0"/>
    <w:rsid w:val="001E3957"/>
    <w:rsid w:val="001E6833"/>
    <w:rsid w:val="001F549C"/>
    <w:rsid w:val="001F5BF6"/>
    <w:rsid w:val="002009E7"/>
    <w:rsid w:val="002055B4"/>
    <w:rsid w:val="002260EF"/>
    <w:rsid w:val="002500E3"/>
    <w:rsid w:val="002522AD"/>
    <w:rsid w:val="00274464"/>
    <w:rsid w:val="002778B1"/>
    <w:rsid w:val="00290391"/>
    <w:rsid w:val="00297471"/>
    <w:rsid w:val="002A2674"/>
    <w:rsid w:val="002A51F7"/>
    <w:rsid w:val="002A750B"/>
    <w:rsid w:val="002B1115"/>
    <w:rsid w:val="002B49A1"/>
    <w:rsid w:val="002B541F"/>
    <w:rsid w:val="002B7CE3"/>
    <w:rsid w:val="002F1F37"/>
    <w:rsid w:val="003074E6"/>
    <w:rsid w:val="00324220"/>
    <w:rsid w:val="00327690"/>
    <w:rsid w:val="003329B8"/>
    <w:rsid w:val="00350F83"/>
    <w:rsid w:val="00352165"/>
    <w:rsid w:val="003A46E1"/>
    <w:rsid w:val="003A7C72"/>
    <w:rsid w:val="003E2AE0"/>
    <w:rsid w:val="003E5A01"/>
    <w:rsid w:val="00400A96"/>
    <w:rsid w:val="00401A7F"/>
    <w:rsid w:val="00402957"/>
    <w:rsid w:val="00420A44"/>
    <w:rsid w:val="00420F99"/>
    <w:rsid w:val="00462410"/>
    <w:rsid w:val="0047710E"/>
    <w:rsid w:val="0048057D"/>
    <w:rsid w:val="0048721E"/>
    <w:rsid w:val="00497129"/>
    <w:rsid w:val="004C1E71"/>
    <w:rsid w:val="004D30E2"/>
    <w:rsid w:val="004E68E4"/>
    <w:rsid w:val="004F0490"/>
    <w:rsid w:val="00504E12"/>
    <w:rsid w:val="00525276"/>
    <w:rsid w:val="005253B8"/>
    <w:rsid w:val="00526778"/>
    <w:rsid w:val="00550E19"/>
    <w:rsid w:val="005534CA"/>
    <w:rsid w:val="0055592E"/>
    <w:rsid w:val="00555E70"/>
    <w:rsid w:val="00560431"/>
    <w:rsid w:val="00560B8A"/>
    <w:rsid w:val="00581316"/>
    <w:rsid w:val="00594278"/>
    <w:rsid w:val="005A77D6"/>
    <w:rsid w:val="005A7A90"/>
    <w:rsid w:val="005D0289"/>
    <w:rsid w:val="005D48EE"/>
    <w:rsid w:val="005E111A"/>
    <w:rsid w:val="005E39EB"/>
    <w:rsid w:val="00602682"/>
    <w:rsid w:val="006036AB"/>
    <w:rsid w:val="006129FF"/>
    <w:rsid w:val="006141B6"/>
    <w:rsid w:val="00622E8C"/>
    <w:rsid w:val="0062655A"/>
    <w:rsid w:val="0063224D"/>
    <w:rsid w:val="00637444"/>
    <w:rsid w:val="006377A6"/>
    <w:rsid w:val="006412A2"/>
    <w:rsid w:val="00643933"/>
    <w:rsid w:val="00665A9B"/>
    <w:rsid w:val="00686AFC"/>
    <w:rsid w:val="00693CD2"/>
    <w:rsid w:val="006B6987"/>
    <w:rsid w:val="006C1AAA"/>
    <w:rsid w:val="006C4747"/>
    <w:rsid w:val="006E630A"/>
    <w:rsid w:val="006F25A8"/>
    <w:rsid w:val="007177D2"/>
    <w:rsid w:val="00723ABC"/>
    <w:rsid w:val="00727355"/>
    <w:rsid w:val="00733A5A"/>
    <w:rsid w:val="00735822"/>
    <w:rsid w:val="007367BB"/>
    <w:rsid w:val="00740000"/>
    <w:rsid w:val="00741660"/>
    <w:rsid w:val="007459ED"/>
    <w:rsid w:val="00766804"/>
    <w:rsid w:val="00776F48"/>
    <w:rsid w:val="007925A0"/>
    <w:rsid w:val="007A4B50"/>
    <w:rsid w:val="007A4CCC"/>
    <w:rsid w:val="007B10CE"/>
    <w:rsid w:val="007C38F0"/>
    <w:rsid w:val="007C6AC1"/>
    <w:rsid w:val="007D407F"/>
    <w:rsid w:val="007F2727"/>
    <w:rsid w:val="007F70BC"/>
    <w:rsid w:val="008027CF"/>
    <w:rsid w:val="00807045"/>
    <w:rsid w:val="0081351D"/>
    <w:rsid w:val="00830F43"/>
    <w:rsid w:val="008338F1"/>
    <w:rsid w:val="008354B4"/>
    <w:rsid w:val="00835902"/>
    <w:rsid w:val="008469F5"/>
    <w:rsid w:val="00852A7C"/>
    <w:rsid w:val="0085458E"/>
    <w:rsid w:val="00862F8B"/>
    <w:rsid w:val="008A024C"/>
    <w:rsid w:val="008D03CD"/>
    <w:rsid w:val="008D31B2"/>
    <w:rsid w:val="00902D81"/>
    <w:rsid w:val="00906B85"/>
    <w:rsid w:val="009137D4"/>
    <w:rsid w:val="009314F0"/>
    <w:rsid w:val="00933038"/>
    <w:rsid w:val="00940790"/>
    <w:rsid w:val="00941627"/>
    <w:rsid w:val="00943931"/>
    <w:rsid w:val="009463BE"/>
    <w:rsid w:val="0095167E"/>
    <w:rsid w:val="00982CC9"/>
    <w:rsid w:val="009941B0"/>
    <w:rsid w:val="009A1525"/>
    <w:rsid w:val="009A5019"/>
    <w:rsid w:val="009C6F6D"/>
    <w:rsid w:val="009D0C5B"/>
    <w:rsid w:val="009E2798"/>
    <w:rsid w:val="009E3C97"/>
    <w:rsid w:val="009E56C9"/>
    <w:rsid w:val="00A00D9B"/>
    <w:rsid w:val="00A05A32"/>
    <w:rsid w:val="00A237F6"/>
    <w:rsid w:val="00A27869"/>
    <w:rsid w:val="00A632A3"/>
    <w:rsid w:val="00A71FB9"/>
    <w:rsid w:val="00A779EF"/>
    <w:rsid w:val="00A86085"/>
    <w:rsid w:val="00AB0D02"/>
    <w:rsid w:val="00AE50E3"/>
    <w:rsid w:val="00AF154A"/>
    <w:rsid w:val="00AF2C11"/>
    <w:rsid w:val="00B07AE6"/>
    <w:rsid w:val="00B235B5"/>
    <w:rsid w:val="00B26931"/>
    <w:rsid w:val="00B34567"/>
    <w:rsid w:val="00B346C2"/>
    <w:rsid w:val="00B37ED5"/>
    <w:rsid w:val="00B50F3F"/>
    <w:rsid w:val="00B62791"/>
    <w:rsid w:val="00B6439D"/>
    <w:rsid w:val="00B8770D"/>
    <w:rsid w:val="00B87CA4"/>
    <w:rsid w:val="00B9668D"/>
    <w:rsid w:val="00B97476"/>
    <w:rsid w:val="00B97BE7"/>
    <w:rsid w:val="00BA14F9"/>
    <w:rsid w:val="00BB6955"/>
    <w:rsid w:val="00BC2E00"/>
    <w:rsid w:val="00BE1E4C"/>
    <w:rsid w:val="00BF5CAE"/>
    <w:rsid w:val="00C07FA4"/>
    <w:rsid w:val="00C14471"/>
    <w:rsid w:val="00C15721"/>
    <w:rsid w:val="00C34073"/>
    <w:rsid w:val="00C47863"/>
    <w:rsid w:val="00C66C74"/>
    <w:rsid w:val="00C7158A"/>
    <w:rsid w:val="00C71B6D"/>
    <w:rsid w:val="00C829FC"/>
    <w:rsid w:val="00C83918"/>
    <w:rsid w:val="00C9054F"/>
    <w:rsid w:val="00C92BF8"/>
    <w:rsid w:val="00C95F18"/>
    <w:rsid w:val="00CA4C65"/>
    <w:rsid w:val="00CB41F0"/>
    <w:rsid w:val="00CB6C18"/>
    <w:rsid w:val="00CC7B8F"/>
    <w:rsid w:val="00CE19A1"/>
    <w:rsid w:val="00CE29CC"/>
    <w:rsid w:val="00CF7B33"/>
    <w:rsid w:val="00CF7EB7"/>
    <w:rsid w:val="00D10EDA"/>
    <w:rsid w:val="00D13960"/>
    <w:rsid w:val="00D27A4B"/>
    <w:rsid w:val="00D47733"/>
    <w:rsid w:val="00D60907"/>
    <w:rsid w:val="00D65681"/>
    <w:rsid w:val="00D65D0F"/>
    <w:rsid w:val="00D65E3F"/>
    <w:rsid w:val="00D745FA"/>
    <w:rsid w:val="00D74CD1"/>
    <w:rsid w:val="00D8212F"/>
    <w:rsid w:val="00D85FBA"/>
    <w:rsid w:val="00D97524"/>
    <w:rsid w:val="00DA3691"/>
    <w:rsid w:val="00DA54DB"/>
    <w:rsid w:val="00DC6991"/>
    <w:rsid w:val="00DE5384"/>
    <w:rsid w:val="00DF7643"/>
    <w:rsid w:val="00E024D4"/>
    <w:rsid w:val="00E1410C"/>
    <w:rsid w:val="00E1490A"/>
    <w:rsid w:val="00E2093F"/>
    <w:rsid w:val="00E44657"/>
    <w:rsid w:val="00E67F49"/>
    <w:rsid w:val="00E72541"/>
    <w:rsid w:val="00E82B62"/>
    <w:rsid w:val="00E93171"/>
    <w:rsid w:val="00EA5D61"/>
    <w:rsid w:val="00EA6BCC"/>
    <w:rsid w:val="00EB1A4E"/>
    <w:rsid w:val="00ED1BED"/>
    <w:rsid w:val="00F03265"/>
    <w:rsid w:val="00F10C2B"/>
    <w:rsid w:val="00F644E6"/>
    <w:rsid w:val="00F8229D"/>
    <w:rsid w:val="00F949CB"/>
    <w:rsid w:val="00FA2088"/>
    <w:rsid w:val="00FB3344"/>
    <w:rsid w:val="00FC01C2"/>
    <w:rsid w:val="00FE715E"/>
    <w:rsid w:val="00FE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67F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7F49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67F49"/>
    <w:rPr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67F49"/>
    <w:rPr>
      <w:rFonts w:cs="Times New Roman" w:hAnsi="Times New Roman" w:ascii="Times New Roman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67F49"/>
    <w:rPr>
      <w:rFonts w:cs="Times New Roman" w:hAnsi="Times New Roman" w:ascii="Times New Roman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67F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7F49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67F49"/>
    <w:rPr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67F49"/>
    <w:rPr>
      <w:rFonts w:ascii="Times New Roman" w:cs="Times New Roman" w:hAnsi="Times New Roman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67F49"/>
    <w:rPr>
      <w:rFonts w:ascii="Times New Roman" w:cs="Times New Roman" w:hAnsi="Times New Roman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kolovoza 2018.</izvorni_sadrzaj>
    <derivirana_varijabla naziv="DomainObject.DatumDonosenjaOdluke_1">10.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</izvorni_sadrzaj>
    <derivirana_varijabla naziv="DomainObject.Predmet.Broj_1">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2018.</izvorni_sadrzaj>
    <derivirana_varijabla naziv="DomainObject.Predmet.DatumOsnivanja_1">21.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stečajnog postupka</izvorni_sadrzaj>
    <derivirana_varijabla naziv="DomainObject.Predmet.Opis_1">Zahtjev za provedbu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St-233/2018</izvorni_sadrzaj>
    <derivirana_varijabla naziv="DomainObject.Predmet.OznakaBroj_1">St-233/2018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ŠKOLA AMC 2 jednostavno društvo s ograničenom odgovornošću za osposobljavanje, prijevoz, trgovinu i usluge</izvorni_sadrzaj>
    <derivirana_varijabla naziv="DomainObject.Predmet.ProtustrankaFormated_1">  AUTO ŠKOLA AMC 2 jednostavno društvo s ograničenom odgovornošću za osposobljavanje, prijevoz, trgovinu i usluge</derivirana_varijabla>
  </DomainObject.Predmet.ProtustrankaFormated>
  <DomainObject.Predmet.ProtustrankaFormatedOIB>
    <izvorni_sadrzaj>  AUTO ŠKOLA AMC 2 jednostavno društvo s ograničenom odgovornošću za osposobljavanje, prijevoz, trgovinu i usluge, OIB 54936926368</izvorni_sadrzaj>
    <derivirana_varijabla naziv="DomainObject.Predmet.ProtustrankaFormatedOIB_1">  AUTO ŠKOLA AMC 2 jednostavno društvo s ograničenom odgovornošću za osposobljavanje, prijevoz, trgovinu i usluge, OIB 54936926368</derivirana_varijabla>
  </DomainObject.Predmet.ProtustrankaFormatedOIB>
  <DomainObject.Predmet.ProtustrankaFormatedWithAdress>
    <izvorni_sadrzaj> AUTO ŠKOLA AMC 2 jednostavno društvo s ograničenom odgovornošću za osposobljavanje, prijevoz, trgovinu i usluge, Potočna 8, 48000 Koprivnica</izvorni_sadrzaj>
    <derivirana_varijabla naziv="DomainObject.Predmet.ProtustrankaFormatedWithAdress_1"> AUTO ŠKOLA AMC 2 jednostavno društvo s ograničenom odgovornošću za osposobljavanje, prijevoz, trgovinu i usluge, Potočna 8, 48000 Koprivnica</derivirana_varijabla>
  </DomainObject.Predmet.ProtustrankaFormatedWithAdress>
  <DomainObject.Predmet.ProtustrankaFormatedWithAdressOIB>
    <izvorni_sadrzaj> AUTO ŠKOLA AMC 2 jednostavno društvo s ograničenom odgovornošću za osposobljavanje, prijevoz, trgovinu i usluge, OIB 54936926368, Potočna 8, 48000 Koprivnica</izvorni_sadrzaj>
    <derivirana_varijabla naziv="DomainObject.Predmet.ProtustrankaFormatedWithAdressOIB_1"> AUTO ŠKOLA AMC 2 jednostavno društvo s ograničenom odgovornošću za osposobljavanje, prijevoz, trgovinu i usluge, OIB 54936926368, Potočna 8, 48000 Koprivnica</derivirana_varijabla>
  </DomainObject.Predmet.ProtustrankaFormatedWithAdressOIB>
  <DomainObject.Predmet.ProtustrankaWithAdress>
    <izvorni_sadrzaj>AUTO ŠKOLA AMC 2 jednostavno društvo s ograničenom odgovornošću za osposobljavanje, prijevoz, trgovinu i usluge Potočna 8, 48000 Koprivnica</izvorni_sadrzaj>
    <derivirana_varijabla naziv="DomainObject.Predmet.ProtustrankaWithAdress_1">AUTO ŠKOLA AMC 2 jednostavno društvo s ograničenom odgovornošću za osposobljavanje, prijevoz, trgovinu i usluge Potočna 8, 48000 Koprivnica</derivirana_varijabla>
  </DomainObject.Predmet.ProtustrankaWithAdress>
  <DomainObject.Predmet.ProtustrankaWithAdressOIB>
    <izvorni_sadrzaj>AUTO ŠKOLA AMC 2 jednostavno društvo s ograničenom odgovornošću za osposobljavanje, prijevoz, trgovinu i usluge, OIB 54936926368, Potočna 8, 48000 Koprivnica</izvorni_sadrzaj>
    <derivirana_varijabla naziv="DomainObject.Predmet.ProtustrankaWithAdressOIB_1">AUTO ŠKOLA AMC 2 jednostavno društvo s ograničenom odgovornošću za osposobljavanje, prijevoz, trgovinu i usluge, OIB 54936926368, Potočna 8, 48000 Koprivnica</derivirana_varijabla>
  </DomainObject.Predmet.ProtustrankaWithAdressOIB>
  <DomainObject.Predmet.ProtustrankaNazivFormated>
    <izvorni_sadrzaj>AUTO ŠKOLA AMC 2 jednostavno društvo s ograničenom odgovornošću za osposobljavanje, prijevoz, trgovinu i usluge</izvorni_sadrzaj>
    <derivirana_varijabla naziv="DomainObject.Predmet.ProtustrankaNazivFormated_1">AUTO ŠKOLA AMC 2 jednostavno društvo s ograničenom odgovornošću za osposobljavanje, prijevoz, trgovinu i usluge</derivirana_varijabla>
  </DomainObject.Predmet.ProtustrankaNazivFormated>
  <DomainObject.Predmet.ProtustrankaNazivFormatedOIB>
    <izvorni_sadrzaj>AUTO ŠKOLA AMC 2 jednostavno društvo s ograničenom odgovornošću za osposobljavanje, prijevoz, trgovinu i usluge, OIB 54936926368</izvorni_sadrzaj>
    <derivirana_varijabla naziv="DomainObject.Predmet.ProtustrankaNazivFormatedOIB_1">AUTO ŠKOLA AMC 2 jednostavno društvo s ograničenom odgovornošću za osposobljavanje, prijevoz, trgovinu i usluge, OIB 54936926368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58605.95</izvorni_sadrzaj>
    <derivirana_varijabla naziv="DomainObject.Predmet.TrenutnaVrijednost_1">58605.95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 ŠKOLA AMC 2 jednostavno društvo s ograničenom odgovornošću za osposobljavanje, prijevoz, trgovinu i usluge</item>
    </izvorni_sadrzaj>
    <derivirana_varijabla naziv="DomainObject.Predmet.ProtuStrankaListFormated_1">
      <item>AUTO ŠKOLA AMC 2 jednostavno društvo s ograničenom odgovornošću za osposobljavanje, prijevoz, trgovinu i usluge</item>
    </derivirana_varijabla>
  </DomainObject.Predmet.ProtuStrankaListFormated>
  <DomainObject.Predmet.ProtuStrankaListFormatedOIB>
    <izvorni_sadrzaj>
      <item>AUTO ŠKOLA AMC 2 jednostavno društvo s ograničenom odgovornošću za osposobljavanje, prijevoz, trgovinu i usluge, OIB 54936926368</item>
    </izvorni_sadrzaj>
    <derivirana_varijabla naziv="DomainObject.Predmet.ProtuStrankaListFormatedOIB_1">
      <item>AUTO ŠKOLA AMC 2 jednostavno društvo s ograničenom odgovornošću za osposobljavanje, prijevoz, trgovinu i usluge, OIB 54936926368</item>
    </derivirana_varijabla>
  </DomainObject.Predmet.ProtuStrankaListFormatedOIB>
  <DomainObject.Predmet.ProtuStrankaListFormatedWithAdress>
    <izvorni_sadrzaj>
      <item>AUTO ŠKOLA AMC 2 jednostavno društvo s ograničenom odgovornošću za osposobljavanje, prijevoz, trgovinu i usluge, Potočna 8, 48000 Koprivnica</item>
    </izvorni_sadrzaj>
    <derivirana_varijabla naziv="DomainObject.Predmet.ProtuStrankaListFormatedWithAdress_1">
      <item>AUTO ŠKOLA AMC 2 jednostavno društvo s ograničenom odgovornošću za osposobljavanje, prijevoz, trgovinu i usluge, Potočna 8, 48000 Koprivnica</item>
    </derivirana_varijabla>
  </DomainObject.Predmet.ProtuStrankaListFormatedWithAdress>
  <DomainObject.Predmet.ProtuStrankaListFormatedWithAdressOIB>
    <izvorni_sadrzaj>
      <item>AUTO ŠKOLA AMC 2 jednostavno društvo s ograničenom odgovornošću za osposobljavanje, prijevoz, trgovinu i usluge, OIB 54936926368, Potočna 8, 48000 Koprivnica</item>
    </izvorni_sadrzaj>
    <derivirana_varijabla naziv="DomainObject.Predmet.ProtuStrankaListFormatedWithAdressOIB_1">
      <item>AUTO ŠKOLA AMC 2 jednostavno društvo s ograničenom odgovornošću za osposobljavanje, prijevoz, trgovinu i usluge, OIB 54936926368, Potočna 8, 48000 Koprivnica</item>
    </derivirana_varijabla>
  </DomainObject.Predmet.ProtuStrankaListFormatedWithAdressOIB>
  <DomainObject.Predmet.ProtuStrankaListNazivFormated>
    <izvorni_sadrzaj>
      <item>AUTO ŠKOLA AMC 2 jednostavno društvo s ograničenom odgovornošću za osposobljavanje, prijevoz, trgovinu i usluge</item>
    </izvorni_sadrzaj>
    <derivirana_varijabla naziv="DomainObject.Predmet.ProtuStrankaListNazivFormated_1">
      <item>AUTO ŠKOLA AMC 2 jednostavno društvo s ograničenom odgovornošću za osposobljavanje, prijevoz, trgovinu i usluge</item>
    </derivirana_varijabla>
  </DomainObject.Predmet.ProtuStrankaListNazivFormated>
  <DomainObject.Predmet.ProtuStrankaListNazivFormatedOIB>
    <izvorni_sadrzaj>
      <item>AUTO ŠKOLA AMC 2 jednostavno društvo s ograničenom odgovornošću za osposobljavanje, prijevoz, trgovinu i usluge, OIB 54936926368</item>
    </izvorni_sadrzaj>
    <derivirana_varijabla naziv="DomainObject.Predmet.ProtuStrankaListNazivFormatedOIB_1">
      <item>AUTO ŠKOLA AMC 2 jednostavno društvo s ograničenom odgovornošću za osposobljavanje, prijevoz, trgovinu i usluge, OIB 54936926368</item>
    </derivirana_varijabla>
  </DomainObject.Predmet.ProtuStrankaListNazivFormatedOIB>
  <DomainObject.Predmet.OstaliListFormated>
    <izvorni_sadrzaj>
      <item>Nikola Karlovčan</item>
      <item>Sudski registar</item>
    </izvorni_sadrzaj>
    <derivirana_varijabla naziv="DomainObject.Predmet.OstaliListFormated_1">
      <item>Nikola Karlovčan</item>
      <item>Sudski registar</item>
    </derivirana_varijabla>
  </DomainObject.Predmet.OstaliListFormated>
  <DomainObject.Predmet.OstaliListFormatedOIB>
    <izvorni_sadrzaj>
      <item>Nikola Karlovčan, OIB 03992629302</item>
      <item>Sudski registar</item>
    </izvorni_sadrzaj>
    <derivirana_varijabla naziv="DomainObject.Predmet.OstaliListFormatedOIB_1">
      <item>Nikola Karlovčan, OIB 03992629302</item>
      <item>Sudski registar</item>
    </derivirana_varijabla>
  </DomainObject.Predmet.OstaliListFormatedOIB>
  <DomainObject.Predmet.OstaliListFormatedWithAdress>
    <izvorni_sadrzaj>
      <item>Nikola Karlovčan, Ferde Livadića 2 A, 43000 Bjelovar</item>
      <item>Sudski registar</item>
    </izvorni_sadrzaj>
    <derivirana_varijabla naziv="DomainObject.Predmet.OstaliListFormatedWithAdress_1">
      <item>Nikola Karlovčan, Ferde Livadića 2 A, 43000 Bjelovar</item>
      <item>Sudski registar</item>
    </derivirana_varijabla>
  </DomainObject.Predmet.OstaliListFormatedWithAdress>
  <DomainObject.Predmet.OstaliListFormatedWithAdressOIB>
    <izvorni_sadrzaj>
      <item>Nikola Karlovčan, OIB 03992629302, Ferde Livadića 2 A, 43000 Bjelovar</item>
      <item>Sudski registar</item>
    </izvorni_sadrzaj>
    <derivirana_varijabla naziv="DomainObject.Predmet.OstaliListFormatedWithAdressOIB_1">
      <item>Nikola Karlovčan, OIB 03992629302, Ferde Livadića 2 A, 43000 Bjelovar</item>
      <item>Sudski registar</item>
    </derivirana_varijabla>
  </DomainObject.Predmet.OstaliListFormatedWithAdressOIB>
  <DomainObject.Predmet.OstaliListNazivFormated>
    <izvorni_sadrzaj>
      <item>Nikola Karlovčan</item>
      <item>Sudski registar</item>
    </izvorni_sadrzaj>
    <derivirana_varijabla naziv="DomainObject.Predmet.OstaliListNazivFormated_1">
      <item>Nikola Karlovčan</item>
      <item>Sudski registar</item>
    </derivirana_varijabla>
  </DomainObject.Predmet.OstaliListNazivFormated>
  <DomainObject.Predmet.OstaliListNazivFormatedOIB>
    <izvorni_sadrzaj>
      <item>Nikola Karlovčan, OIB 03992629302</item>
      <item>Sudski registar</item>
    </izvorni_sadrzaj>
    <derivirana_varijabla naziv="DomainObject.Predmet.OstaliListNazivFormatedOIB_1">
      <item>Nikola Karlovčan, OIB 03992629302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kolovoza 2018.</izvorni_sadrzaj>
    <derivirana_varijabla naziv="DomainObject.Datum_1">10.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 ŠKOLA AMC 2 jednostavno društvo s ograničenom odgovornošću za osposobljavanje, prijevoz, trgovinu i usluge</izvorni_sadrzaj>
    <derivirana_varijabla naziv="DomainObject.Predmet.ProtustrankaIDrugi_1">AUTO ŠKOLA AMC 2 jednostavno društvo s ograničenom odgovornošću za osposobljavanje, prijevoz,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AUTO ŠKOLA AMC 2 jednostavno društvo s ograničenom odgovornošću za osposobljavanje, prijevoz, trgovinu i usluge, OIB 54936926368, Potočna 8, 48000 Koprivnica</izvorni_sadrzaj>
    <derivirana_varijabla naziv="DomainObject.Predmet.ProtustrankaIDrugiAdressOIB_1">AUTO ŠKOLA AMC 2 jednostavno društvo s ograničenom odgovornošću za osposobljavanje, prijevoz, trgovinu i usluge, OIB 54936926368, Potočna 8,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AUTO ŠKOLA AMC 2 jednostavno društvo s ograničenom odgovornošću za osposobljavanje, prijevoz, trgovinu i usluge</item>
      <item>Nikola Karlovčan</item>
      <item>Sudski registar</item>
    </izvorni_sadrzaj>
    <derivirana_varijabla naziv="DomainObject.Predmet.SudioniciListNaziv_1">
      <item>Financijska agencija</item>
      <item>AUTO ŠKOLA AMC 2 jednostavno društvo s ograničenom odgovornošću za osposobljavanje, prijevoz, trgovinu i usluge</item>
      <item>Nikola Karlovčan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AUTO ŠKOLA AMC 2 jednostavno društvo s ograničenom odgovornošću za osposobljavanje, prijevoz, trgovinu i usluge, OIB 54936926368, Potočna 8,48000 Koprivnica</item>
      <item>Nikola Karlovčan, OIB 03992629302, Ferde Livadića 2 A,43000 Bjelovar</item>
      <item>Sudski registar</item>
    </izvorni_sadrzaj>
    <derivirana_varijabla naziv="DomainObject.Predmet.SudioniciListAdressOIB_1">
      <item>Financijska agencija, OIB 85821130368, A. Cesarca 2,42000 Varaždin</item>
      <item>AUTO ŠKOLA AMC 2 jednostavno društvo s ograničenom odgovornošću za osposobljavanje, prijevoz, trgovinu i usluge, OIB 54936926368, Potočna 8,48000 Koprivnica</item>
      <item>Nikola Karlovčan, OIB 03992629302, Ferde Livadića 2 A,43000 Bjelovar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54936926368</item>
      <item>, OIB 03992629302</item>
      <item>, OIB null</item>
    </izvorni_sadrzaj>
    <derivirana_varijabla naziv="DomainObject.Predmet.SudioniciListNazivOIB_1">
      <item>, OIB 85821130368</item>
      <item>, OIB 54936926368</item>
      <item>, OIB 03992629302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6B4581-7455-4E9C-91C9-F490F1F44D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401</properties:Words>
  <properties:Characters>2153</properties:Characters>
  <properties:Lines>51</properties:Lines>
  <properties:Paragraphs>15</properties:Paragraphs>
  <properties:TotalTime>188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Lea Rogina</cp:lastModifiedBy>
  <cp:lastPrinted>2018-08-10T12:04:00Z</cp:lastPrinted>
  <dcterms:modified xmlns:xsi="http://www.w3.org/2001/XMLSchema-instance" xsi:type="dcterms:W3CDTF">2018-08-10T12:05:00Z</dcterms:modified>
  <cp:revision>141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(St-291-18-3 Oglas- pokreće se skraćeni stečajni postupak Obrazac 3. - cl.62.st.5. SP - - kopija.docx)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