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1c81" w14:paraId="3b71c81" w:rsidRDefault="00C17EA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7EA7" w:rsidP="00C17EA7" w:rsidR="00AE649C">
      <w:pPr>
        <w:pStyle w:val="NormaleSPIS"/>
        <w:spacing w:after="0"/>
      </w:pPr>
      <w:r>
        <w:t xml:space="preserve">         Republika Hrvatska</w:t>
      </w:r>
    </w:p>
    <w:p w:rsidRDefault="00C17EA7" w:rsidP="00C17EA7" w:rsidR="00C17EA7">
      <w:pPr>
        <w:pStyle w:val="NormaleSPIS"/>
        <w:spacing w:after="0"/>
      </w:pPr>
      <w:r>
        <w:t xml:space="preserve">      Trgovački sud u Bjelovaru</w:t>
      </w:r>
    </w:p>
    <w:p w:rsidRDefault="00C17EA7" w:rsidP="00C17EA7" w:rsidR="00C17EA7">
      <w:pPr>
        <w:pStyle w:val="NormaleSPIS"/>
        <w:spacing w:after="0"/>
      </w:pPr>
      <w:r>
        <w:t>Bjelovar, Šetalište dr.I.Lebovića 42.</w:t>
      </w:r>
    </w:p>
    <w:p w:rsidRDefault="00C17EA7" w:rsidP="00C17EA7" w:rsidR="00C17EA7">
      <w:pPr>
        <w:jc w:val="right"/>
        <w:rPr>
          <w:b/>
        </w:rPr>
      </w:pPr>
      <w:r>
        <w:t>Poslovni broj: 7 St-756/2017-7</w:t>
      </w:r>
    </w:p>
    <w:p w:rsidRDefault="00C17EA7" w:rsidP="00C17EA7" w:rsidR="00C17EA7">
      <w:pPr>
        <w:jc w:val="center"/>
      </w:pPr>
      <w:r>
        <w:t>R E P U B L I K A  H R V A T S K A</w:t>
      </w:r>
    </w:p>
    <w:p w:rsidRDefault="00C17EA7" w:rsidP="00C17EA7" w:rsidR="00C17EA7">
      <w:pPr>
        <w:jc w:val="center"/>
      </w:pPr>
      <w:r>
        <w:t>R J E Š E N J E</w:t>
      </w:r>
    </w:p>
    <w:p w:rsidRDefault="00C17EA7" w:rsidP="00C17EA7" w:rsidR="00C17EA7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za FINANCIJSKE AGENCIJE, OIB 85821130368, RC ZAGREB, Podružnica Bjelovar, Frana Supila 4, za otvaranje stečajnog postupka 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58347116958, 21. lipnja 2018.</w:t>
      </w:r>
    </w:p>
    <w:p w:rsidRDefault="00C17EA7" w:rsidP="00C17EA7" w:rsidR="00C17EA7">
      <w:pPr>
        <w:jc w:val="center"/>
        <w:rPr>
          <w:b/>
        </w:rPr>
      </w:pPr>
      <w:r>
        <w:t>r i j e š i o   j e</w:t>
      </w:r>
    </w:p>
    <w:p w:rsidRDefault="00C17EA7" w:rsidP="00C17EA7" w:rsidR="00C17EA7">
      <w:pPr>
        <w:ind w:firstLine="720"/>
        <w:jc w:val="both"/>
      </w:pPr>
      <w:r>
        <w:t xml:space="preserve">1.Pozivaju se osobe koje imaju pravni interes za provedbom stečajnog postupka 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58347116958, da u roku od 15 dana, računajući od isteka osmog dana od objave ovog poziva na e-oglasnoj ploči Trgovačkog suda u Bjelovaru, uplate predujam u iznosu od 20.000,00 kuna, za namirenje pokrića troškova prethodnog i otvorenog stečajnog postupka, na račun Trgovačkog suda u Bjelovaru broj HR6123900011300000630 model 05 540-756-17. </w:t>
      </w:r>
    </w:p>
    <w:p w:rsidRDefault="00C17EA7" w:rsidP="00C17EA7" w:rsidR="00C17EA7">
      <w:pPr>
        <w:ind w:firstLine="720"/>
        <w:jc w:val="both"/>
      </w:pPr>
      <w:r>
        <w:t xml:space="preserve">2.Ako osobe iz točke I. izreke ovog rješenja ne predujme zatraženi iznos iz točke </w:t>
      </w:r>
      <w:proofErr w:type="spellStart"/>
      <w:r>
        <w:t>I.izreke</w:t>
      </w:r>
      <w:proofErr w:type="spellEnd"/>
      <w:r>
        <w:t xml:space="preserve"> ovog rješenja u ostavljenom roku, sud će donijeti rješenje o otvaranju i zaključenju stečajnog postupka 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58347116958. </w:t>
      </w:r>
    </w:p>
    <w:p w:rsidRDefault="00C17EA7" w:rsidP="00C17EA7" w:rsidR="00C17EA7">
      <w:pPr>
        <w:jc w:val="center"/>
        <w:rPr>
          <w:b/>
        </w:rPr>
      </w:pPr>
      <w:r>
        <w:t>Obrazloženje</w:t>
      </w:r>
    </w:p>
    <w:p w:rsidRDefault="00C17EA7" w:rsidP="00C17EA7" w:rsidR="00C17EA7">
      <w:pPr>
        <w:ind w:firstLine="720"/>
        <w:jc w:val="both"/>
        <w:rPr>
          <w:szCs w:val="20"/>
        </w:rPr>
      </w:pPr>
      <w:r>
        <w:t xml:space="preserve">Predlagatelj FINA Regionalni centar Zagreb, Podružnica Bjelovar, predložila je otvaranje stečajnog postupka nad dužnikom na temelju čl.110. Stečajnog zakona. U svom prijedlogu ističe da na dan 07.08.2017. godine dužnik u Očevidniku redoslijeda osnova za plaćanje ima evidentirane neizvršene osnove za plaćanje u ukupnom iznosu od 56.549,70 kuna, u neprekinutom razdoblju od 1251 dana, te da ima zaposlena dva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postupka, te je istim imenovana privremena stečajna upraviteljica Lidija </w:t>
      </w:r>
      <w:proofErr w:type="spellStart"/>
      <w:r>
        <w:t>Balog</w:t>
      </w:r>
      <w:proofErr w:type="spellEnd"/>
      <w:r>
        <w:t>, čija je dužnost bila ispitati da li bi imovina dužnika koja bi ušla u stečajnu masu, bila dovoljna za namirenje troškova stečajnog postupka.</w:t>
      </w:r>
    </w:p>
    <w:p w:rsidRDefault="00C17EA7" w:rsidP="00C17EA7" w:rsidR="00C17EA7">
      <w:pPr>
        <w:ind w:firstLine="720"/>
        <w:jc w:val="both"/>
      </w:pPr>
      <w:r>
        <w:t xml:space="preserve">Iz izvješća privremene stečajne upraviteljice proizlazi da je ispunjen stečajni razlog nesposobnosti za plaćanje dužnika, propisan čl.6.Stečajnog zakona, jer je dužnik BROZ d.o.o. </w:t>
      </w:r>
    </w:p>
    <w:p w:rsidRDefault="00C17EA7" w:rsidP="00C17EA7" w:rsidR="00C17EA7">
      <w:pPr>
        <w:spacing w:after="0"/>
        <w:ind w:firstLine="720"/>
        <w:jc w:val="center"/>
      </w:pPr>
      <w:r>
        <w:lastRenderedPageBreak/>
        <w:t>2</w:t>
      </w:r>
    </w:p>
    <w:p w:rsidRDefault="00C17EA7" w:rsidP="00C17EA7" w:rsidR="00C17EA7">
      <w:pPr>
        <w:ind w:firstLine="720"/>
        <w:jc w:val="right"/>
      </w:pPr>
      <w:r>
        <w:t>Poslovni broj:7 St-756/2017-7</w:t>
      </w:r>
    </w:p>
    <w:p w:rsidRDefault="00C17EA7" w:rsidP="00C17EA7" w:rsidR="00C17EA7">
      <w:pPr>
        <w:jc w:val="both"/>
      </w:pPr>
      <w:bookmarkStart w:name="_GoBack" w:id="0"/>
      <w:bookmarkEnd w:id="0"/>
      <w:r>
        <w:t xml:space="preserve">nesposoban za plaćanje obzirom da ne može trajnije ispunjavati svoje dospjele novčane obveze jer se račun dužnika nalazi neprekidno u blokadi. Dužnik ima zaposlena dva djelatnika i sada obavlja ugostiteljsku djelatnost, ali neće moći nastaviti poslovanje jer mu je žiro račun blokiran a blokadu nije u mogućnosti riješiti. Dakle dužnik je nesposoban za plaćanje i prezadužen čime su ispunjeni razlozi propisani Stečajnim zakonom za otvaranje stečajnog postupka, te dužnik nema nikakve imovine što je vidljivo i iz </w:t>
      </w:r>
      <w:proofErr w:type="spellStart"/>
      <w:r>
        <w:t>prokaznog</w:t>
      </w:r>
      <w:proofErr w:type="spellEnd"/>
      <w:r>
        <w:t xml:space="preserve"> popisa koje je zakonski zastupnik dužnika ovjerio kod javnog bilježnika i dostavio meni a što sam priložila uz izvješće. Isto tako iz Uvjerenja Državne geodetske uprave proizlazi da dužnik nije u posjedu nekretnina dok iz Uvjerenja Stanice za tehnički pregled vozila CVH STP CROATIA Centra za vozila Hrvatske d.d. od 13.04.2018. godine proizlazi da dužnik nema u vlasništvu registrirana motorna vozila. </w:t>
      </w:r>
    </w:p>
    <w:p w:rsidRDefault="00C17EA7" w:rsidP="00C17EA7" w:rsidR="00C17EA7">
      <w:pPr>
        <w:ind w:firstLine="720"/>
        <w:jc w:val="both"/>
      </w:pPr>
      <w:r>
        <w:t xml:space="preserve">Kako iz navedenog izvješća privremene stečajne upraviteljice od 25.04.2018. godine i priložene dokumentacije, proizlazi da je dužnik nesposoban za plaćanje, da dužnik uopće nema imovine, niti za pokriće troškova stečajnog postupka, a predvidivi troškovi budućeg otvorenog stečajnog postupka iznose minimalno 20.000,00 kuna, te se sastoje od troškova nagrade stečajnoj upraviteljici u iznosu od 10.000,00 kuna, od troškova otvaranja i zatvaranja žiro-računa u iznosu od 300,00 kuna, od troškova izrade pečata u iznosu od 150,00 kuna, od troškova ovjere potpisa stečajne upraviteljice u iznosu od 47,150 kuna, od putnih troškova stečajne upraviteljice u iznosu od 2.252,50 kuna, od troškova knjigovodstva u iznosu od 7.250,00 kuna. Zbog svega toga predlažem da sud pozove zainteresirane osobe za vođenje stečajnog postupka nad dužnikom da u roku kojeg sud odredi predujme novčana sredstva u iznosu od 20.000,00 kuna za namirenje troškova prethodnog i otvorenog stečajnog postupka, a sukladno specifikaciji tih troškova koji su u prilogu ovog izvješća.                </w:t>
      </w:r>
    </w:p>
    <w:p w:rsidRDefault="00C17EA7" w:rsidP="00C17EA7" w:rsidR="00C17EA7">
      <w:pPr>
        <w:ind w:firstLine="720"/>
        <w:jc w:val="both"/>
      </w:pPr>
      <w:r>
        <w:t>Sud je izvršio uvid u izvješće privremene stečajne upraviteljice kao i uvid u svu priloženu dokumentaciju, pa je  temeljem čl.132.Stečajnog zakona (NN broj 71/15) riješio kao u izreci ovog rješenja, time da je na posljedice ne postupanja po ovom rješenju iz točke 1. izreke ovog rješenja, sukladno odredbi čl.132. Stečajnog zakona, upozoreno u točki 2. izreke ovog rješenja.</w:t>
      </w:r>
    </w:p>
    <w:p w:rsidRDefault="00C17EA7" w:rsidP="00C17EA7" w:rsidR="00C17EA7">
      <w:pPr>
        <w:ind w:firstLine="720"/>
        <w:jc w:val="center"/>
      </w:pPr>
      <w:r>
        <w:t>Bjelovar 21. lipnja 2018.</w:t>
      </w:r>
    </w:p>
    <w:p w:rsidRDefault="00C17EA7" w:rsidP="00C17EA7" w:rsidR="00C17EA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C17EA7" w:rsidP="00C17EA7" w:rsidR="00C17EA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Mrazović,v.r.</w:t>
      </w:r>
    </w:p>
    <w:p w:rsidRDefault="00C17EA7" w:rsidP="00C17EA7" w:rsidR="00C17EA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17EA7" w:rsidP="00C17EA7" w:rsidR="00C17EA7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</w:t>
      </w:r>
    </w:p>
    <w:p w:rsidRDefault="00C17EA7" w:rsidP="00C17EA7" w:rsidR="00C17EA7">
      <w:pPr>
        <w:ind w:firstLine="720"/>
        <w:jc w:val="both"/>
      </w:pPr>
    </w:p>
    <w:p w:rsidRDefault="00C17EA7" w:rsidP="00C17EA7" w:rsidR="00C17EA7">
      <w:pPr>
        <w:jc w:val="both"/>
      </w:pPr>
      <w: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C17EA7" w:rsidP="00C17EA7" w:rsidR="00C17EA7">
      <w:pPr>
        <w:jc w:val="both"/>
      </w:pPr>
    </w:p>
    <w:p w:rsidRDefault="00C17EA7" w:rsidP="00C17EA7" w:rsidR="00C17EA7">
      <w:pPr>
        <w:jc w:val="both"/>
      </w:pPr>
    </w:p>
    <w:p w:rsidRDefault="00C17EA7" w:rsidP="00C17EA7" w:rsidR="00C17EA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17EA7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111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St-756/2017-7</izvorni_sadrzaj>
    <derivirana_varijabla naziv="DomainObject.Oznaka_1">St-756/2017-7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BROZ društvo s ograničenom odgovornošću za poljoprivredu i proizvodnju zastupanog po punomoćniku Ivan Brozović</izvorni_sadrzaj>
    <derivirana_varijabla naziv="DomainObject.Predmet.ProtustrankaFormated_1">  BROZ društvo s ograničenom odgovornošću za poljoprivredu i proizvodnju zastupanog po punomoćniku Ivan Brozović</derivirana_varijabla>
  </DomainObject.Predmet.ProtustrankaFormated>
  <DomainObject.Predmet.ProtustrankaFormatedOIB>
    <izvorni_sadrzaj>  BROZ društvo s ograničenom odgovornošću za poljoprivredu i proizvodnju, OIB 58347116958 zastupanog po punomoćniku Ivan Brozović</izvorni_sadrzaj>
    <derivirana_varijabla naziv="DomainObject.Predmet.ProtustrankaFormatedOIB_1">  BROZ društvo s ograničenom odgovornošću za poljoprivredu i proizvodnju, OIB 58347116958 zastupanog po punomoćniku Ivan Brozović</derivirana_varijabla>
  </DomainObject.Predmet.ProtustrankaFormatedOIB>
  <DomainObject.Predmet.ProtustrankaFormatedWithAdress>
    <izvorni_sadrzaj> BROZ društvo s ograničenom odgovornošću za poljoprivredu i proizvodnju, Gudovac 84, 43000 Gudovac zastupanog po punomoćniku Ivan Brozović</izvorni_sadrzaj>
    <derivirana_varijabla naziv="DomainObject.Predmet.ProtustrankaFormatedWithAdress_1"> BROZ društvo s ograničenom odgovornošću za poljoprivredu i proizvodnju, Gudovac 84, 43000 Gudovac zastupanog po punomoćniku Ivan Brozović</derivirana_varijabla>
  </DomainObject.Predmet.ProtustrankaFormatedWithAdress>
  <DomainObject.Predmet.ProtustrankaFormatedWithAdressOIB>
    <izvorni_sadrzaj> BROZ društvo s ograničenom odgovornošću za poljoprivredu i proizvodnju, OIB 58347116958, Gudovac 84, 43000 Gudovac zastupanog po punomoćniku Ivan Brozović</izvorni_sadrzaj>
    <derivirana_varijabla naziv="DomainObject.Predmet.ProtustrankaFormatedWithAdressOIB_1"> BROZ društvo s ograničenom odgovornošću za poljoprivredu i proizvodnju, OIB 58347116958, Gudovac 84, 43000 Gudovac zastupanog po punomoćniku Ivan Brozović</derivirana_varijabla>
  </DomainObject.Predmet.ProtustrankaFormatedWithAdressOIB>
  <DomainObject.Predmet.ProtustrankaWithAdress>
    <izvorni_sadrzaj>BROZ društvo s ograničenom odgovornošću za poljoprivredu i proizvodnju Gudovac 84, 43000 Gudovac</izvorni_sadrzaj>
    <derivirana_varijabla naziv="DomainObject.Predmet.ProtustrankaWithAdress_1">BROZ društvo s ograničenom odgovornošću za poljoprivredu i proizvodnju Gudovac 84, 43000 Gudovac</derivirana_varijabla>
  </DomainObject.Predmet.ProtustrankaWithAdress>
  <DomainObject.Predmet.ProtustrankaWithAdressOIB>
    <izvorni_sadrzaj>BROZ društvo s ograničenom odgovornošću za poljoprivredu i proizvodnju, OIB 58347116958, Gudovac 84, 43000 Gudovac</izvorni_sadrzaj>
    <derivirana_varijabla naziv="DomainObject.Predmet.ProtustrankaWithAdressOIB_1">BROZ društvo s ograničenom odgovornošću za poljoprivredu i proizvodnju, OIB 58347116958, Gudovac 84, 43000 Gudovac</derivirana_varijabla>
  </DomainObject.Predmet.ProtustrankaWithAdressOIB>
  <DomainObject.Predmet.ProtustrankaNazivFormated>
    <izvorni_sadrzaj>BROZ društvo s ograničenom odgovornošću za poljoprivredu i proizvodnju</izvorni_sadrzaj>
    <derivirana_varijabla naziv="DomainObject.Predmet.ProtustrankaNazivFormated_1">BROZ društvo s ograničenom odgovornošću za poljoprivredu i proizvodnju</derivirana_varijabla>
  </DomainObject.Predmet.ProtustrankaNazivFormated>
  <DomainObject.Predmet.ProtustrankaNazivFormatedOIB>
    <izvorni_sadrzaj>BROZ društvo s ograničenom odgovornošću za poljoprivredu i proizvodnju, OIB 58347116958</izvorni_sadrzaj>
    <derivirana_varijabla naziv="DomainObject.Predmet.ProtustrankaNazivFormatedOIB_1">BROZ društvo s ograničenom odgovornošću za poljoprivredu i proizvodnju, OIB 58347116958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BROZ društvo s ograničenom odgovornošću za poljoprivredu i proizvodnju zastupanog po punomoćniku Ivan Brozović</item>
    </izvorni_sadrzaj>
    <derivirana_varijabla naziv="DomainObject.Predmet.ProtuStrankaListFormated_1">
      <item>BROZ društvo s ograničenom odgovornošću za poljoprivredu i proizvodnju zastupanog po punomoćniku Ivan Brozović</item>
    </derivirana_varijabla>
  </DomainObject.Predmet.ProtuStrankaListFormated>
  <DomainObject.Predmet.ProtuStrankaListFormatedOIB>
    <izvorni_sadrzaj>
      <item>BROZ društvo s ograničenom odgovornošću za poljoprivredu i proizvodnju, OIB 58347116958 zastupanog po punomoćniku Ivan Brozović</item>
    </izvorni_sadrzaj>
    <derivirana_varijabla naziv="DomainObject.Predmet.ProtuStrankaListFormatedOIB_1">
      <item>BROZ društvo s ograničenom odgovornošću za poljoprivredu i proizvodnju, OIB 58347116958 zastupanog po punomoćniku Ivan Brozović</item>
    </derivirana_varijabla>
  </DomainObject.Predmet.ProtuStrankaListFormatedOIB>
  <DomainObject.Predmet.ProtuStrankaListFormatedWithAdress>
    <izvorni_sadrzaj>
      <item>BROZ društvo s ograničenom odgovornošću za poljoprivredu i proizvodnju, Gudovac 84, 43000 Gudovac zastupanog po punomoćniku Ivan Brozović</item>
    </izvorni_sadrzaj>
    <derivirana_varijabla naziv="DomainObject.Predmet.ProtuStrankaListFormatedWithAdress_1">
      <item>BROZ društvo s ograničenom odgovornošću za poljoprivredu i proizvodnju, Gudovac 84, 43000 Gudovac zastupanog po punomoćniku Ivan Brozović</item>
    </derivirana_varijabla>
  </DomainObject.Predmet.ProtuStrankaListFormatedWithAdress>
  <DomainObject.Predmet.ProtuStrankaListFormatedWithAdressOIB>
    <izvorni_sadrzaj>
      <item>BROZ društvo s ograničenom odgovornošću za poljoprivredu i proizvodnju, OIB 58347116958, Gudovac 84, 43000 Gudovac zastupanog po punomoćniku Ivan Brozović</item>
    </izvorni_sadrzaj>
    <derivirana_varijabla naziv="DomainObject.Predmet.ProtuStrankaListFormatedWithAdressOIB_1">
      <item>BROZ društvo s ograničenom odgovornošću za poljoprivredu i proizvodnju, OIB 58347116958, Gudovac 84, 43000 Gudovac zastupanog po punomoćniku Ivan Brozović</item>
    </derivirana_varijabla>
  </DomainObject.Predmet.ProtuStrankaListFormatedWithAdressOIB>
  <DomainObject.Predmet.ProtuStrankaListNazivFormated>
    <izvorni_sadrzaj>
      <item>BROZ društvo s ograničenom odgovornošću za poljoprivredu i proizvodnju</item>
    </izvorni_sadrzaj>
    <derivirana_varijabla naziv="DomainObject.Predmet.ProtuStrankaListNazivFormated_1">
      <item>BROZ društvo s ograničenom odgovornošću za poljoprivredu i proizvodnju</item>
    </derivirana_varijabla>
  </DomainObject.Predmet.ProtuStrankaListNazivFormated>
  <DomainObject.Predmet.ProtuStrankaListNazivFormatedOIB>
    <izvorni_sadrzaj>
      <item>BROZ društvo s ograničenom odgovornošću za poljoprivredu i proizvodnju, OIB 58347116958</item>
    </izvorni_sadrzaj>
    <derivirana_varijabla naziv="DomainObject.Predmet.ProtuStrankaListNazivFormatedOIB_1">
      <item>BROZ društvo s ograničenom odgovornošću za poljoprivredu i proizvodnju, OIB 58347116958</item>
    </derivirana_varijabla>
  </DomainObject.Predmet.ProtuStrankaListNazivFormatedOIB>
  <DomainObject.Predmet.OstaliListFormated>
    <izvorni_sadrzaj>
      <item>Ivan Brozović punomoćnik sudionika u postupku BROZ društvo s ograničenom odgovornošću za poljoprivredu i proizvodnju</item>
    </izvorni_sadrzaj>
    <derivirana_varijabla naziv="DomainObject.Predmet.OstaliListFormated_1">
      <item>Ivan Brozović punomoćnik sudionika u postupku BROZ društvo s ograničenom odgovornošću za poljoprivredu i proizvodnju</item>
    </derivirana_varijabla>
  </DomainObject.Predmet.OstaliListFormated>
  <DomainObject.Predmet.OstaliListFormatedOIB>
    <izvorni_sadrzaj>
      <item>Ivan Brozović, OIB 03322766046 punomoćnik sudionika u postupku BROZ društvo s ograničenom odgovornošću za poljoprivredu i proizvodnju</item>
    </izvorni_sadrzaj>
    <derivirana_varijabla naziv="DomainObject.Predmet.OstaliListFormatedOIB_1">
      <item>Ivan Brozović, OIB 03322766046 punomoćnik sudionika u postupku BROZ društvo s ograničenom odgovornošću za poljoprivredu i proizvodnju</item>
    </derivirana_varijabla>
  </DomainObject.Predmet.OstaliListFormatedOIB>
  <DomainObject.Predmet.OstaliListFormatedWithAdress>
    <izvorni_sadrzaj>
      <item>Ivan Brozović, Gudovac 84, 43000 Gudovac punomoćnik sudionika u postupku BROZ društvo s ograničenom odgovornošću za poljoprivredu i proizvodnju</item>
    </izvorni_sadrzaj>
    <derivirana_varijabla naziv="DomainObject.Predmet.OstaliListFormatedWithAdress_1">
      <item>Ivan Brozović, Gudovac 84, 43000 Gudovac punomoćnik sudionika u postupku BROZ društvo s ograničenom odgovornošću za poljoprivredu i proizvodnju</item>
    </derivirana_varijabla>
  </DomainObject.Predmet.OstaliListFormatedWithAdress>
  <DomainObject.Predmet.OstaliListFormatedWithAdressOIB>
    <izvorni_sadrzaj>
      <item>Ivan Brozović, OIB 03322766046, Gudovac 84, 43000 Gudovac punomoćnik sudionika u postupku BROZ društvo s ograničenom odgovornošću za poljoprivredu i proizvodnju</item>
    </izvorni_sadrzaj>
    <derivirana_varijabla naziv="DomainObject.Predmet.OstaliListFormatedWithAdressOIB_1">
      <item>Ivan Brozović, OIB 03322766046, Gudovac 84, 43000 Gudovac punomoćnik sudionika u postupku BROZ društvo s ograničenom odgovornošću za poljoprivredu i proizvodnju</item>
    </derivirana_varijabla>
  </DomainObject.Predmet.OstaliListFormatedWithAdressOIB>
  <DomainObject.Predmet.OstaliListNazivFormated>
    <izvorni_sadrzaj>
      <item>Ivan Brozović</item>
    </izvorni_sadrzaj>
    <derivirana_varijabla naziv="DomainObject.Predmet.OstaliListNazivFormated_1">
      <item>Ivan Brozović</item>
    </derivirana_varijabla>
  </DomainObject.Predmet.OstaliListNazivFormated>
  <DomainObject.Predmet.OstaliListNazivFormatedOIB>
    <izvorni_sadrzaj>
      <item>Ivan Brozović, OIB 03322766046</item>
    </izvorni_sadrzaj>
    <derivirana_varijabla naziv="DomainObject.Predmet.OstaliListNazivFormatedOIB_1">
      <item>Ivan Brozović, OIB 03322766046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St-756/2017-7</izvorni_sadrzaj>
    <derivirana_varijabla naziv="DomainObject.PoslovniBrojDokumenta_1">St-756/2017-7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BROZ društvo s ograničenom odgovornošću za poljoprivredu i proizvodnju</izvorni_sadrzaj>
    <derivirana_varijabla naziv="DomainObject.Predmet.ProtustrankaIDrugi_1">BROZ društvo s ograničenom odgovornošću za poljoprivredu i proizvodnju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BROZ društvo s ograničenom odgovornošću za poljoprivredu i proizvodnju, OIB 58347116958, Gudovac 84, 43000 Gudovac</izvorni_sadrzaj>
    <derivirana_varijabla naziv="DomainObject.Predmet.ProtustrankaIDrugiAdressOIB_1">BROZ društvo s ograničenom odgovornošću za poljoprivredu i proizvodnju, OIB 58347116958, Gudovac 84,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BROZ društvo s ograničenom odgovornošću za poljoprivredu i proizvodnju</item>
      <item>Ivan Brozović</item>
    </izvorni_sadrzaj>
    <derivirana_varijabla naziv="DomainObject.Predmet.SudioniciListNaziv_1">
      <item>FINANCIJSKA AGENCIJA, RC ZAGREB, Podružnica Bjelovar</item>
      <item>BROZ društvo s ograničenom odgovornošću za poljoprivredu i proizvodnju</item>
      <item>Ivan Brozović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BROZ društvo s ograničenom odgovornošću za poljoprivredu i proizvodnju, OIB 58347116958, Gudovac 84,43000 Gudovac</item>
      <item>Ivan Brozović, OIB 03322766046, Gudovac 84,43000 Gudovac</item>
    </izvorni_sadrzaj>
    <derivirana_varijabla naziv="DomainObject.Predmet.SudioniciListAdressOIB_1">
      <item>FINANCIJSKA AGENCIJA, RC ZAGREB, Podružnica Bjelovar, OIB 85821130368, F. Supila 4,43000 Bjelovar</item>
      <item>BROZ društvo s ograničenom odgovornošću za poljoprivredu i proizvodnju, OIB 58347116958, Gudovac 84,43000 Gudovac</item>
      <item>Ivan Brozović, OIB 03322766046, Gudovac 84,43000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C8AB5-10C6-46B7-9B20-64E880E4B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4734</properties:Characters>
  <properties:Lines>83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2018-06-21T06:12:00Z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St-756/2017-7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