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2075" w14:paraId="cbd2075" w:rsidRDefault="0070697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1699260</wp:posOffset>
            </wp:positionH>
            <wp:positionV relativeFrom="page">
              <wp:posOffset>746760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0697D" w:rsidP="0070697D" w:rsidR="0070697D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Republika Hrvatska</w:t>
      </w:r>
    </w:p>
    <w:p w:rsidRDefault="0070697D" w:rsidP="0070697D" w:rsidR="0070697D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Trgovački sud u Bjelovaru</w:t>
      </w:r>
    </w:p>
    <w:p w:rsidRDefault="0070697D" w:rsidP="0070697D" w:rsidR="0070697D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70697D" w:rsidP="0070697D" w:rsidR="0070697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70697D">
        <w:rPr>
          <w:rFonts w:cs="Times New Roman" w:eastAsia="Times New Roman"/>
          <w:noProof/>
          <w:szCs w:val="20"/>
          <w:lang w:eastAsia="hr-HR"/>
        </w:rPr>
        <w:t>Poslovni broj: 5. St-791/2017-3</w:t>
      </w:r>
    </w:p>
    <w:p w:rsidRDefault="0070697D" w:rsidP="0070697D" w:rsidR="0070697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0697D" w:rsidP="0070697D" w:rsidR="0070697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0697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0697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0697D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0697D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MANDIĆ COMMERCE jednostavno društvo s ograničenom odgovornošću za ugostiteljstvo, trgovinu i usluge, </w:t>
      </w:r>
      <w:proofErr w:type="spellStart"/>
      <w:r w:rsidRPr="0070697D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70697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0697D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70697D">
        <w:rPr>
          <w:rFonts w:cs="Times New Roman" w:eastAsia="Times New Roman"/>
          <w:szCs w:val="20"/>
          <w:lang w:eastAsia="hr-HR"/>
        </w:rPr>
        <w:t xml:space="preserve"> 160, MBS: 010099373, OIB: 50267230352, 15. siječnja 2018.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Calibri"/>
          <w:szCs w:val="20"/>
          <w:lang w:eastAsia="hr-HR"/>
        </w:rPr>
        <w:t>r i j e š i o  j e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Times New Roman"/>
          <w:szCs w:val="20"/>
          <w:lang w:eastAsia="hr-HR"/>
        </w:rPr>
        <w:t xml:space="preserve">I. Nalaže se Mateji Mandić iz </w:t>
      </w:r>
      <w:proofErr w:type="spellStart"/>
      <w:r w:rsidRPr="0070697D">
        <w:rPr>
          <w:rFonts w:cs="Times New Roman" w:eastAsia="Times New Roman"/>
          <w:szCs w:val="20"/>
          <w:lang w:eastAsia="hr-HR"/>
        </w:rPr>
        <w:t>Ciglenice</w:t>
      </w:r>
      <w:proofErr w:type="spellEnd"/>
      <w:r w:rsidRPr="0070697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0697D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70697D">
        <w:rPr>
          <w:rFonts w:cs="Times New Roman" w:eastAsia="Times New Roman"/>
          <w:szCs w:val="20"/>
          <w:lang w:eastAsia="hr-HR"/>
        </w:rPr>
        <w:t xml:space="preserve"> 160, OIB: 42967000961</w:t>
      </w:r>
      <w:r w:rsidRPr="0070697D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70697D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70697D">
        <w:rPr>
          <w:rFonts w:cs="Times New Roman" w:eastAsia="Times New Roman"/>
          <w:noProof/>
          <w:szCs w:val="20"/>
          <w:lang w:eastAsia="hr-HR"/>
        </w:rPr>
        <w:t xml:space="preserve"> model HR00 51-791-17 </w:t>
      </w:r>
      <w:r w:rsidRPr="0070697D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70697D">
        <w:rPr>
          <w:rFonts w:cs="Times New Roman" w:eastAsia="Times New Roman"/>
          <w:noProof/>
          <w:szCs w:val="20"/>
          <w:lang w:eastAsia="hr-HR"/>
        </w:rPr>
        <w:t xml:space="preserve"> model HR05 540-791-17.</w:t>
      </w:r>
      <w:r w:rsidRPr="0070697D">
        <w:rPr>
          <w:rFonts w:cs="Times New Roman" w:eastAsia="Times New Roman"/>
          <w:szCs w:val="20"/>
          <w:lang w:eastAsia="hr-HR"/>
        </w:rPr>
        <w:t xml:space="preserve"> </w:t>
      </w:r>
      <w:r w:rsidRPr="0070697D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70697D">
        <w:rPr>
          <w:rFonts w:cs="Times New Roman" w:eastAsia="Times New Roman"/>
          <w:szCs w:val="20"/>
          <w:lang w:eastAsia="hr-HR"/>
        </w:rPr>
        <w:t xml:space="preserve"> Mateja Mandić  </w:t>
      </w:r>
      <w:r w:rsidRPr="0070697D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70697D">
        <w:rPr>
          <w:rFonts w:cs="Times New Roman" w:eastAsia="Calibri"/>
          <w:szCs w:val="20"/>
          <w:lang w:eastAsia="hr-HR"/>
        </w:rPr>
        <w:t>toč.I</w:t>
      </w:r>
      <w:proofErr w:type="spellEnd"/>
      <w:r w:rsidRPr="0070697D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70697D">
        <w:rPr>
          <w:rFonts w:cs="Times New Roman" w:eastAsia="Calibri"/>
          <w:szCs w:val="20"/>
          <w:lang w:eastAsia="hr-HR"/>
        </w:rPr>
        <w:t>toč.I</w:t>
      </w:r>
      <w:proofErr w:type="spellEnd"/>
      <w:r w:rsidRPr="0070697D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70697D">
        <w:rPr>
          <w:rFonts w:cs="Times New Roman" w:eastAsia="Times New Roman"/>
          <w:szCs w:val="20"/>
          <w:lang w:eastAsia="hr-HR"/>
        </w:rPr>
        <w:t xml:space="preserve">Mateje Mandić iz </w:t>
      </w:r>
      <w:proofErr w:type="spellStart"/>
      <w:r w:rsidRPr="0070697D">
        <w:rPr>
          <w:rFonts w:cs="Times New Roman" w:eastAsia="Times New Roman"/>
          <w:szCs w:val="20"/>
          <w:lang w:eastAsia="hr-HR"/>
        </w:rPr>
        <w:t>Ciglenice</w:t>
      </w:r>
      <w:proofErr w:type="spellEnd"/>
      <w:r w:rsidRPr="0070697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0697D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70697D">
        <w:rPr>
          <w:rFonts w:cs="Times New Roman" w:eastAsia="Times New Roman"/>
          <w:szCs w:val="20"/>
          <w:lang w:eastAsia="hr-HR"/>
        </w:rPr>
        <w:t xml:space="preserve"> 160, OIB: 42967000961</w:t>
      </w:r>
      <w:r w:rsidRPr="0070697D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70697D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70697D">
        <w:rPr>
          <w:rFonts w:cs="Times New Roman" w:eastAsia="Times New Roman"/>
          <w:szCs w:val="20"/>
          <w:lang w:eastAsia="hr-HR"/>
        </w:rPr>
        <w:t>IBAN: HR6123900011300000630</w:t>
      </w:r>
      <w:r w:rsidRPr="0070697D">
        <w:rPr>
          <w:rFonts w:cs="Times New Roman" w:eastAsia="Times New Roman"/>
          <w:noProof/>
          <w:szCs w:val="20"/>
          <w:lang w:eastAsia="hr-HR"/>
        </w:rPr>
        <w:t xml:space="preserve"> model HR00 51-791-17, a novčana sredstva u iznosu od </w:t>
      </w:r>
      <w:r w:rsidRPr="0070697D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70697D">
        <w:rPr>
          <w:rFonts w:cs="Times New Roman" w:eastAsia="Times New Roman"/>
          <w:noProof/>
          <w:szCs w:val="20"/>
          <w:lang w:eastAsia="hr-HR"/>
        </w:rPr>
        <w:t xml:space="preserve"> model HR05 540-791-17.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70697D">
        <w:rPr>
          <w:rFonts w:cs="Times New Roman" w:eastAsia="Calibri"/>
          <w:szCs w:val="20"/>
          <w:lang w:eastAsia="hr-HR"/>
        </w:rPr>
        <w:t>toč</w:t>
      </w:r>
      <w:proofErr w:type="spellEnd"/>
      <w:r w:rsidRPr="0070697D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70697D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Calibri"/>
          <w:szCs w:val="20"/>
          <w:lang w:eastAsia="hr-HR"/>
        </w:rPr>
        <w:t>Obrazloženje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Calibri"/>
          <w:szCs w:val="20"/>
          <w:lang w:eastAsia="hr-HR"/>
        </w:rPr>
        <w:t xml:space="preserve">       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697D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28. rujna 2017. ovom sudu podnijela prijedlog za otvaranje stečajnog postupka nad dužnikom</w:t>
      </w:r>
      <w:r w:rsidRPr="0070697D">
        <w:rPr>
          <w:rFonts w:cs="Times New Roman" w:eastAsia="Times New Roman"/>
          <w:szCs w:val="20"/>
          <w:lang w:eastAsia="hr-HR"/>
        </w:rPr>
        <w:t xml:space="preserve"> MANDIĆ COMMERCE jednostavno društvo s ograničenom odgovornošću za ugostiteljstvo, trgovinu, i usluge, </w:t>
      </w:r>
      <w:proofErr w:type="spellStart"/>
      <w:r w:rsidRPr="0070697D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70697D">
        <w:rPr>
          <w:rFonts w:cs="Times New Roman" w:eastAsia="Times New Roman"/>
          <w:szCs w:val="20"/>
          <w:lang w:eastAsia="hr-HR"/>
        </w:rPr>
        <w:t>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0697D">
        <w:rPr>
          <w:rFonts w:cs="Times New Roman" w:eastAsia="Times New Roman"/>
          <w:szCs w:val="20"/>
          <w:lang w:eastAsia="hr-HR"/>
        </w:rPr>
        <w:t xml:space="preserve">U prijedlogu navodi da na dan 26. rujna 2017. dužnik u Očevidniku redoslijeda osnova za plaćanje ima evidentirane neizvršene osnove za plaćanje u neprekinutom razdoblju od 120 dana, u ukupnom iznosu od 32.458,94 kn, u koji iznos je uračunata kamata i naknada Financijske agencije za provedbu ovrhe na novčanim sredstvima. Prema podacima koje je FINI dostavio Hrvatski zavod za mirovinsko osiguranje </w:t>
      </w:r>
      <w:r w:rsidRPr="0070697D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0697D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0697D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0697D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70697D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70697D">
        <w:rPr>
          <w:rFonts w:cs="Times New Roman" w:eastAsia="Times New Roman"/>
          <w:szCs w:val="20"/>
          <w:lang w:eastAsia="hr-HR"/>
        </w:rPr>
        <w:t xml:space="preserve">Mateja Mandić iz </w:t>
      </w:r>
      <w:proofErr w:type="spellStart"/>
      <w:r w:rsidRPr="0070697D">
        <w:rPr>
          <w:rFonts w:cs="Times New Roman" w:eastAsia="Times New Roman"/>
          <w:szCs w:val="20"/>
          <w:lang w:eastAsia="hr-HR"/>
        </w:rPr>
        <w:t>Ciglenice</w:t>
      </w:r>
      <w:proofErr w:type="spellEnd"/>
      <w:r w:rsidRPr="0070697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0697D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70697D">
        <w:rPr>
          <w:rFonts w:cs="Times New Roman" w:eastAsia="Times New Roman"/>
          <w:szCs w:val="20"/>
          <w:lang w:eastAsia="hr-HR"/>
        </w:rPr>
        <w:t xml:space="preserve"> 160, </w:t>
      </w:r>
      <w:r w:rsidRPr="0070697D">
        <w:rPr>
          <w:rFonts w:cs="Times New Roman" w:eastAsia="Calibri"/>
          <w:szCs w:val="20"/>
          <w:lang w:eastAsia="hr-HR"/>
        </w:rPr>
        <w:t xml:space="preserve">dok iz prijedloga Financijske agencije proizlazi da na dan 26. rujna 2017. dužnik u Očevidniku redoslijeda osnova za plaćanje ima evidentirane neizvršene osnove za plaćanje u neprekinutom razdoblju od 120 dana. 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Mateju Mandić postojala istekom razdoblja od 60 dana i ona je najkasnije u daljnjem roku od 21 dana bila dužna podnijeti prijedlog za pokretanje stečajnog postupka, što nije učinila.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Calibri"/>
          <w:szCs w:val="20"/>
          <w:lang w:eastAsia="hr-HR"/>
        </w:rPr>
        <w:lastRenderedPageBreak/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70697D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70697D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70697D">
        <w:rPr>
          <w:rFonts w:cs="Times New Roman" w:eastAsia="Calibri"/>
          <w:szCs w:val="20"/>
          <w:lang w:eastAsia="hr-HR"/>
        </w:rPr>
        <w:t>toč</w:t>
      </w:r>
      <w:proofErr w:type="spellEnd"/>
      <w:r w:rsidRPr="0070697D">
        <w:rPr>
          <w:rFonts w:cs="Times New Roman" w:eastAsia="Calibri"/>
          <w:szCs w:val="20"/>
          <w:lang w:eastAsia="hr-HR"/>
        </w:rPr>
        <w:t>. II.–IV. izreke.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Calibri"/>
          <w:szCs w:val="20"/>
          <w:lang w:eastAsia="hr-HR"/>
        </w:rPr>
        <w:t>U Bjelovaru, 15. siječnja 2018.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Calibri"/>
          <w:szCs w:val="20"/>
          <w:lang w:eastAsia="hr-HR"/>
        </w:rPr>
        <w:t xml:space="preserve">           STEČAJNA SUTKINJA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70697D">
        <w:rPr>
          <w:rFonts w:cs="Times New Roman" w:eastAsia="Calibri"/>
          <w:szCs w:val="20"/>
          <w:lang w:eastAsia="hr-HR"/>
        </w:rPr>
        <w:t xml:space="preserve">     MARIJA PETRINA KUBICA v.r.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70697D">
        <w:rPr>
          <w:rFonts w:cs="Times New Roman" w:eastAsia="Times New Roman"/>
          <w:noProof/>
          <w:szCs w:val="20"/>
          <w:lang w:eastAsia="hr-HR"/>
        </w:rPr>
        <w:t xml:space="preserve">  Za točnost otpravka - ovlašteni službenik</w:t>
      </w:r>
    </w:p>
    <w:p w:rsidRDefault="0070697D" w:rsidP="0070697D" w:rsidR="0070697D" w:rsidRPr="0070697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0697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697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697D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0697D" w:rsidP="0070697D" w:rsidR="0070697D" w:rsidRPr="007069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0697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2326391"/>
      <w:docPartObj>
        <w:docPartGallery w:val="Page Numbers (Top of Page)"/>
        <w:docPartUnique/>
      </w:docPartObj>
    </w:sdtPr>
    <w:sdtContent>
      <w:p w:rsidRDefault="0070697D" w:rsidP="0070697D" w:rsidR="0070697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  <w:p w:rsidRDefault="0070697D" w:rsidP="0070697D" w:rsidR="008333A9">
        <w:pPr>
          <w:pStyle w:val="Zaglavlje"/>
        </w:pPr>
        <w:r>
          <w:rPr>
            <w:rFonts w:cs="Times New Roman" w:eastAsia="Times New Roman"/>
            <w:szCs w:val="20"/>
            <w:lang w:eastAsia="hr-HR"/>
          </w:rPr>
          <w:t>Poslovni broj: 5. St-791/2017-3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7D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730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St-791/2017-3</izvorni_sadrzaj>
    <derivirana_varijabla naziv="DomainObject.Oznaka_1">St-791/2017-3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St-791/2017</izvorni_sadrzaj>
    <derivirana_varijabla naziv="DomainObject.Predmet.OznakaBroj_1">St-791/2017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MANDIĆ COMMERCE jednostavno društvo s ograničenom odgovornošću za ugostiteljstvo, trgovinu i usluge</izvorni_sadrzaj>
    <derivirana_varijabla naziv="DomainObject.Predmet.ProtustrankaFormated_1">  MANDIĆ COMMERCE jednostavno društvo s ograničenom odgovornošću za ugostiteljstvo, trgovinu i usluge</derivirana_varijabla>
  </DomainObject.Predmet.ProtustrankaFormated>
  <DomainObject.Predmet.ProtustrankaFormatedOIB>
    <izvorni_sadrzaj>  MANDIĆ COMMERCE jednostavno društvo s ograničenom odgovornošću za ugostiteljstvo, trgovinu i usluge, OIB 50267230352</izvorni_sadrzaj>
    <derivirana_varijabla naziv="DomainObject.Predmet.ProtustrankaFormatedOIB_1">  MANDIĆ COMMERCE jednostavno društvo s ograničenom odgovornošću za ugostiteljstvo, trgovinu i usluge, OIB 50267230352</derivirana_varijabla>
  </DomainObject.Predmet.ProtustrankaFormatedOIB>
  <DomainObject.Predmet.ProtustrankaFormatedWithAdress>
    <izvorni_sadrzaj> MANDIĆ COMMERCE jednostavno društvo s ograničenom odgovornošću za ugostiteljstvo, trgovinu i usluge, Ciglenica 160, 43280 Ciglenica</izvorni_sadrzaj>
    <derivirana_varijabla naziv="DomainObject.Predmet.ProtustrankaFormatedWithAdress_1"> MANDIĆ COMMERCE jednostavno društvo s ograničenom odgovornošću za ugostiteljstvo, trgovinu i usluge, Ciglenica 160, 43280 Ciglenica</derivirana_varijabla>
  </DomainObject.Predmet.ProtustrankaFormatedWithAdress>
  <DomainObject.Predmet.ProtustrankaFormatedWithAdressOIB>
    <izvorni_sadrzaj> MANDIĆ COMMERCE jednostavno društvo s ograničenom odgovornošću za ugostiteljstvo, trgovinu i usluge, OIB 50267230352, Ciglenica 160, 43280 Ciglenica</izvorni_sadrzaj>
    <derivirana_varijabla naziv="DomainObject.Predmet.ProtustrankaFormatedWithAdressOIB_1"> MANDIĆ COMMERCE jednostavno društvo s ograničenom odgovornošću za ugostiteljstvo, trgovinu i usluge, OIB 50267230352, Ciglenica 160, 43280 Ciglenica</derivirana_varijabla>
  </DomainObject.Predmet.ProtustrankaFormatedWithAdressOIB>
  <DomainObject.Predmet.ProtustrankaWithAdress>
    <izvorni_sadrzaj>MANDIĆ COMMERCE jednostavno društvo s ograničenom odgovornošću za ugostiteljstvo, trgovinu i usluge Ciglenica 160, 43280 Ciglenica</izvorni_sadrzaj>
    <derivirana_varijabla naziv="DomainObject.Predmet.ProtustrankaWithAdress_1">MANDIĆ COMMERCE jednostavno društvo s ograničenom odgovornošću za ugostiteljstvo, trgovinu i usluge Ciglenica 160, 43280 Ciglenica</derivirana_varijabla>
  </DomainObject.Predmet.ProtustrankaWithAdress>
  <DomainObject.Predmet.ProtustrankaWithAdressOIB>
    <izvorni_sadrzaj>MANDIĆ COMMERCE jednostavno društvo s ograničenom odgovornošću za ugostiteljstvo, trgovinu i usluge, OIB 50267230352, Ciglenica 160, 43280 Ciglenica</izvorni_sadrzaj>
    <derivirana_varijabla naziv="DomainObject.Predmet.ProtustrankaWithAdressOIB_1">MANDIĆ COMMERCE jednostavno društvo s ograničenom odgovornošću za ugostiteljstvo, trgovinu i usluge, OIB 50267230352, Ciglenica 160, 43280 Ciglenica</derivirana_varijabla>
  </DomainObject.Predmet.ProtustrankaWithAdressOIB>
  <DomainObject.Predmet.ProtustrankaNazivFormated>
    <izvorni_sadrzaj>MANDIĆ COMMERCE jednostavno društvo s ograničenom odgovornošću za ugostiteljstvo, trgovinu i usluge</izvorni_sadrzaj>
    <derivirana_varijabla naziv="DomainObject.Predmet.ProtustrankaNazivFormated_1">MANDIĆ COMMERCE jednostavno društvo s ograničenom odgovornošću za ugostiteljstvo, trgovinu i usluge</derivirana_varijabla>
  </DomainObject.Predmet.ProtustrankaNazivFormated>
  <DomainObject.Predmet.ProtustrankaNazivFormatedOIB>
    <izvorni_sadrzaj>MANDIĆ COMMERCE jednostavno društvo s ograničenom odgovornošću za ugostiteljstvo, trgovinu i usluge, OIB 50267230352</izvorni_sadrzaj>
    <derivirana_varijabla naziv="DomainObject.Predmet.ProtustrankaNazivFormatedOIB_1">MANDIĆ COMMERCE jednostavno društvo s ograničenom odgovornošću za ugostiteljstvo, trgovinu i usluge, OIB 50267230352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MANDIĆ COMMERCE jednostavno društvo s ograničenom odgovornošću za ugostiteljstvo, trgovinu i usluge</item>
    </izvorni_sadrzaj>
    <derivirana_varijabla naziv="DomainObject.Predmet.ProtuStrankaListFormated_1">
      <item>MANDIĆ COMMERCE jednostavno društvo s ograničenom odgovornošću za ugostiteljstvo, trgovinu i usluge</item>
    </derivirana_varijabla>
  </DomainObject.Predmet.ProtuStrankaListFormated>
  <DomainObject.Predmet.ProtuStrankaListFormatedOIB>
    <izvorni_sadrzaj>
      <item>MANDIĆ COMMERCE jednostavno društvo s ograničenom odgovornošću za ugostiteljstvo, trgovinu i usluge, OIB 50267230352</item>
    </izvorni_sadrzaj>
    <derivirana_varijabla naziv="DomainObject.Predmet.ProtuStrankaListFormatedOIB_1">
      <item>MANDIĆ COMMERCE jednostavno društvo s ograničenom odgovornošću za ugostiteljstvo, trgovinu i usluge, OIB 50267230352</item>
    </derivirana_varijabla>
  </DomainObject.Predmet.ProtuStrankaListFormatedOIB>
  <DomainObject.Predmet.ProtuStrankaListFormatedWithAdress>
    <izvorni_sadrzaj>
      <item>MANDIĆ COMMERCE jednostavno društvo s ograničenom odgovornošću za ugostiteljstvo, trgovinu i usluge, Ciglenica 160, 43280 Ciglenica</item>
    </izvorni_sadrzaj>
    <derivirana_varijabla naziv="DomainObject.Predmet.ProtuStrankaListFormatedWithAdress_1">
      <item>MANDIĆ COMMERCE jednostavno društvo s ograničenom odgovornošću za ugostiteljstvo, trgovinu i usluge, Ciglenica 160, 43280 Ciglenica</item>
    </derivirana_varijabla>
  </DomainObject.Predmet.ProtuStrankaListFormatedWithAdress>
  <DomainObject.Predmet.ProtuStrankaListFormatedWithAdressOIB>
    <izvorni_sadrzaj>
      <item>MANDIĆ COMMERCE jednostavno društvo s ograničenom odgovornošću za ugostiteljstvo, trgovinu i usluge, OIB 50267230352, Ciglenica 160, 43280 Ciglenica</item>
    </izvorni_sadrzaj>
    <derivirana_varijabla naziv="DomainObject.Predmet.ProtuStrankaListFormatedWithAdressOIB_1">
      <item>MANDIĆ COMMERCE jednostavno društvo s ograničenom odgovornošću za ugostiteljstvo, trgovinu i usluge, OIB 50267230352, Ciglenica 160, 43280 Ciglenica</item>
    </derivirana_varijabla>
  </DomainObject.Predmet.ProtuStrankaListFormatedWithAdressOIB>
  <DomainObject.Predmet.ProtuStrankaListNazivFormated>
    <izvorni_sadrzaj>
      <item>MANDIĆ COMMERCE jednostavno društvo s ograničenom odgovornošću za ugostiteljstvo, trgovinu i usluge</item>
    </izvorni_sadrzaj>
    <derivirana_varijabla naziv="DomainObject.Predmet.ProtuStrankaListNazivFormated_1">
      <item>MANDIĆ COMMERCE jednostavno društvo s ograničenom odgovornošću za ugostiteljstvo, trgovinu i usluge</item>
    </derivirana_varijabla>
  </DomainObject.Predmet.ProtuStrankaListNazivFormated>
  <DomainObject.Predmet.ProtuStrankaListNazivFormatedOIB>
    <izvorni_sadrzaj>
      <item>MANDIĆ COMMERCE jednostavno društvo s ograničenom odgovornošću za ugostiteljstvo, trgovinu i usluge, OIB 50267230352</item>
    </izvorni_sadrzaj>
    <derivirana_varijabla naziv="DomainObject.Predmet.ProtuStrankaListNazivFormatedOIB_1">
      <item>MANDIĆ COMMERCE jednostavno društvo s ograničenom odgovornošću za ugostiteljstvo, trgovinu i usluge, OIB 50267230352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St-791/2017-3</izvorni_sadrzaj>
    <derivirana_varijabla naziv="DomainObject.PoslovniBrojDokumenta_1">St-791/2017-3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MANDIĆ COMMERCE jednostavno društvo s ograničenom odgovornošću za ugostiteljstvo, trgovinu i usluge</izvorni_sadrzaj>
    <derivirana_varijabla naziv="DomainObject.Predmet.ProtustrankaIDrugi_1">MANDIĆ COMMERCE jednostavno društvo s ograničenom odgovornošću za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MANDIĆ COMMERCE jednostavno društvo s ograničenom odgovornošću za ugostiteljstvo, trgovinu i usluge, OIB 50267230352, Ciglenica 160, 43280 Ciglenica</izvorni_sadrzaj>
    <derivirana_varijabla naziv="DomainObject.Predmet.ProtustrankaIDrugiAdressOIB_1">MANDIĆ COMMERCE jednostavno društvo s ograničenom odgovornošću za ugostiteljstvo, trgovinu i usluge, OIB 50267230352, Ciglenica 160, 43280 Ciglenica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MANDIĆ COMMERCE jednostavno društvo s ograničenom odgovornošću za ugostiteljstvo, trgovinu i usluge</item>
    </izvorni_sadrzaj>
    <derivirana_varijabla naziv="DomainObject.Predmet.SudioniciListNaziv_1">
      <item>FINA, RC ZAGREB, Podružnica BJELOVAR</item>
      <item>MANDIĆ COMMERCE jednostavno društvo s ograničenom odgovornošću za ugostiteljstvo,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MANDIĆ COMMERCE jednostavno društvo s ograničenom odgovornošću za ugostiteljstvo, trgovinu i usluge, OIB 50267230352, Ciglenica 160,43280 Ciglenica</item>
    </izvorni_sadrzaj>
    <derivirana_varijabla naziv="DomainObject.Predmet.SudioniciListAdressOIB_1">
      <item>FINA, RC ZAGREB, Podružnica BJELOVAR, OIB 85821130368, F. Supila 4,43000 Bjelovar</item>
      <item>MANDIĆ COMMERCE jednostavno društvo s ograničenom odgovornošću za ugostiteljstvo, trgovinu i usluge, OIB 50267230352, Ciglenica 160,43280 Ciglenica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55D112-84CF-43A1-A7AB-3FD6BBBDB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1000</properties:Words>
  <properties:Characters>5603</properties:Characters>
  <properties:Lines>121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St-791/2017-3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