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1ce01" w14:paraId="ed1ce01" w:rsidRDefault="000424D7" w:rsidP="00B310F2" w:rsidR="000424D7" w:rsidRPr="003064D1">
      <w:pPr>
        <w:jc w:val="both"/>
        <w15:collapsed w:val="false"/>
        <w:rPr>
          <w:rFonts w:hAnsi="Times New Roman" w:ascii="Times New Roman"/>
          <w:b w:val="false"/>
          <w:lang w:val="hr-HR"/>
        </w:rPr>
      </w:pPr>
      <w:bookmarkStart w:name="_GoBack" w:id="0"/>
      <w:bookmarkEnd w:id="0"/>
    </w:p>
    <w:p w:rsidRDefault="00BD07B1" w:rsidP="00CF634D" w:rsidR="00BD07B1" w:rsidRPr="003064D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064D1">
        <w:rPr>
          <w:rFonts w:cs="Times New Roman" w:hAnsi="Times New Roman" w:ascii="Times New Roman"/>
          <w:sz w:val="24"/>
          <w:szCs w:val="24"/>
        </w:rPr>
        <w:t xml:space="preserve">               </w:t>
      </w:r>
      <w:r w:rsidRPr="003064D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07B1" w:rsidP="00CF634D" w:rsidR="00BD07B1" w:rsidRPr="003064D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D07B1" w:rsidP="00CF634D" w:rsidR="00BD07B1" w:rsidRPr="003064D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064D1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D07B1" w:rsidP="00CF634D" w:rsidR="00BD07B1" w:rsidRPr="003064D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064D1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D07B1" w:rsidP="00CF634D" w:rsidR="00BD07B1" w:rsidRPr="003064D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064D1">
        <w:rPr>
          <w:rFonts w:cs="Times New Roman" w:hAnsi="Times New Roman" w:ascii="Times New Roman"/>
          <w:sz w:val="24"/>
          <w:szCs w:val="24"/>
        </w:rPr>
        <w:t xml:space="preserve">     Rijeka, Zadarska 1 i 3</w:t>
      </w:r>
    </w:p>
    <w:p w:rsidRDefault="000424D7" w:rsidP="00B310F2" w:rsidR="000424D7" w:rsidRPr="003064D1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3064D1">
      <w:pPr>
        <w:jc w:val="both"/>
        <w:rPr>
          <w:rFonts w:hAnsi="Times New Roman" w:ascii="Times New Roman"/>
          <w:b w:val="false"/>
          <w:lang w:val="hr-HR"/>
        </w:rPr>
      </w:pPr>
      <w:r w:rsidRPr="003064D1">
        <w:rPr>
          <w:rFonts w:hAnsi="Times New Roman" w:ascii="Times New Roman"/>
          <w:b w:val="false"/>
          <w:lang w:val="hr-HR"/>
        </w:rPr>
        <w:t xml:space="preserve">      </w:t>
      </w:r>
      <w:r w:rsidR="00AA23B6">
        <w:rPr>
          <w:rFonts w:hAnsi="Times New Roman" w:ascii="Times New Roman"/>
          <w:b w:val="false"/>
          <w:lang w:val="hr-HR"/>
        </w:rPr>
        <w:t xml:space="preserve">   </w:t>
      </w:r>
      <w:r w:rsidRPr="003064D1">
        <w:rPr>
          <w:rFonts w:hAnsi="Times New Roman" w:ascii="Times New Roman"/>
          <w:b w:val="false"/>
          <w:lang w:val="hr-HR"/>
        </w:rPr>
        <w:t xml:space="preserve">  </w:t>
      </w:r>
      <w:r w:rsidR="00BD07B1" w:rsidRPr="003064D1">
        <w:rPr>
          <w:rFonts w:hAnsi="Times New Roman" w:ascii="Times New Roman"/>
          <w:b w:val="false"/>
          <w:lang w:val="hr-HR"/>
        </w:rPr>
        <w:tab/>
      </w:r>
      <w:r w:rsidR="00BD07B1" w:rsidRPr="003064D1">
        <w:rPr>
          <w:rFonts w:hAnsi="Times New Roman" w:ascii="Times New Roman"/>
          <w:b w:val="false"/>
          <w:lang w:val="hr-HR"/>
        </w:rPr>
        <w:tab/>
      </w:r>
      <w:r w:rsidR="00BD07B1" w:rsidRPr="003064D1">
        <w:rPr>
          <w:rFonts w:hAnsi="Times New Roman" w:ascii="Times New Roman"/>
          <w:b w:val="false"/>
          <w:lang w:val="hr-HR"/>
        </w:rPr>
        <w:tab/>
      </w:r>
      <w:r w:rsidR="00BD07B1" w:rsidRPr="003064D1">
        <w:rPr>
          <w:rFonts w:hAnsi="Times New Roman" w:ascii="Times New Roman"/>
          <w:b w:val="false"/>
          <w:lang w:val="hr-HR"/>
        </w:rPr>
        <w:tab/>
      </w:r>
      <w:r w:rsidR="00BD07B1" w:rsidRPr="003064D1">
        <w:rPr>
          <w:rFonts w:hAnsi="Times New Roman" w:ascii="Times New Roman"/>
          <w:b w:val="false"/>
          <w:lang w:val="hr-HR"/>
        </w:rPr>
        <w:tab/>
      </w:r>
      <w:r w:rsidR="00BD07B1" w:rsidRPr="003064D1">
        <w:rPr>
          <w:rFonts w:hAnsi="Times New Roman" w:ascii="Times New Roman"/>
          <w:b w:val="false"/>
          <w:lang w:val="hr-HR"/>
        </w:rPr>
        <w:tab/>
      </w:r>
      <w:r w:rsidR="00BD07B1" w:rsidRPr="003064D1">
        <w:rPr>
          <w:rFonts w:hAnsi="Times New Roman" w:ascii="Times New Roman"/>
          <w:b w:val="false"/>
          <w:lang w:val="hr-HR"/>
        </w:rPr>
        <w:tab/>
      </w:r>
      <w:r w:rsidR="00AA23B6">
        <w:rPr>
          <w:rFonts w:hAnsi="Times New Roman" w:ascii="Times New Roman"/>
          <w:b w:val="false"/>
          <w:lang w:val="hr-HR"/>
        </w:rPr>
        <w:t xml:space="preserve">        </w:t>
      </w:r>
      <w:r w:rsidR="00BD07B1" w:rsidRPr="003064D1">
        <w:rPr>
          <w:rFonts w:hAnsi="Times New Roman" w:ascii="Times New Roman"/>
          <w:b w:val="false"/>
          <w:lang w:val="hr-HR"/>
        </w:rPr>
        <w:t>Posl. br. 14 St-</w:t>
      </w:r>
      <w:r w:rsidR="00C66DAC" w:rsidRPr="003064D1">
        <w:rPr>
          <w:rFonts w:hAnsi="Times New Roman" w:ascii="Times New Roman"/>
          <w:b w:val="false"/>
          <w:lang w:val="hr-HR"/>
        </w:rPr>
        <w:t>198/2013</w:t>
      </w:r>
      <w:r w:rsidR="00AA23B6">
        <w:rPr>
          <w:rFonts w:hAnsi="Times New Roman" w:ascii="Times New Roman"/>
          <w:b w:val="false"/>
          <w:lang w:val="hr-HR"/>
        </w:rPr>
        <w:t>-346</w:t>
      </w:r>
    </w:p>
    <w:p w:rsidRDefault="00BD07B1" w:rsidP="00B310F2" w:rsidR="00BD07B1" w:rsidRPr="003064D1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3064D1">
      <w:pPr>
        <w:jc w:val="center"/>
        <w:rPr>
          <w:rFonts w:hAnsi="Times New Roman" w:ascii="Times New Roman"/>
          <w:b w:val="false"/>
          <w:lang w:val="hr-HR"/>
        </w:rPr>
      </w:pPr>
      <w:r w:rsidRPr="003064D1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B310F2" w:rsidP="00B310F2" w:rsidR="00B310F2" w:rsidRPr="003064D1">
      <w:pPr>
        <w:jc w:val="center"/>
        <w:rPr>
          <w:rFonts w:hAnsi="Times New Roman" w:ascii="Times New Roman"/>
          <w:b w:val="false"/>
          <w:lang w:val="hr-HR"/>
        </w:rPr>
      </w:pPr>
      <w:r w:rsidRPr="003064D1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B310F2" w:rsidP="00B310F2" w:rsidR="00B310F2" w:rsidRPr="003064D1">
      <w:pPr>
        <w:jc w:val="both"/>
        <w:rPr>
          <w:rFonts w:hAnsi="Times New Roman" w:ascii="Times New Roman"/>
          <w:b w:val="false"/>
          <w:lang w:val="hr-HR"/>
        </w:rPr>
      </w:pPr>
      <w:r w:rsidRPr="003064D1">
        <w:rPr>
          <w:rFonts w:hAnsi="Times New Roman" w:ascii="Times New Roman"/>
          <w:b w:val="false"/>
          <w:lang w:val="hr-HR"/>
        </w:rPr>
        <w:tab/>
      </w:r>
    </w:p>
    <w:p w:rsidRDefault="00C41657" w:rsidP="00B310F2" w:rsidR="00C41657" w:rsidRPr="003064D1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3064D1">
      <w:pPr>
        <w:jc w:val="both"/>
        <w:rPr>
          <w:rFonts w:hAnsi="Times New Roman" w:ascii="Times New Roman"/>
          <w:b w:val="false"/>
          <w:lang w:val="hr-HR"/>
        </w:rPr>
      </w:pPr>
      <w:r w:rsidRPr="003064D1">
        <w:rPr>
          <w:rFonts w:hAnsi="Times New Roman" w:ascii="Times New Roman"/>
          <w:b w:val="false"/>
          <w:lang w:val="hr-HR"/>
        </w:rPr>
        <w:tab/>
        <w:t xml:space="preserve">Trgovački sud u Rijeci, po sucu Veri Jelenović, </w:t>
      </w:r>
      <w:r w:rsidR="00575A01" w:rsidRPr="003064D1">
        <w:rPr>
          <w:rFonts w:hAnsi="Times New Roman" w:ascii="Times New Roman"/>
          <w:b w:val="false"/>
        </w:rPr>
        <w:t>u stečajnom postupku nad dužnikom ROLL trgovina i usluge d. o. o. u stečaju Motovun (Općina Motovun - Montona), Kanal 19, OIB: 59459132272</w:t>
      </w:r>
      <w:r w:rsidRPr="003064D1">
        <w:rPr>
          <w:rFonts w:hAnsi="Times New Roman" w:ascii="Times New Roman"/>
          <w:b w:val="false"/>
          <w:lang w:val="hr-HR"/>
        </w:rPr>
        <w:t xml:space="preserve">, na temelju čl.247. st.3. u vezi sa čl.441. st. 2. Stečajnog zakona (NN 71/15), dana </w:t>
      </w:r>
      <w:r w:rsidR="003064D1" w:rsidRPr="003064D1">
        <w:rPr>
          <w:rFonts w:hAnsi="Times New Roman" w:ascii="Times New Roman"/>
          <w:b w:val="false"/>
          <w:lang w:val="hr-HR"/>
        </w:rPr>
        <w:t>21</w:t>
      </w:r>
      <w:r w:rsidR="0031602E" w:rsidRPr="003064D1">
        <w:rPr>
          <w:rFonts w:hAnsi="Times New Roman" w:ascii="Times New Roman"/>
          <w:b w:val="false"/>
          <w:lang w:val="hr-HR"/>
        </w:rPr>
        <w:t>. siječnja 2019.</w:t>
      </w:r>
    </w:p>
    <w:p w:rsidRDefault="00B310F2" w:rsidP="00B310F2" w:rsidR="00B310F2" w:rsidRPr="003064D1">
      <w:pPr>
        <w:jc w:val="center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3064D1">
      <w:pPr>
        <w:jc w:val="center"/>
        <w:rPr>
          <w:rFonts w:hAnsi="Times New Roman" w:ascii="Times New Roman"/>
          <w:b w:val="false"/>
          <w:lang w:val="hr-HR"/>
        </w:rPr>
      </w:pPr>
      <w:r w:rsidRPr="003064D1">
        <w:rPr>
          <w:rFonts w:hAnsi="Times New Roman" w:ascii="Times New Roman"/>
          <w:b w:val="false"/>
          <w:lang w:val="hr-HR"/>
        </w:rPr>
        <w:t xml:space="preserve">z a k l j u č i o    j e </w:t>
      </w:r>
    </w:p>
    <w:p w:rsidRDefault="00C41657" w:rsidP="00B310F2" w:rsidR="00C41657" w:rsidRPr="003064D1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575A01" w:rsidR="00575A01" w:rsidRPr="003064D1">
      <w:pPr>
        <w:jc w:val="both"/>
        <w:rPr>
          <w:rFonts w:hAnsi="Times New Roman" w:ascii="Times New Roman"/>
          <w:b w:val="false"/>
          <w:lang w:val="hr-HR"/>
        </w:rPr>
      </w:pPr>
      <w:r w:rsidRPr="003064D1">
        <w:rPr>
          <w:rFonts w:hAnsi="Times New Roman" w:ascii="Times New Roman"/>
          <w:b w:val="false"/>
          <w:lang w:val="hr-HR"/>
        </w:rPr>
        <w:t xml:space="preserve">I. Utvrđena vrijednost nekretnine stečajnog dužnika upisane u </w:t>
      </w:r>
      <w:r w:rsidR="0031602E" w:rsidRPr="003064D1">
        <w:rPr>
          <w:rFonts w:hAnsi="Times New Roman" w:ascii="Times New Roman"/>
          <w:b w:val="false"/>
          <w:lang w:val="hr-HR"/>
        </w:rPr>
        <w:t>zemljišnim knjigama</w:t>
      </w:r>
      <w:r w:rsidR="0031602E" w:rsidRPr="003064D1">
        <w:rPr>
          <w:rFonts w:hAnsi="Times New Roman" w:ascii="Times New Roman"/>
          <w:b w:val="false"/>
        </w:rPr>
        <w:t xml:space="preserve"> </w:t>
      </w:r>
      <w:r w:rsidR="00575A01" w:rsidRPr="003064D1">
        <w:rPr>
          <w:rFonts w:hAnsi="Times New Roman" w:ascii="Times New Roman"/>
          <w:b w:val="false"/>
        </w:rPr>
        <w:t>Općinskog suda u Pazinu, zemljišnoknjižni odjel Pazin i to:</w:t>
      </w:r>
    </w:p>
    <w:p w:rsidRDefault="003064D1" w:rsidP="00575A01" w:rsidR="00B310F2" w:rsidRPr="003064D1">
      <w:pPr>
        <w:jc w:val="both"/>
        <w:rPr>
          <w:rFonts w:hAnsi="Times New Roman" w:ascii="Times New Roman"/>
          <w:b w:val="false"/>
          <w:lang w:val="hr-HR"/>
        </w:rPr>
      </w:pPr>
      <w:r w:rsidRPr="003064D1">
        <w:rPr>
          <w:rFonts w:hAnsi="Times New Roman" w:ascii="Times New Roman"/>
          <w:b w:val="false"/>
        </w:rPr>
        <w:t>-  k.č.br. 388/1 ZGR u naravi zgrada i dvorište površine 349 m2, upisano u zk. ul. br. 1331 Katastarska općina: 322393, MOTOVUN</w:t>
      </w:r>
      <w:r w:rsidR="00575A01" w:rsidRPr="003064D1">
        <w:rPr>
          <w:rFonts w:hAnsi="Times New Roman" w:ascii="Times New Roman"/>
          <w:b w:val="false"/>
        </w:rPr>
        <w:t xml:space="preserve">, </w:t>
      </w:r>
      <w:r w:rsidR="00B310F2" w:rsidRPr="003064D1">
        <w:rPr>
          <w:rFonts w:hAnsi="Times New Roman" w:ascii="Times New Roman"/>
          <w:b w:val="false"/>
          <w:lang w:val="hr-HR"/>
        </w:rPr>
        <w:t xml:space="preserve">iznosi  </w:t>
      </w:r>
      <w:r w:rsidRPr="003064D1">
        <w:rPr>
          <w:rFonts w:hAnsi="Times New Roman" w:ascii="Times New Roman"/>
          <w:b w:val="false"/>
        </w:rPr>
        <w:t xml:space="preserve">856.849,00 </w:t>
      </w:r>
      <w:r w:rsidR="000D63B0" w:rsidRPr="003064D1">
        <w:rPr>
          <w:rFonts w:hAnsi="Times New Roman" w:ascii="Times New Roman"/>
          <w:b w:val="false"/>
        </w:rPr>
        <w:t>kn</w:t>
      </w:r>
      <w:r w:rsidR="00B310F2" w:rsidRPr="003064D1">
        <w:rPr>
          <w:rFonts w:hAnsi="Times New Roman" w:ascii="Times New Roman"/>
          <w:b w:val="false"/>
          <w:lang w:val="hr-HR"/>
        </w:rPr>
        <w:t xml:space="preserve">.  </w:t>
      </w:r>
    </w:p>
    <w:p w:rsidRDefault="00B310F2" w:rsidP="00B310F2" w:rsidR="00B310F2" w:rsidRPr="003064D1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3064D1">
      <w:pPr>
        <w:ind w:firstLine="360"/>
        <w:jc w:val="both"/>
        <w:rPr>
          <w:rFonts w:hAnsi="Times New Roman" w:ascii="Times New Roman"/>
          <w:b w:val="false"/>
          <w:lang w:val="hr-HR"/>
        </w:rPr>
      </w:pPr>
      <w:r w:rsidRPr="003064D1">
        <w:rPr>
          <w:rFonts w:hAnsi="Times New Roman" w:ascii="Times New Roman"/>
          <w:b w:val="false"/>
          <w:lang w:val="hr-HR"/>
        </w:rPr>
        <w:t xml:space="preserve"> </w:t>
      </w:r>
      <w:r w:rsidRPr="003064D1">
        <w:rPr>
          <w:rFonts w:hAnsi="Times New Roman" w:ascii="Times New Roman"/>
          <w:b w:val="false"/>
          <w:lang w:val="hr-HR"/>
        </w:rPr>
        <w:tab/>
        <w:t xml:space="preserve">II. </w:t>
      </w:r>
      <w:r w:rsidR="00B310F2" w:rsidRPr="003064D1">
        <w:rPr>
          <w:rFonts w:hAnsi="Times New Roman" w:ascii="Times New Roman"/>
          <w:b w:val="false"/>
          <w:lang w:val="hr-HR"/>
        </w:rPr>
        <w:t>Prodaju nekretnine iz točke I. zaključka provodi Financijska agencija elektroničkom javnom dražbom uz odgovarajuću primjenu pravila ovršnoga postupka o ovrsi na nekretnini.</w:t>
      </w:r>
    </w:p>
    <w:p w:rsidRDefault="00B310F2" w:rsidP="00DA4AC8" w:rsidR="00B310F2" w:rsidRPr="003064D1">
      <w:pPr>
        <w:jc w:val="center"/>
        <w:rPr>
          <w:rFonts w:hAnsi="Times New Roman" w:ascii="Times New Roman"/>
          <w:b w:val="false"/>
          <w:lang w:val="hr-HR"/>
        </w:rPr>
      </w:pPr>
      <w:r w:rsidRPr="003064D1">
        <w:rPr>
          <w:rFonts w:hAnsi="Times New Roman" w:ascii="Times New Roman"/>
          <w:b w:val="false"/>
          <w:lang w:val="hr-HR"/>
        </w:rPr>
        <w:t xml:space="preserve">    </w:t>
      </w:r>
    </w:p>
    <w:p w:rsidRDefault="00DA4AC8" w:rsidP="00DA4AC8" w:rsidR="00B310F2" w:rsidRPr="003064D1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3064D1">
        <w:rPr>
          <w:rFonts w:hAnsi="Times New Roman" w:ascii="Times New Roman"/>
          <w:b w:val="false"/>
          <w:lang w:val="hr-HR"/>
        </w:rPr>
        <w:t xml:space="preserve">III. </w:t>
      </w:r>
      <w:r w:rsidR="00B310F2" w:rsidRPr="003064D1">
        <w:rPr>
          <w:rFonts w:hAnsi="Times New Roman" w:ascii="Times New Roman"/>
          <w:b w:val="false"/>
          <w:lang w:val="hr-HR"/>
        </w:rPr>
        <w:t xml:space="preserve">Ovaj zaključak bit će objavljen na mrežnoj stranici e-Oglasne ploče suda, </w:t>
      </w:r>
      <w:r w:rsidRPr="003064D1">
        <w:rPr>
          <w:rFonts w:hAnsi="Times New Roman" w:ascii="Times New Roman"/>
          <w:b w:val="false"/>
          <w:lang w:val="hr-HR"/>
        </w:rPr>
        <w:t xml:space="preserve">te </w:t>
      </w:r>
      <w:r w:rsidR="00B310F2" w:rsidRPr="003064D1">
        <w:rPr>
          <w:rFonts w:hAnsi="Times New Roman" w:ascii="Times New Roman"/>
          <w:b w:val="false"/>
          <w:lang w:val="hr-HR"/>
        </w:rPr>
        <w:t>na</w:t>
      </w:r>
      <w:r w:rsidRPr="003064D1">
        <w:rPr>
          <w:rFonts w:hAnsi="Times New Roman" w:ascii="Times New Roman"/>
          <w:b w:val="false"/>
          <w:lang w:val="hr-HR"/>
        </w:rPr>
        <w:t xml:space="preserve"> </w:t>
      </w:r>
      <w:r w:rsidR="00B310F2" w:rsidRPr="003064D1">
        <w:rPr>
          <w:rFonts w:hAnsi="Times New Roman" w:ascii="Times New Roman"/>
          <w:b w:val="false"/>
          <w:lang w:val="hr-HR"/>
        </w:rPr>
        <w:t xml:space="preserve"> stranicama web-stečaj  i web stranici Financijske agencije.  </w:t>
      </w:r>
    </w:p>
    <w:p w:rsidRDefault="00B310F2" w:rsidP="00DA4AC8" w:rsidR="00B310F2" w:rsidRPr="003064D1">
      <w:pPr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3064D1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3064D1">
        <w:rPr>
          <w:rFonts w:hAnsi="Times New Roman" w:ascii="Times New Roman"/>
          <w:b w:val="false"/>
          <w:lang w:val="hr-HR"/>
        </w:rPr>
        <w:t xml:space="preserve">IV. </w:t>
      </w:r>
      <w:r w:rsidR="00B310F2" w:rsidRPr="003064D1">
        <w:rPr>
          <w:rFonts w:hAnsi="Times New Roman" w:ascii="Times New Roman"/>
          <w:b w:val="false"/>
          <w:lang w:val="hr-HR"/>
        </w:rPr>
        <w:t>Uvjeti prodaje:</w:t>
      </w:r>
    </w:p>
    <w:p w:rsidRDefault="00BD07B1" w:rsidP="00575A01" w:rsidR="00575A01" w:rsidRPr="003064D1">
      <w:pPr>
        <w:jc w:val="both"/>
        <w:rPr>
          <w:rFonts w:hAnsi="Times New Roman" w:ascii="Times New Roman"/>
          <w:b w:val="false"/>
          <w:lang w:val="hr-HR"/>
        </w:rPr>
      </w:pPr>
      <w:r w:rsidRPr="003064D1">
        <w:rPr>
          <w:rFonts w:hAnsi="Times New Roman" w:ascii="Times New Roman"/>
          <w:b w:val="false"/>
          <w:lang w:val="hr-HR"/>
        </w:rPr>
        <w:t>-</w:t>
      </w:r>
      <w:r w:rsidR="00B310F2" w:rsidRPr="003064D1">
        <w:rPr>
          <w:rFonts w:hAnsi="Times New Roman" w:ascii="Times New Roman"/>
          <w:b w:val="false"/>
          <w:lang w:val="hr-HR"/>
        </w:rPr>
        <w:t xml:space="preserve">prodaje se nekretnina označena u točki I. izreke upisana </w:t>
      </w:r>
      <w:r w:rsidR="00DA4AC8" w:rsidRPr="003064D1">
        <w:rPr>
          <w:rFonts w:hAnsi="Times New Roman" w:ascii="Times New Roman"/>
          <w:b w:val="false"/>
          <w:lang w:val="hr-HR"/>
        </w:rPr>
        <w:t xml:space="preserve">u </w:t>
      </w:r>
      <w:r w:rsidR="0031602E" w:rsidRPr="003064D1">
        <w:rPr>
          <w:rFonts w:hAnsi="Times New Roman" w:ascii="Times New Roman"/>
          <w:b w:val="false"/>
          <w:lang w:val="hr-HR"/>
        </w:rPr>
        <w:t>zemljišnim</w:t>
      </w:r>
      <w:r w:rsidR="0031602E" w:rsidRPr="003064D1">
        <w:rPr>
          <w:rFonts w:hAnsi="Times New Roman" w:ascii="Times New Roman"/>
          <w:b w:val="false"/>
        </w:rPr>
        <w:t xml:space="preserve"> knjigama</w:t>
      </w:r>
      <w:r w:rsidR="00065120" w:rsidRPr="003064D1">
        <w:rPr>
          <w:rFonts w:hAnsi="Times New Roman" w:ascii="Times New Roman"/>
          <w:b w:val="false"/>
        </w:rPr>
        <w:t xml:space="preserve"> </w:t>
      </w:r>
      <w:r w:rsidR="00B310F2" w:rsidRPr="003064D1">
        <w:rPr>
          <w:rFonts w:hAnsi="Times New Roman" w:ascii="Times New Roman"/>
          <w:b w:val="false"/>
          <w:lang w:val="hr-HR"/>
        </w:rPr>
        <w:t xml:space="preserve"> </w:t>
      </w:r>
      <w:r w:rsidR="00575A01" w:rsidRPr="003064D1">
        <w:rPr>
          <w:rFonts w:hAnsi="Times New Roman" w:ascii="Times New Roman"/>
          <w:b w:val="false"/>
        </w:rPr>
        <w:t>Općinskog suda u Pazinu, zemljišnoknjižni odjel Pazin i to:</w:t>
      </w:r>
    </w:p>
    <w:p w:rsidRDefault="00575A01" w:rsidP="00575A01" w:rsidR="00575A01" w:rsidRPr="003064D1">
      <w:pPr>
        <w:jc w:val="both"/>
        <w:rPr>
          <w:rFonts w:hAnsi="Times New Roman" w:ascii="Times New Roman"/>
          <w:b w:val="false"/>
        </w:rPr>
      </w:pPr>
      <w:r w:rsidRPr="003064D1">
        <w:rPr>
          <w:rFonts w:hAnsi="Times New Roman" w:ascii="Times New Roman"/>
          <w:b w:val="false"/>
        </w:rPr>
        <w:t xml:space="preserve">- </w:t>
      </w:r>
      <w:r w:rsidR="003064D1" w:rsidRPr="003064D1">
        <w:rPr>
          <w:rFonts w:hAnsi="Times New Roman" w:ascii="Times New Roman"/>
          <w:b w:val="false"/>
        </w:rPr>
        <w:t>k.č.br. 388/1 ZGR u naravi zgrada i dvorište površine 349 m2, upisano u zk. ul. br. 1331 Katastarska općina: 322393, MOTOVUN</w:t>
      </w:r>
      <w:r w:rsidRPr="003064D1">
        <w:rPr>
          <w:rFonts w:hAnsi="Times New Roman" w:ascii="Times New Roman"/>
          <w:b w:val="false"/>
        </w:rPr>
        <w:t xml:space="preserve">, </w:t>
      </w:r>
    </w:p>
    <w:p w:rsidRDefault="00B310F2" w:rsidP="00DA4AC8" w:rsidR="00B310F2" w:rsidRPr="003064D1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3064D1">
        <w:rPr>
          <w:rFonts w:hAnsi="Times New Roman" w:ascii="Times New Roman"/>
          <w:b w:val="false"/>
          <w:lang w:val="hr-HR"/>
        </w:rPr>
        <w:t xml:space="preserve">utvrđena vrijednost nekretnine iznosi </w:t>
      </w:r>
      <w:r w:rsidR="003064D1" w:rsidRPr="003064D1">
        <w:rPr>
          <w:rFonts w:hAnsi="Times New Roman" w:ascii="Times New Roman"/>
          <w:b w:val="false"/>
        </w:rPr>
        <w:t xml:space="preserve">856.849,00 </w:t>
      </w:r>
      <w:r w:rsidR="0031602E" w:rsidRPr="003064D1">
        <w:rPr>
          <w:rFonts w:hAnsi="Times New Roman" w:ascii="Times New Roman"/>
          <w:b w:val="false"/>
        </w:rPr>
        <w:t>kn</w:t>
      </w:r>
      <w:r w:rsidRPr="003064D1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3064D1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3064D1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BD07B1" w:rsidP="00A46E8A" w:rsidR="00B310F2" w:rsidRPr="003064D1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3064D1">
        <w:rPr>
          <w:rFonts w:hAnsi="Times New Roman" w:ascii="Times New Roman"/>
          <w:b w:val="false"/>
          <w:lang w:val="hr-HR"/>
        </w:rPr>
        <w:t>-</w:t>
      </w:r>
      <w:r w:rsidR="00B310F2" w:rsidRPr="003064D1">
        <w:rPr>
          <w:rFonts w:hAnsi="Times New Roman" w:ascii="Times New Roman"/>
          <w:b w:val="false"/>
          <w:lang w:val="hr-HR"/>
        </w:rPr>
        <w:t>na prvoj dražbi ispod tri četvrtine utvrđene vrijednosti nekretnine</w:t>
      </w:r>
      <w:r w:rsidR="00A46E8A" w:rsidRPr="003064D1">
        <w:rPr>
          <w:rFonts w:hAnsi="Times New Roman" w:ascii="Times New Roman"/>
          <w:b w:val="false"/>
          <w:lang w:val="hr-HR"/>
        </w:rPr>
        <w:t xml:space="preserve"> što iznosi </w:t>
      </w:r>
      <w:r w:rsidR="003064D1" w:rsidRPr="003064D1">
        <w:rPr>
          <w:rFonts w:hAnsi="Times New Roman" w:ascii="Times New Roman"/>
          <w:b w:val="false"/>
        </w:rPr>
        <w:t>642.636,75</w:t>
      </w:r>
      <w:r w:rsidR="00A46E8A" w:rsidRPr="003064D1">
        <w:rPr>
          <w:rFonts w:hAnsi="Times New Roman" w:ascii="Times New Roman"/>
          <w:b w:val="false"/>
        </w:rPr>
        <w:t xml:space="preserve"> kn</w:t>
      </w:r>
      <w:r w:rsidR="00B310F2" w:rsidRPr="003064D1">
        <w:rPr>
          <w:rFonts w:hAnsi="Times New Roman" w:ascii="Times New Roman"/>
          <w:b w:val="false"/>
          <w:lang w:val="hr-HR"/>
        </w:rPr>
        <w:t xml:space="preserve">;  </w:t>
      </w:r>
    </w:p>
    <w:p w:rsidRDefault="00BD07B1" w:rsidP="00A46E8A" w:rsidR="00B310F2" w:rsidRPr="003064D1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3064D1">
        <w:rPr>
          <w:rFonts w:hAnsi="Times New Roman" w:ascii="Times New Roman"/>
          <w:b w:val="false"/>
          <w:lang w:val="hr-HR"/>
        </w:rPr>
        <w:t>-</w:t>
      </w:r>
      <w:r w:rsidR="00B310F2" w:rsidRPr="003064D1">
        <w:rPr>
          <w:rFonts w:hAnsi="Times New Roman" w:ascii="Times New Roman"/>
          <w:b w:val="false"/>
          <w:lang w:val="hr-HR"/>
        </w:rPr>
        <w:t>na drugoj dražbi ispod jedne polovine utvrđene vrijednosti nekretnine</w:t>
      </w:r>
      <w:r w:rsidR="00A46E8A" w:rsidRPr="003064D1">
        <w:rPr>
          <w:rFonts w:hAnsi="Times New Roman" w:ascii="Times New Roman"/>
          <w:b w:val="false"/>
          <w:lang w:val="hr-HR"/>
        </w:rPr>
        <w:t xml:space="preserve"> što iznosi </w:t>
      </w:r>
      <w:r w:rsidR="003064D1" w:rsidRPr="003064D1">
        <w:rPr>
          <w:rFonts w:hAnsi="Times New Roman" w:ascii="Times New Roman"/>
          <w:b w:val="false"/>
        </w:rPr>
        <w:t>428.424,50</w:t>
      </w:r>
      <w:r w:rsidR="00A46E8A" w:rsidRPr="003064D1">
        <w:rPr>
          <w:rFonts w:hAnsi="Times New Roman" w:ascii="Times New Roman"/>
          <w:b w:val="false"/>
        </w:rPr>
        <w:t xml:space="preserve"> kn</w:t>
      </w:r>
      <w:r w:rsidR="00B310F2" w:rsidRPr="003064D1">
        <w:rPr>
          <w:rFonts w:hAnsi="Times New Roman" w:ascii="Times New Roman"/>
          <w:b w:val="false"/>
          <w:lang w:val="hr-HR"/>
        </w:rPr>
        <w:t xml:space="preserve">;  </w:t>
      </w:r>
    </w:p>
    <w:p w:rsidRDefault="00BD07B1" w:rsidP="00A46E8A" w:rsidR="00B310F2" w:rsidRPr="003064D1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3064D1">
        <w:rPr>
          <w:rFonts w:hAnsi="Times New Roman" w:ascii="Times New Roman"/>
          <w:b w:val="false"/>
          <w:lang w:val="hr-HR"/>
        </w:rPr>
        <w:t>-</w:t>
      </w:r>
      <w:r w:rsidR="00B310F2" w:rsidRPr="003064D1">
        <w:rPr>
          <w:rFonts w:hAnsi="Times New Roman" w:ascii="Times New Roman"/>
          <w:b w:val="false"/>
          <w:lang w:val="hr-HR"/>
        </w:rPr>
        <w:t>na trećoj dražbi ispod jedne četvrtine utvrđene vrijednosti nekretnine</w:t>
      </w:r>
      <w:r w:rsidR="00A46E8A" w:rsidRPr="003064D1">
        <w:rPr>
          <w:rFonts w:hAnsi="Times New Roman" w:ascii="Times New Roman"/>
          <w:b w:val="false"/>
          <w:lang w:val="hr-HR"/>
        </w:rPr>
        <w:t xml:space="preserve"> što iznosi </w:t>
      </w:r>
      <w:r w:rsidR="003064D1" w:rsidRPr="003064D1">
        <w:rPr>
          <w:rFonts w:hAnsi="Times New Roman" w:ascii="Times New Roman"/>
          <w:b w:val="false"/>
        </w:rPr>
        <w:t>214.212,25</w:t>
      </w:r>
      <w:r w:rsidR="00A46E8A" w:rsidRPr="003064D1">
        <w:rPr>
          <w:rFonts w:hAnsi="Times New Roman" w:ascii="Times New Roman"/>
          <w:b w:val="false"/>
        </w:rPr>
        <w:t xml:space="preserve"> kn</w:t>
      </w:r>
      <w:r w:rsidR="00B310F2" w:rsidRPr="003064D1">
        <w:rPr>
          <w:rFonts w:hAnsi="Times New Roman" w:ascii="Times New Roman"/>
          <w:b w:val="false"/>
          <w:lang w:val="hr-HR"/>
        </w:rPr>
        <w:t xml:space="preserve">; </w:t>
      </w:r>
    </w:p>
    <w:p w:rsidRDefault="00BD07B1" w:rsidP="00A46E8A" w:rsidR="00B310F2" w:rsidRPr="003064D1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3064D1">
        <w:rPr>
          <w:rFonts w:hAnsi="Times New Roman" w:ascii="Times New Roman"/>
          <w:b w:val="false"/>
          <w:lang w:val="hr-HR"/>
        </w:rPr>
        <w:t>-</w:t>
      </w:r>
      <w:r w:rsidR="00B310F2" w:rsidRPr="003064D1">
        <w:rPr>
          <w:rFonts w:hAnsi="Times New Roman" w:ascii="Times New Roman"/>
          <w:b w:val="false"/>
          <w:lang w:val="hr-HR"/>
        </w:rPr>
        <w:t>na četvrtoj dražbi nekretnina se prodaje po početnoj cijeni od 1,00 kn;</w:t>
      </w:r>
    </w:p>
    <w:p w:rsidRDefault="00BD07B1" w:rsidP="00DC0EA3" w:rsidR="00A46E8A" w:rsidRPr="003064D1">
      <w:pPr>
        <w:ind w:right="313" w:left="216"/>
        <w:jc w:val="both"/>
        <w:rPr>
          <w:rFonts w:hAnsi="Times New Roman" w:ascii="Times New Roman"/>
          <w:b w:val="false"/>
          <w:lang w:val="hr-HR"/>
        </w:rPr>
      </w:pPr>
      <w:r w:rsidRPr="003064D1">
        <w:rPr>
          <w:rFonts w:hAnsi="Times New Roman" w:ascii="Times New Roman"/>
          <w:b w:val="false"/>
          <w:lang w:val="hr-HR"/>
        </w:rPr>
        <w:lastRenderedPageBreak/>
        <w:t>-</w:t>
      </w:r>
      <w:r w:rsidR="00B310F2" w:rsidRPr="003064D1">
        <w:rPr>
          <w:rFonts w:hAnsi="Times New Roman" w:ascii="Times New Roman"/>
          <w:b w:val="false"/>
          <w:lang w:val="hr-HR"/>
        </w:rPr>
        <w:t>prvi razlučni vjerovnik u prednosnom redu može izjaviti da kupuje nekretninu i da stavlja u prijeboj svoju tražbinu s protutražbinom stečajnog dužnika po osnovi cijene u visini utvrđene vrijednosti nekretnine</w:t>
      </w:r>
      <w:r w:rsidR="00DC0EA3" w:rsidRPr="003064D1">
        <w:rPr>
          <w:rFonts w:hAnsi="Times New Roman" w:ascii="Times New Roman"/>
          <w:b w:val="false"/>
          <w:lang w:val="hr-HR"/>
        </w:rPr>
        <w:t>, ali uz plaćanje dugovanog iznosa po obračunu troškova stečajnog upravitelja iz članka 254. Stečajnog zakona (NN 71/15</w:t>
      </w:r>
      <w:r w:rsidR="000B617D" w:rsidRPr="003064D1">
        <w:rPr>
          <w:rFonts w:hAnsi="Times New Roman" w:ascii="Times New Roman"/>
          <w:b w:val="false"/>
          <w:lang w:val="hr-HR"/>
        </w:rPr>
        <w:t>, 104/17</w:t>
      </w:r>
      <w:r w:rsidR="00DC0EA3" w:rsidRPr="003064D1">
        <w:rPr>
          <w:rFonts w:hAnsi="Times New Roman" w:ascii="Times New Roman"/>
          <w:b w:val="false"/>
          <w:lang w:val="hr-HR"/>
        </w:rPr>
        <w:t>)</w:t>
      </w:r>
      <w:r w:rsidR="00B310F2" w:rsidRPr="003064D1">
        <w:rPr>
          <w:rFonts w:hAnsi="Times New Roman" w:ascii="Times New Roman"/>
          <w:b w:val="false"/>
          <w:lang w:val="hr-HR"/>
        </w:rPr>
        <w:t>;</w:t>
      </w:r>
    </w:p>
    <w:p w:rsidRDefault="00BD07B1" w:rsidP="00DA4AC8" w:rsidR="00B310F2" w:rsidRPr="003064D1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3064D1">
        <w:rPr>
          <w:rFonts w:hAnsi="Times New Roman" w:ascii="Times New Roman"/>
          <w:b w:val="false"/>
          <w:lang w:val="hr-HR"/>
        </w:rPr>
        <w:t>-</w:t>
      </w:r>
      <w:r w:rsidR="00B310F2" w:rsidRPr="003064D1">
        <w:rPr>
          <w:rFonts w:hAnsi="Times New Roman" w:ascii="Times New Roman"/>
          <w:b w:val="false"/>
          <w:lang w:val="hr-HR"/>
        </w:rPr>
        <w:t>nekretnina je slobodna od osoba i stvari;</w:t>
      </w:r>
    </w:p>
    <w:p w:rsidRDefault="001E0597" w:rsidP="00575A01" w:rsidR="00575A01" w:rsidRPr="003064D1">
      <w:pPr>
        <w:jc w:val="both"/>
        <w:rPr>
          <w:rFonts w:hAnsi="Times New Roman" w:ascii="Times New Roman"/>
          <w:b w:val="false"/>
          <w:lang w:val="hr-HR"/>
        </w:rPr>
      </w:pPr>
      <w:r w:rsidRPr="003064D1">
        <w:rPr>
          <w:rFonts w:hAnsi="Times New Roman" w:ascii="Times New Roman"/>
          <w:b w:val="false"/>
          <w:lang w:val="hr-HR"/>
        </w:rPr>
        <w:t xml:space="preserve">     </w:t>
      </w:r>
      <w:r w:rsidR="00BD07B1" w:rsidRPr="003064D1">
        <w:rPr>
          <w:rFonts w:hAnsi="Times New Roman" w:ascii="Times New Roman"/>
          <w:b w:val="false"/>
          <w:lang w:val="hr-HR"/>
        </w:rPr>
        <w:t>-</w:t>
      </w:r>
      <w:r w:rsidRPr="003064D1">
        <w:rPr>
          <w:rFonts w:hAnsi="Times New Roman" w:ascii="Times New Roman"/>
          <w:b w:val="false"/>
          <w:lang w:val="hr-HR"/>
        </w:rPr>
        <w:t xml:space="preserve"> na  nekretnini upisanoj u zemljišnim knjigama </w:t>
      </w:r>
      <w:r w:rsidR="00575A01" w:rsidRPr="003064D1">
        <w:rPr>
          <w:rFonts w:hAnsi="Times New Roman" w:ascii="Times New Roman"/>
          <w:b w:val="false"/>
        </w:rPr>
        <w:t>Općinskog suda u Pazinu, zemljišnoknjižni odjel Pazin i to:</w:t>
      </w:r>
    </w:p>
    <w:p w:rsidRDefault="00575A01" w:rsidP="00575A01" w:rsidR="00575A01" w:rsidRPr="003064D1">
      <w:pPr>
        <w:jc w:val="both"/>
        <w:rPr>
          <w:rFonts w:hAnsi="Times New Roman" w:ascii="Times New Roman"/>
          <w:b w:val="false"/>
          <w:lang w:val="hr-HR"/>
        </w:rPr>
      </w:pPr>
      <w:r w:rsidRPr="003064D1">
        <w:rPr>
          <w:rFonts w:hAnsi="Times New Roman" w:ascii="Times New Roman"/>
          <w:b w:val="false"/>
        </w:rPr>
        <w:t xml:space="preserve">- </w:t>
      </w:r>
      <w:r w:rsidR="003064D1" w:rsidRPr="003064D1">
        <w:rPr>
          <w:rFonts w:hAnsi="Times New Roman" w:ascii="Times New Roman"/>
          <w:b w:val="false"/>
        </w:rPr>
        <w:t>k.č.br. 388/1 ZGR u naravi zgrada i dvorište površine 349 m2, upisano u zk. ul. br. 1331 Katastarska općina: 322393, MOTOVUN</w:t>
      </w:r>
      <w:r w:rsidRPr="003064D1">
        <w:rPr>
          <w:rFonts w:hAnsi="Times New Roman" w:ascii="Times New Roman"/>
          <w:b w:val="false"/>
        </w:rPr>
        <w:t xml:space="preserve">, </w:t>
      </w:r>
      <w:r w:rsidR="001E0597" w:rsidRPr="003064D1">
        <w:rPr>
          <w:rFonts w:hAnsi="Times New Roman" w:ascii="Times New Roman"/>
          <w:b w:val="false"/>
          <w:lang w:val="hr-HR"/>
        </w:rPr>
        <w:t>upisan</w:t>
      </w:r>
      <w:r w:rsidRPr="003064D1">
        <w:rPr>
          <w:rFonts w:hAnsi="Times New Roman" w:ascii="Times New Roman"/>
          <w:b w:val="false"/>
          <w:lang w:val="hr-HR"/>
        </w:rPr>
        <w:t>a</w:t>
      </w:r>
      <w:r w:rsidR="001E0597" w:rsidRPr="003064D1">
        <w:rPr>
          <w:rFonts w:hAnsi="Times New Roman" w:ascii="Times New Roman"/>
          <w:b w:val="false"/>
          <w:lang w:val="hr-HR"/>
        </w:rPr>
        <w:t xml:space="preserve"> su u zemljišnim knjigama </w:t>
      </w:r>
      <w:r w:rsidRPr="003064D1">
        <w:rPr>
          <w:rFonts w:hAnsi="Times New Roman" w:ascii="Times New Roman"/>
          <w:b w:val="false"/>
        </w:rPr>
        <w:t>založna prava i to:</w:t>
      </w:r>
    </w:p>
    <w:p w:rsidRDefault="00575A01" w:rsidP="003064D1" w:rsidR="003064D1" w:rsidRPr="003064D1">
      <w:pPr>
        <w:jc w:val="both"/>
        <w:rPr>
          <w:rFonts w:hAnsi="Times New Roman" w:ascii="Times New Roman"/>
          <w:b w:val="false"/>
        </w:rPr>
      </w:pPr>
      <w:r w:rsidRPr="003064D1">
        <w:rPr>
          <w:rFonts w:hAnsi="Times New Roman" w:ascii="Times New Roman"/>
          <w:b w:val="false"/>
        </w:rPr>
        <w:t>-</w:t>
      </w:r>
      <w:r w:rsidRPr="003064D1">
        <w:rPr>
          <w:rFonts w:hAnsi="Times New Roman" w:ascii="Times New Roman"/>
          <w:b w:val="false"/>
        </w:rPr>
        <w:tab/>
      </w:r>
      <w:r w:rsidR="003064D1" w:rsidRPr="003064D1">
        <w:rPr>
          <w:rFonts w:hAnsi="Times New Roman" w:ascii="Times New Roman"/>
          <w:b w:val="false"/>
        </w:rPr>
        <w:t>na temelju Sporazuma o osiguranju novčane tražbine zasnivanjem založnog prava na nekretnini od 26. rujna 2005.g. solemniziranog kod Javnog bilježnika Anti Kravaru u Buzetu pod br. OU 260/2005 uknjiženo je pravo zaloga na k.č. 388/1 zgr., u iznosu od EUR 180.000,00 (stoosamdesettisuća eura) u kunskoj protuvrijednosti s ugovorenim naknadama, troškovima i kamatom po stopi EURIBOR+ 4,50 p.p. na ime: ERSTE &amp; STEIERMÄRKISCHE BANK D.D. RIJEKA, JADRANSKI TRG 3A, pri čemu je upisana zabilježba zajedničkog založnog prava na k.č. 388/1 zgr. upisana u A kao glavna hipoteka i k.č. 141/1 zgr. upisana u zk.ul. 1500 kao sporedna hipoteka,</w:t>
      </w:r>
    </w:p>
    <w:p w:rsidRDefault="003064D1" w:rsidP="003064D1" w:rsidR="003064D1" w:rsidRPr="003064D1">
      <w:pPr>
        <w:jc w:val="both"/>
        <w:rPr>
          <w:rFonts w:hAnsi="Times New Roman" w:ascii="Times New Roman"/>
          <w:b w:val="false"/>
        </w:rPr>
      </w:pPr>
      <w:r w:rsidRPr="003064D1">
        <w:rPr>
          <w:rFonts w:hAnsi="Times New Roman" w:ascii="Times New Roman"/>
          <w:b w:val="false"/>
        </w:rPr>
        <w:t xml:space="preserve">- </w:t>
      </w:r>
      <w:r w:rsidRPr="003064D1">
        <w:rPr>
          <w:rFonts w:hAnsi="Times New Roman" w:ascii="Times New Roman"/>
          <w:b w:val="false"/>
        </w:rPr>
        <w:tab/>
        <w:t>na temelju rješenja Općinskog suda u Pazinu posl. broj Ovr 9/10-2 od 14. siječnja 2010.g. i Prijedloga za osiguranje broj: O-DO-534/09 od 30.prosinca 2009. uknjiženo je založno pravo na teret kč. 388/1 zgr., radi osiguranja novčane tražbine u iznosu od 645.336,72 kune (šestočetrdesetpettisućatristotridesetšestkuna- isedamdesetdvijelipe) zajedno sa zakonskim zateznim kamatama specificiranima u točki I. Prijedloga za osiguranje koji čini sastavni dio ovog rješenja, pa do namirenja i troškova ovog postupka osiguranja u iznosu od 5.395,00 kuna sa zakonskom zateznom kamatom koja teče od 14. siječnja 2010. godine pa do isplate, uz zabilježbu ovršnosti tražbine, u korist: REPUBLIKA HRVATSKA MINISTARSTVO FINANCIJA, POREZNA UPRAVA - PODRUČNI URED PAZIN</w:t>
      </w:r>
    </w:p>
    <w:p w:rsidRDefault="003064D1" w:rsidP="003064D1" w:rsidR="00575A01" w:rsidRPr="003064D1">
      <w:pPr>
        <w:jc w:val="both"/>
        <w:rPr>
          <w:rFonts w:hAnsi="Times New Roman" w:ascii="Times New Roman"/>
          <w:b w:val="false"/>
          <w:bCs/>
          <w:color w:val="000000"/>
          <w:shd w:fill="FFFFFF" w:color="auto" w:val="clear"/>
        </w:rPr>
      </w:pPr>
      <w:r w:rsidRPr="003064D1">
        <w:rPr>
          <w:rFonts w:hAnsi="Times New Roman" w:ascii="Times New Roman"/>
          <w:b w:val="false"/>
        </w:rPr>
        <w:t xml:space="preserve">- </w:t>
      </w:r>
      <w:r w:rsidRPr="003064D1">
        <w:rPr>
          <w:rFonts w:hAnsi="Times New Roman" w:ascii="Times New Roman"/>
          <w:b w:val="false"/>
        </w:rPr>
        <w:tab/>
        <w:t>na temelju rješenja Općinskog suda u Pazinu posl. br. Ovr 641/11-2 od 25. studenog 2011.g. i Prijedloga za osiguranje broj: O-DO-867/11 od 18. studenog 2011.g., uknjiženo je založno pravo na k.č. 1009/3, vlasništvo ROLL d.o.o., Motovun, Kanal 19, radi osiguranja novčane tražbine na temelju ovršnih isprava - obračunske prijave "Prijava poreza na dodanu vrijednost", obračunske prijave "Izvješće o posebnom porezu na plaće, mirovine i druge primitke", obračunske prijave "Obračun članarine turističkoj zajednici", obračunske prijave "Izvješće o primicima od nesamostalnog rada, obračunanom porezu, prirezu i doprinosima", radi osiguranja novčane tražbine predlagateljice osiguranja u iznosu od 912.368,59 kuna, zajedno sa zakonskom zateznom kamatom, i ostalim uvjetima iz rješenja, uz zabilježbu ovršnosti tražbine, u korist: REPUBLIKA HRVATSKA MINISTARSTVO FINANCIJA, POREZNA UPRAVA - PODRUČNI URED PAZIN</w:t>
      </w:r>
      <w:r w:rsidR="00575A01" w:rsidRPr="003064D1">
        <w:rPr>
          <w:rFonts w:hAnsi="Times New Roman" w:ascii="Times New Roman"/>
          <w:b w:val="false"/>
          <w:bCs/>
          <w:color w:val="000000"/>
          <w:shd w:fill="FFFFFF" w:color="auto" w:val="clear"/>
        </w:rPr>
        <w:t>;</w:t>
      </w:r>
    </w:p>
    <w:p w:rsidRDefault="00BD07B1" w:rsidP="00CB1864" w:rsidR="00582BCC" w:rsidRPr="003064D1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3064D1">
        <w:rPr>
          <w:rFonts w:hAnsi="Times New Roman" w:ascii="Times New Roman"/>
          <w:b w:val="false"/>
          <w:lang w:val="hr-HR"/>
        </w:rPr>
        <w:t>-</w:t>
      </w:r>
      <w:r w:rsidR="00CB1864" w:rsidRPr="003064D1">
        <w:rPr>
          <w:rFonts w:hAnsi="Times New Roman" w:ascii="Times New Roman"/>
          <w:b w:val="false"/>
          <w:lang w:val="hr-HR"/>
        </w:rPr>
        <w:t>poreze u svezi s prodajom snosi kupac;</w:t>
      </w:r>
    </w:p>
    <w:p w:rsidRDefault="00BD07B1" w:rsidP="00DA4AC8" w:rsidR="00B310F2" w:rsidRPr="003064D1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3064D1">
        <w:rPr>
          <w:rFonts w:hAnsi="Times New Roman" w:ascii="Times New Roman"/>
          <w:b w:val="false"/>
          <w:lang w:val="hr-HR"/>
        </w:rPr>
        <w:t>-</w:t>
      </w:r>
      <w:r w:rsidR="00B310F2" w:rsidRPr="003064D1"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ne položi kupovninu </w:t>
      </w:r>
      <w:r w:rsidR="00B92C46" w:rsidRPr="003064D1">
        <w:rPr>
          <w:rFonts w:hAnsi="Times New Roman" w:ascii="Times New Roman"/>
          <w:b w:val="false"/>
          <w:lang w:val="hr-HR"/>
        </w:rPr>
        <w:t xml:space="preserve">nekretnina će se dosuditi kupcima koji su ponudili nižu cijenu prema veličini ponuđene cijene odnosno (ako nema takvih kupaca) </w:t>
      </w:r>
      <w:r w:rsidR="00B310F2" w:rsidRPr="003064D1">
        <w:rPr>
          <w:rFonts w:hAnsi="Times New Roman" w:ascii="Times New Roman"/>
          <w:b w:val="false"/>
          <w:lang w:val="hr-HR"/>
        </w:rPr>
        <w:t xml:space="preserve">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BD07B1" w:rsidP="00DA4AC8" w:rsidR="00B310F2" w:rsidRPr="003064D1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3064D1">
        <w:rPr>
          <w:rFonts w:hAnsi="Times New Roman" w:ascii="Times New Roman"/>
          <w:b w:val="false"/>
          <w:lang w:val="hr-HR"/>
        </w:rPr>
        <w:t>-</w:t>
      </w:r>
      <w:r w:rsidR="00B310F2" w:rsidRPr="003064D1">
        <w:rPr>
          <w:rFonts w:hAnsi="Times New Roman" w:ascii="Times New Roman"/>
          <w:b w:val="false"/>
          <w:lang w:val="hr-HR"/>
        </w:rPr>
        <w:t>kao kupci na javnoj dražbi mogu sudjelovati osobe koje su prethodno dale jamčevinu na poseban račun Agencije, u visini 10% od utvrđene vrijednosti nekretnine</w:t>
      </w:r>
      <w:r w:rsidR="00BD7F35" w:rsidRPr="003064D1">
        <w:rPr>
          <w:rFonts w:hAnsi="Times New Roman" w:ascii="Times New Roman"/>
          <w:b w:val="false"/>
          <w:lang w:val="hr-HR"/>
        </w:rPr>
        <w:t xml:space="preserve"> odnosno iznos od </w:t>
      </w:r>
      <w:r w:rsidR="003064D1" w:rsidRPr="003064D1">
        <w:rPr>
          <w:rFonts w:hAnsi="Times New Roman" w:ascii="Times New Roman"/>
          <w:b w:val="false"/>
        </w:rPr>
        <w:t xml:space="preserve">85.684,90 </w:t>
      </w:r>
      <w:r w:rsidR="00BD7F35" w:rsidRPr="003064D1">
        <w:rPr>
          <w:rFonts w:hAnsi="Times New Roman" w:ascii="Times New Roman"/>
          <w:b w:val="false"/>
        </w:rPr>
        <w:t>kn</w:t>
      </w:r>
      <w:r w:rsidR="00B310F2" w:rsidRPr="003064D1">
        <w:rPr>
          <w:rFonts w:hAnsi="Times New Roman" w:ascii="Times New Roman"/>
          <w:b w:val="false"/>
          <w:lang w:val="hr-HR"/>
        </w:rPr>
        <w:t>,</w:t>
      </w:r>
    </w:p>
    <w:p w:rsidRDefault="00BD07B1" w:rsidP="00B92C46" w:rsidR="00B92C46" w:rsidRPr="003064D1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3064D1">
        <w:rPr>
          <w:rFonts w:hAnsi="Times New Roman" w:ascii="Times New Roman"/>
          <w:b w:val="false"/>
          <w:lang w:val="hr-HR"/>
        </w:rPr>
        <w:t>-</w:t>
      </w:r>
      <w:r w:rsidR="00B92C46" w:rsidRPr="003064D1">
        <w:rPr>
          <w:rFonts w:hAnsi="Times New Roman" w:ascii="Times New Roman"/>
          <w:b w:val="false"/>
          <w:lang w:val="hr-HR"/>
        </w:rPr>
        <w:t xml:space="preserve">dražbeni korak iznosi </w:t>
      </w:r>
      <w:r w:rsidR="00783C8A" w:rsidRPr="003064D1">
        <w:rPr>
          <w:rFonts w:hAnsi="Times New Roman" w:ascii="Times New Roman"/>
          <w:b w:val="false"/>
          <w:lang w:val="hr-HR"/>
        </w:rPr>
        <w:t>1.0</w:t>
      </w:r>
      <w:r w:rsidR="00B92C46" w:rsidRPr="003064D1">
        <w:rPr>
          <w:rFonts w:hAnsi="Times New Roman" w:ascii="Times New Roman"/>
          <w:b w:val="false"/>
          <w:lang w:val="hr-HR"/>
        </w:rPr>
        <w:t>00,00 kn;</w:t>
      </w:r>
    </w:p>
    <w:p w:rsidRDefault="00BD07B1" w:rsidP="00DA4AC8" w:rsidR="00B310F2" w:rsidRPr="003064D1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3064D1">
        <w:rPr>
          <w:rFonts w:hAnsi="Times New Roman" w:ascii="Times New Roman"/>
          <w:b w:val="false"/>
          <w:lang w:val="hr-HR"/>
        </w:rPr>
        <w:t>-</w:t>
      </w:r>
      <w:r w:rsidR="00B310F2" w:rsidRPr="003064D1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BD07B1" w:rsidP="00DA4AC8" w:rsidR="00B92C46" w:rsidRPr="003064D1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3064D1">
        <w:rPr>
          <w:rFonts w:hAnsi="Times New Roman" w:ascii="Times New Roman"/>
          <w:b w:val="false"/>
          <w:lang w:val="hr-HR"/>
        </w:rPr>
        <w:t>-</w:t>
      </w:r>
      <w:r w:rsidR="00B310F2" w:rsidRPr="003064D1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</w:t>
      </w:r>
      <w:r w:rsidR="00CB1864" w:rsidRPr="003064D1">
        <w:rPr>
          <w:rFonts w:hAnsi="Times New Roman" w:ascii="Times New Roman"/>
          <w:b w:val="false"/>
          <w:lang w:val="hr-HR"/>
        </w:rPr>
        <w:t xml:space="preserve"> uz prethodni dogovor sa stečajn</w:t>
      </w:r>
      <w:r w:rsidR="00BD7F35" w:rsidRPr="003064D1">
        <w:rPr>
          <w:rFonts w:hAnsi="Times New Roman" w:ascii="Times New Roman"/>
          <w:b w:val="false"/>
          <w:lang w:val="hr-HR"/>
        </w:rPr>
        <w:t xml:space="preserve">im upraviteljem </w:t>
      </w:r>
      <w:r w:rsidR="00783C8A" w:rsidRPr="003064D1">
        <w:rPr>
          <w:rFonts w:hAnsi="Times New Roman" w:ascii="Times New Roman"/>
          <w:b w:val="false"/>
        </w:rPr>
        <w:t>Ratko</w:t>
      </w:r>
      <w:r w:rsidR="00575A01" w:rsidRPr="003064D1">
        <w:rPr>
          <w:rFonts w:hAnsi="Times New Roman" w:ascii="Times New Roman"/>
          <w:b w:val="false"/>
        </w:rPr>
        <w:t>m</w:t>
      </w:r>
      <w:r w:rsidR="00783C8A" w:rsidRPr="003064D1">
        <w:rPr>
          <w:rFonts w:hAnsi="Times New Roman" w:ascii="Times New Roman"/>
          <w:b w:val="false"/>
        </w:rPr>
        <w:t xml:space="preserve"> Miklaušić</w:t>
      </w:r>
      <w:r w:rsidR="00575A01" w:rsidRPr="003064D1">
        <w:rPr>
          <w:rFonts w:hAnsi="Times New Roman" w:ascii="Times New Roman"/>
          <w:b w:val="false"/>
        </w:rPr>
        <w:t>em</w:t>
      </w:r>
      <w:r w:rsidR="00783C8A" w:rsidRPr="003064D1">
        <w:rPr>
          <w:rFonts w:hAnsi="Times New Roman" w:ascii="Times New Roman"/>
          <w:b w:val="false"/>
        </w:rPr>
        <w:t xml:space="preserve">, OIB: </w:t>
      </w:r>
      <w:r w:rsidR="00171701" w:rsidRPr="003064D1">
        <w:rPr>
          <w:rFonts w:hAnsi="Times New Roman" w:ascii="Times New Roman"/>
          <w:b w:val="false"/>
        </w:rPr>
        <w:t>97911569674, Ciottina 20/I, Rijeka</w:t>
      </w:r>
      <w:r w:rsidR="001B7DAD" w:rsidRPr="003064D1">
        <w:rPr>
          <w:rFonts w:hAnsi="Times New Roman" w:ascii="Times New Roman"/>
          <w:b w:val="false"/>
        </w:rPr>
        <w:t xml:space="preserve"> </w:t>
      </w:r>
      <w:r w:rsidR="008D3E5A" w:rsidRPr="003064D1">
        <w:rPr>
          <w:rFonts w:hAnsi="Times New Roman" w:ascii="Times New Roman"/>
          <w:b w:val="false"/>
          <w:lang w:val="hr-HR"/>
        </w:rPr>
        <w:t>koj</w:t>
      </w:r>
      <w:r w:rsidR="0086626B" w:rsidRPr="003064D1">
        <w:rPr>
          <w:rFonts w:hAnsi="Times New Roman" w:ascii="Times New Roman"/>
          <w:b w:val="false"/>
          <w:lang w:val="hr-HR"/>
        </w:rPr>
        <w:t>eg</w:t>
      </w:r>
      <w:r w:rsidR="008D3E5A" w:rsidRPr="003064D1">
        <w:rPr>
          <w:rFonts w:hAnsi="Times New Roman" w:ascii="Times New Roman"/>
          <w:b w:val="false"/>
          <w:lang w:val="hr-HR"/>
        </w:rPr>
        <w:t xml:space="preserve"> osobe zainteresirane za razgledavanje predmetne nekretnine mogu kontaktirati na broj telefona </w:t>
      </w:r>
      <w:r w:rsidR="00BD7F35" w:rsidRPr="003064D1">
        <w:rPr>
          <w:rFonts w:hAnsi="Times New Roman" w:ascii="Times New Roman"/>
          <w:b w:val="false"/>
        </w:rPr>
        <w:t>09</w:t>
      </w:r>
      <w:r w:rsidR="00783C8A" w:rsidRPr="003064D1">
        <w:rPr>
          <w:rFonts w:hAnsi="Times New Roman" w:ascii="Times New Roman"/>
          <w:b w:val="false"/>
        </w:rPr>
        <w:t>8</w:t>
      </w:r>
      <w:r w:rsidR="00BD7F35" w:rsidRPr="003064D1">
        <w:rPr>
          <w:rFonts w:hAnsi="Times New Roman" w:ascii="Times New Roman"/>
          <w:b w:val="false"/>
        </w:rPr>
        <w:t>/</w:t>
      </w:r>
      <w:r w:rsidR="00783C8A" w:rsidRPr="003064D1">
        <w:rPr>
          <w:rFonts w:hAnsi="Times New Roman" w:ascii="Times New Roman"/>
          <w:b w:val="false"/>
        </w:rPr>
        <w:t>9382-870</w:t>
      </w:r>
      <w:r w:rsidR="00B310F2" w:rsidRPr="003064D1">
        <w:rPr>
          <w:rFonts w:hAnsi="Times New Roman" w:ascii="Times New Roman"/>
          <w:b w:val="false"/>
          <w:lang w:val="hr-HR"/>
        </w:rPr>
        <w:t>, kao i druge potrebne podatke</w:t>
      </w:r>
      <w:r w:rsidR="0043333F" w:rsidRPr="003064D1">
        <w:rPr>
          <w:rFonts w:hAnsi="Times New Roman" w:ascii="Times New Roman"/>
          <w:b w:val="false"/>
          <w:lang w:val="hr-HR"/>
        </w:rPr>
        <w:t>.</w:t>
      </w:r>
    </w:p>
    <w:p w:rsidRDefault="00C41657" w:rsidP="00DA4AC8" w:rsidR="00C41657" w:rsidRPr="003064D1">
      <w:pPr>
        <w:ind w:left="360"/>
        <w:jc w:val="both"/>
        <w:rPr>
          <w:rFonts w:hAnsi="Times New Roman" w:ascii="Times New Roman"/>
          <w:b w:val="false"/>
          <w:lang w:val="hr-HR"/>
        </w:rPr>
      </w:pPr>
    </w:p>
    <w:p w:rsidRDefault="00582BCC" w:rsidP="00B310F2" w:rsidR="00AA23B6">
      <w:pPr>
        <w:jc w:val="center"/>
        <w:rPr>
          <w:rFonts w:hAnsi="Times New Roman" w:ascii="Times New Roman"/>
          <w:b w:val="false"/>
          <w:lang w:val="hr-HR"/>
        </w:rPr>
      </w:pPr>
      <w:r w:rsidRPr="003064D1">
        <w:rPr>
          <w:rFonts w:hAnsi="Times New Roman" w:ascii="Times New Roman"/>
          <w:b w:val="false"/>
          <w:lang w:val="hr-HR"/>
        </w:rPr>
        <w:t>Rijeka</w:t>
      </w:r>
      <w:r w:rsidR="00B310F2" w:rsidRPr="003064D1">
        <w:rPr>
          <w:rFonts w:hAnsi="Times New Roman" w:ascii="Times New Roman"/>
          <w:b w:val="false"/>
          <w:lang w:val="hr-HR"/>
        </w:rPr>
        <w:t xml:space="preserve">, </w:t>
      </w:r>
      <w:r w:rsidR="00171701" w:rsidRPr="003064D1">
        <w:rPr>
          <w:rFonts w:hAnsi="Times New Roman" w:ascii="Times New Roman"/>
          <w:b w:val="false"/>
          <w:lang w:val="hr-HR"/>
        </w:rPr>
        <w:t>18</w:t>
      </w:r>
      <w:r w:rsidR="00BD07B1" w:rsidRPr="003064D1">
        <w:rPr>
          <w:rFonts w:hAnsi="Times New Roman" w:ascii="Times New Roman"/>
          <w:b w:val="false"/>
          <w:lang w:val="hr-HR"/>
        </w:rPr>
        <w:t>. siječnja 2019</w:t>
      </w:r>
      <w:r w:rsidR="001C5B2F" w:rsidRPr="003064D1">
        <w:rPr>
          <w:rFonts w:hAnsi="Times New Roman" w:ascii="Times New Roman"/>
          <w:b w:val="false"/>
          <w:lang w:val="hr-HR"/>
        </w:rPr>
        <w:t>.</w:t>
      </w:r>
      <w:r w:rsidR="00B310F2" w:rsidRPr="003064D1">
        <w:rPr>
          <w:rFonts w:hAnsi="Times New Roman" w:ascii="Times New Roman"/>
          <w:b w:val="false"/>
          <w:lang w:val="hr-HR"/>
        </w:rPr>
        <w:tab/>
      </w:r>
    </w:p>
    <w:p w:rsidRDefault="00B310F2" w:rsidP="00B310F2" w:rsidR="00B310F2" w:rsidRPr="003064D1">
      <w:pPr>
        <w:jc w:val="center"/>
        <w:rPr>
          <w:rFonts w:hAnsi="Times New Roman" w:ascii="Times New Roman"/>
          <w:b w:val="false"/>
          <w:lang w:val="hr-HR"/>
        </w:rPr>
      </w:pPr>
      <w:r w:rsidRPr="003064D1">
        <w:rPr>
          <w:rFonts w:hAnsi="Times New Roman" w:ascii="Times New Roman"/>
          <w:b w:val="false"/>
          <w:lang w:val="hr-HR"/>
        </w:rPr>
        <w:tab/>
      </w:r>
    </w:p>
    <w:p w:rsidRDefault="00B310F2" w:rsidR="00B310F2" w:rsidRPr="003064D1">
      <w:pPr>
        <w:jc w:val="both"/>
        <w:rPr>
          <w:rFonts w:hAnsi="Times New Roman" w:ascii="Times New Roman"/>
          <w:b w:val="false"/>
          <w:lang w:val="hr-HR"/>
        </w:rPr>
      </w:pPr>
      <w:r w:rsidRPr="003064D1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</w:t>
      </w:r>
      <w:r w:rsidR="001B7DAD" w:rsidRPr="003064D1">
        <w:rPr>
          <w:rFonts w:hAnsi="Times New Roman" w:ascii="Times New Roman"/>
          <w:b w:val="false"/>
          <w:lang w:val="hr-HR"/>
        </w:rPr>
        <w:t xml:space="preserve">      </w:t>
      </w:r>
      <w:r w:rsidRPr="003064D1">
        <w:rPr>
          <w:rFonts w:hAnsi="Times New Roman" w:ascii="Times New Roman"/>
          <w:b w:val="false"/>
          <w:lang w:val="hr-HR"/>
        </w:rPr>
        <w:t>Sudac</w:t>
      </w:r>
    </w:p>
    <w:p w:rsidRDefault="00B310F2" w:rsidR="00B310F2" w:rsidRPr="003064D1">
      <w:pPr>
        <w:jc w:val="both"/>
        <w:rPr>
          <w:rFonts w:hAnsi="Times New Roman" w:ascii="Times New Roman"/>
          <w:b w:val="false"/>
          <w:lang w:val="hr-HR"/>
        </w:rPr>
      </w:pPr>
      <w:r w:rsidRPr="003064D1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Vera Jelenović </w:t>
      </w:r>
    </w:p>
    <w:p w:rsidRDefault="001B7DAD" w:rsidP="00B310F2" w:rsidR="001B7DAD" w:rsidRPr="003064D1">
      <w:pPr>
        <w:rPr>
          <w:rFonts w:hAnsi="Times New Roman" w:ascii="Times New Roman"/>
          <w:b w:val="false"/>
          <w:lang w:val="hr-HR"/>
        </w:rPr>
      </w:pPr>
    </w:p>
    <w:p w:rsidRDefault="00C41657" w:rsidP="00B310F2" w:rsidR="00C41657" w:rsidRPr="003064D1">
      <w:pPr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3064D1">
      <w:pPr>
        <w:rPr>
          <w:rFonts w:hAnsi="Times New Roman" w:ascii="Times New Roman"/>
          <w:b w:val="false"/>
          <w:lang w:val="hr-HR"/>
        </w:rPr>
      </w:pPr>
      <w:r w:rsidRPr="003064D1">
        <w:rPr>
          <w:rFonts w:hAnsi="Times New Roman" w:ascii="Times New Roman"/>
          <w:b w:val="false"/>
          <w:lang w:val="hr-HR"/>
        </w:rPr>
        <w:t>UPUTA O PRAVNOM LIJEKU:</w:t>
      </w:r>
    </w:p>
    <w:p w:rsidRDefault="00B310F2" w:rsidP="00B310F2" w:rsidR="00B310F2" w:rsidRPr="003064D1">
      <w:pPr>
        <w:jc w:val="both"/>
        <w:rPr>
          <w:rFonts w:hAnsi="Times New Roman" w:ascii="Times New Roman"/>
          <w:b w:val="false"/>
          <w:lang w:val="hr-HR"/>
        </w:rPr>
      </w:pPr>
      <w:r w:rsidRPr="003064D1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3064D1">
          <w:rPr>
            <w:rFonts w:hAnsi="Times New Roman" w:ascii="Times New Roman"/>
            <w:b w:val="false"/>
            <w:lang w:val="hr-HR"/>
          </w:rPr>
          <w:t>11. st</w:t>
        </w:r>
      </w:smartTag>
      <w:r w:rsidRPr="003064D1">
        <w:rPr>
          <w:rFonts w:hAnsi="Times New Roman" w:ascii="Times New Roman"/>
          <w:b w:val="false"/>
          <w:lang w:val="hr-HR"/>
        </w:rPr>
        <w:t xml:space="preserve">.9. Stečajnog zakona). </w:t>
      </w:r>
    </w:p>
    <w:sectPr w:rsidSect="00BD07B1" w:rsidR="00B310F2" w:rsidRPr="003064D1">
      <w:headerReference w:type="default" r:id="rId10"/>
      <w:footerReference w:type="even" r:id="rId11"/>
      <w:footerReference w:type="default" r:id="rId12"/>
      <w:footerReference w:type="first" r:id="rId13"/>
      <w:pgSz w:code="9" w:h="16839" w:w="11907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7907" w:rsidP="00B310F2" w:rsidR="00DF7907">
      <w:r>
        <w:separator/>
      </w:r>
    </w:p>
  </w:endnote>
  <w:endnote w:id="0" w:type="continuationSeparator">
    <w:p w:rsidRDefault="00DF7907" w:rsidP="00B310F2" w:rsidR="00DF79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16E9B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6E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16E9B" w:rsidR="00902CE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35429472"/>
      <w:docPartObj>
        <w:docPartGallery w:val="Page Numbers (Bottom of Page)"/>
        <w:docPartUnique/>
      </w:docPartObj>
    </w:sdtPr>
    <w:sdtEndPr/>
    <w:sdtContent>
      <w:p w:rsidRDefault="00AA23B6" w:rsidR="00AA23B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6E9B">
          <w:rPr>
            <w:noProof/>
          </w:rPr>
          <w:t>1</w:t>
        </w:r>
        <w:r>
          <w:fldChar w:fldCharType="end"/>
        </w:r>
      </w:p>
    </w:sdtContent>
  </w:sdt>
  <w:p w:rsidRDefault="00AA23B6" w:rsidR="00AA23B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7907" w:rsidP="00B310F2" w:rsidR="00DF7907">
      <w:r>
        <w:separator/>
      </w:r>
    </w:p>
  </w:footnote>
  <w:footnote w:id="0" w:type="continuationSeparator">
    <w:p w:rsidRDefault="00DF7907" w:rsidP="00B310F2" w:rsidR="00DF79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</w:t>
    </w:r>
    <w:r w:rsidR="00B310F2">
      <w:rPr>
        <w:rFonts w:hAnsi="Times New Roman" w:ascii="Times New Roman"/>
        <w:b w:val="false"/>
      </w:rPr>
      <w:t xml:space="preserve">4 </w:t>
    </w:r>
    <w:r w:rsidRPr="005B6AD6">
      <w:rPr>
        <w:rFonts w:hAnsi="Times New Roman" w:ascii="Times New Roman"/>
        <w:b w:val="false"/>
      </w:rPr>
      <w:t>St-</w:t>
    </w:r>
    <w:r w:rsidR="003064D1">
      <w:rPr>
        <w:rFonts w:hAnsi="Times New Roman" w:ascii="Times New Roman"/>
        <w:b w:val="false"/>
      </w:rPr>
      <w:t>198/2013</w:t>
    </w:r>
    <w:r w:rsidR="006A3E4E">
      <w:rPr>
        <w:rFonts w:hAnsi="Times New Roman" w:ascii="Times New Roman"/>
        <w:b w:val="false"/>
      </w:rPr>
      <w:t>-346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8F72627"/>
    <w:multiLevelType w:val="hybridMultilevel"/>
    <w:tmpl w:val="A992BD2A"/>
    <w:lvl w:tplc="16DA23E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ctiveWritingStyle w:appName="MSWord" w:checkStyle="false" w:nlCheck="true" w:dllVersion="131078" w:vendorID="64" w:lang="en-US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0F2"/>
    <w:rsid w:val="000424D7"/>
    <w:rsid w:val="00065120"/>
    <w:rsid w:val="00084C43"/>
    <w:rsid w:val="000B617D"/>
    <w:rsid w:val="000C20A5"/>
    <w:rsid w:val="000D63B0"/>
    <w:rsid w:val="000F4F8D"/>
    <w:rsid w:val="000F5014"/>
    <w:rsid w:val="00141F9B"/>
    <w:rsid w:val="00171701"/>
    <w:rsid w:val="00181D1A"/>
    <w:rsid w:val="001B7DAD"/>
    <w:rsid w:val="001C5B2F"/>
    <w:rsid w:val="001E0597"/>
    <w:rsid w:val="002162F6"/>
    <w:rsid w:val="002628CE"/>
    <w:rsid w:val="00267BBB"/>
    <w:rsid w:val="00294CD2"/>
    <w:rsid w:val="002968B7"/>
    <w:rsid w:val="002B509E"/>
    <w:rsid w:val="002F4C8B"/>
    <w:rsid w:val="00303017"/>
    <w:rsid w:val="003064D1"/>
    <w:rsid w:val="0031602E"/>
    <w:rsid w:val="00352788"/>
    <w:rsid w:val="003541B1"/>
    <w:rsid w:val="00354F2A"/>
    <w:rsid w:val="003D2633"/>
    <w:rsid w:val="00407A03"/>
    <w:rsid w:val="0043333F"/>
    <w:rsid w:val="00442FAC"/>
    <w:rsid w:val="00453F86"/>
    <w:rsid w:val="004F6C16"/>
    <w:rsid w:val="00520689"/>
    <w:rsid w:val="005329E2"/>
    <w:rsid w:val="00575A01"/>
    <w:rsid w:val="00582BCC"/>
    <w:rsid w:val="005A3ACA"/>
    <w:rsid w:val="005B452E"/>
    <w:rsid w:val="006048CB"/>
    <w:rsid w:val="00616E9B"/>
    <w:rsid w:val="00674056"/>
    <w:rsid w:val="00681BD9"/>
    <w:rsid w:val="006A3E4E"/>
    <w:rsid w:val="00726ED0"/>
    <w:rsid w:val="0076139A"/>
    <w:rsid w:val="007802B7"/>
    <w:rsid w:val="00783C8A"/>
    <w:rsid w:val="007B6D04"/>
    <w:rsid w:val="00821FCF"/>
    <w:rsid w:val="00836506"/>
    <w:rsid w:val="0086626B"/>
    <w:rsid w:val="00875006"/>
    <w:rsid w:val="008A512B"/>
    <w:rsid w:val="008B59B7"/>
    <w:rsid w:val="008D3E5A"/>
    <w:rsid w:val="009244D9"/>
    <w:rsid w:val="00940CFD"/>
    <w:rsid w:val="00942A0F"/>
    <w:rsid w:val="009923FB"/>
    <w:rsid w:val="009D336F"/>
    <w:rsid w:val="009D46E5"/>
    <w:rsid w:val="00A46E8A"/>
    <w:rsid w:val="00AA23B6"/>
    <w:rsid w:val="00AA43BC"/>
    <w:rsid w:val="00AB2269"/>
    <w:rsid w:val="00AF0A5D"/>
    <w:rsid w:val="00B310F2"/>
    <w:rsid w:val="00B92C46"/>
    <w:rsid w:val="00B93FF3"/>
    <w:rsid w:val="00BA3EB5"/>
    <w:rsid w:val="00BA5255"/>
    <w:rsid w:val="00BD07B1"/>
    <w:rsid w:val="00BD7F35"/>
    <w:rsid w:val="00C15009"/>
    <w:rsid w:val="00C17835"/>
    <w:rsid w:val="00C41657"/>
    <w:rsid w:val="00C66DAC"/>
    <w:rsid w:val="00CB1864"/>
    <w:rsid w:val="00D30CE5"/>
    <w:rsid w:val="00D44C2F"/>
    <w:rsid w:val="00D67E91"/>
    <w:rsid w:val="00DA4AC8"/>
    <w:rsid w:val="00DB0706"/>
    <w:rsid w:val="00DC0EA3"/>
    <w:rsid w:val="00DC55CA"/>
    <w:rsid w:val="00DF0EA6"/>
    <w:rsid w:val="00DF49F6"/>
    <w:rsid w:val="00DF7907"/>
    <w:rsid w:val="00E44B09"/>
    <w:rsid w:val="00E5177C"/>
    <w:rsid w:val="00E518D1"/>
    <w:rsid w:val="00EB06D7"/>
    <w:rsid w:val="00ED0D53"/>
    <w:rsid w:val="00EE1091"/>
    <w:rsid w:val="00F937C8"/>
    <w:rsid w:val="00FB27F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0F2"/>
    <w:pPr>
      <w:spacing w:lineRule="auto" w:line="24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B310F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B310F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B310F2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cs="Tahoma" w:eastAsia="Times New Roman" w:hAnsi="Tahoma" w:ascii="Tahoma"/>
      <w:b/>
      <w:sz w:val="16"/>
      <w:szCs w:val="16"/>
      <w:lang w:val="en-US"/>
    </w:rPr>
  </w:style>
  <w:style w:styleId="Bezproreda" w:type="paragraph">
    <w:name w:val="No Spacing"/>
    <w:uiPriority w:val="1"/>
    <w:qFormat/>
    <w:rsid w:val="00BD07B1"/>
    <w:pPr>
      <w:spacing w:lineRule="auto" w:line="240"/>
    </w:pPr>
  </w:style>
  <w:style w:styleId="Tekstrezerviranogmjesta" w:type="character">
    <w:name w:val="Placeholder Text"/>
    <w:basedOn w:val="Zadanifontodlomka"/>
    <w:uiPriority w:val="99"/>
    <w:semiHidden/>
    <w:rsid w:val="00616E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E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E9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E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E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F2"/>
    <w:pPr>
      <w:spacing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B310F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uiPriority w:val="99"/>
    <w:rsid w:val="00B310F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B310F2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ascii="Tahoma" w:cs="Tahoma" w:eastAsia="Times New Roman" w:hAnsi="Tahoma"/>
      <w:b/>
      <w:sz w:val="16"/>
      <w:szCs w:val="16"/>
      <w:lang w:val="en-US"/>
    </w:rPr>
  </w:style>
  <w:style w:styleId="Bezproreda" w:type="paragraph">
    <w:name w:val="No Spacing"/>
    <w:uiPriority w:val="1"/>
    <w:qFormat/>
    <w:rsid w:val="00BD07B1"/>
    <w:pPr>
      <w:spacing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616E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E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E9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E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E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8078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2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58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306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53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319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61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2013.</izvorni_sadrzaj>
    <derivirana_varijabla naziv="DomainObject.Predmet.DatumOsnivanja_1">22.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St-198/2013</izvorni_sadrzaj>
    <derivirana_varijabla naziv="DomainObject.Predmet.OznakaBroj_1">St-198/2013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ROLL d.o.o.  Motovun</izvorni_sadrzaj>
    <derivirana_varijabla naziv="DomainObject.Predmet.ProtustrankaFormated_1">  ROLL d.o.o.  Motovun</derivirana_varijabla>
  </DomainObject.Predmet.ProtustrankaFormated>
  <DomainObject.Predmet.ProtustrankaFormatedOIB>
    <izvorni_sadrzaj>  ROLL d.o.o.  Motovun, OIB 59459132272</izvorni_sadrzaj>
    <derivirana_varijabla naziv="DomainObject.Predmet.ProtustrankaFormatedOIB_1">  ROLL d.o.o.  Motovun, OIB 59459132272</derivirana_varijabla>
  </DomainObject.Predmet.ProtustrankaFormatedOIB>
  <DomainObject.Predmet.ProtustrankaFormatedWithAdress>
    <izvorni_sadrzaj> ROLL d.o.o.  Motovun, Kanal 19, 52 424 Motovun</izvorni_sadrzaj>
    <derivirana_varijabla naziv="DomainObject.Predmet.ProtustrankaFormatedWithAdress_1"> ROLL d.o.o.  Motovun, Kanal 19, 52 424 Motovun</derivirana_varijabla>
  </DomainObject.Predmet.ProtustrankaFormatedWithAdress>
  <DomainObject.Predmet.ProtustrankaFormatedWithAdressOIB>
    <izvorni_sadrzaj> ROLL d.o.o.  Motovun, OIB 59459132272, Kanal 19, 52 424 Motovun</izvorni_sadrzaj>
    <derivirana_varijabla naziv="DomainObject.Predmet.ProtustrankaFormatedWithAdressOIB_1"> ROLL d.o.o.  Motovun, OIB 59459132272, Kanal 19, 52 424 Motovun</derivirana_varijabla>
  </DomainObject.Predmet.ProtustrankaFormatedWithAdressOIB>
  <DomainObject.Predmet.ProtustrankaWithAdress>
    <izvorni_sadrzaj>ROLL d.o.o.  Motovun Kanal 19, 52 424 Motovun</izvorni_sadrzaj>
    <derivirana_varijabla naziv="DomainObject.Predmet.ProtustrankaWithAdress_1">ROLL d.o.o.  Motovun Kanal 19, 52 424 Motovun</derivirana_varijabla>
  </DomainObject.Predmet.ProtustrankaWithAdress>
  <DomainObject.Predmet.ProtustrankaWithAdressOIB>
    <izvorni_sadrzaj>ROLL d.o.o.  Motovun, OIB 59459132272, Kanal 19, 52 424 Motovun</izvorni_sadrzaj>
    <derivirana_varijabla naziv="DomainObject.Predmet.ProtustrankaWithAdressOIB_1">ROLL d.o.o.  Motovun, OIB 59459132272, Kanal 19, 52 424 Motovun</derivirana_varijabla>
  </DomainObject.Predmet.ProtustrankaWithAdressOIB>
  <DomainObject.Predmet.ProtustrankaNazivFormated>
    <izvorni_sadrzaj>ROLL d.o.o.  Motovun</izvorni_sadrzaj>
    <derivirana_varijabla naziv="DomainObject.Predmet.ProtustrankaNazivFormated_1">ROLL d.o.o.  Motovun</derivirana_varijabla>
  </DomainObject.Predmet.ProtustrankaNazivFormated>
  <DomainObject.Predmet.ProtustrankaNazivFormatedOIB>
    <izvorni_sadrzaj>ROLL d.o.o.  Motovun, OIB 59459132272</izvorni_sadrzaj>
    <derivirana_varijabla naziv="DomainObject.Predmet.ProtustrankaNazivFormatedOIB_1">ROLL d.o.o.  Motovun, OIB 59459132272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ROLL d.o.o.  Motovun</item>
    </izvorni_sadrzaj>
    <derivirana_varijabla naziv="DomainObject.Predmet.ProtuStrankaListFormated_1">
      <item>ROLL d.o.o.  Motovun</item>
    </derivirana_varijabla>
  </DomainObject.Predmet.ProtuStrankaListFormated>
  <DomainObject.Predmet.ProtuStrankaListFormatedOIB>
    <izvorni_sadrzaj>
      <item>ROLL d.o.o.  Motovun, OIB 59459132272</item>
    </izvorni_sadrzaj>
    <derivirana_varijabla naziv="DomainObject.Predmet.ProtuStrankaListFormatedOIB_1">
      <item>ROLL d.o.o.  Motovun, OIB 59459132272</item>
    </derivirana_varijabla>
  </DomainObject.Predmet.ProtuStrankaListFormatedOIB>
  <DomainObject.Predmet.ProtuStrankaListFormatedWithAdress>
    <izvorni_sadrzaj>
      <item>ROLL d.o.o.  Motovun, Kanal 19, 52 424 Motovun</item>
    </izvorni_sadrzaj>
    <derivirana_varijabla naziv="DomainObject.Predmet.ProtuStrankaListFormatedWithAdress_1">
      <item>ROLL d.o.o.  Motovun, Kanal 19, 52 424 Motovun</item>
    </derivirana_varijabla>
  </DomainObject.Predmet.ProtuStrankaListFormatedWithAdress>
  <DomainObject.Predmet.ProtuStrankaListFormatedWithAdressOIB>
    <izvorni_sadrzaj>
      <item>ROLL d.o.o.  Motovun, OIB 59459132272, Kanal 19, 52 424 Motovun</item>
    </izvorni_sadrzaj>
    <derivirana_varijabla naziv="DomainObject.Predmet.ProtuStrankaListFormatedWithAdressOIB_1">
      <item>ROLL d.o.o.  Motovun, OIB 59459132272, Kanal 19, 52 424 Motovun</item>
    </derivirana_varijabla>
  </DomainObject.Predmet.ProtuStrankaListFormatedWithAdressOIB>
  <DomainObject.Predmet.ProtuStrankaListNazivFormated>
    <izvorni_sadrzaj>
      <item>ROLL d.o.o.  Motovun</item>
    </izvorni_sadrzaj>
    <derivirana_varijabla naziv="DomainObject.Predmet.ProtuStrankaListNazivFormated_1">
      <item>ROLL d.o.o.  Motovun</item>
    </derivirana_varijabla>
  </DomainObject.Predmet.ProtuStrankaListNazivFormated>
  <DomainObject.Predmet.ProtuStrankaListNazivFormatedOIB>
    <izvorni_sadrzaj>
      <item>ROLL d.o.o.  Motovun, OIB 59459132272</item>
    </izvorni_sadrzaj>
    <derivirana_varijabla naziv="DomainObject.Predmet.ProtuStrankaListNazivFormatedOIB_1">
      <item>ROLL d.o.o.  Motovun, OIB 59459132272</item>
    </derivirana_varijabla>
  </DomainObject.Predmet.ProtuStrankaListNazivFormatedOIB>
  <DomainObject.Predmet.OstaliListFormated>
    <izvorni_sadrzaj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OstaliListFormated_1"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OstaliListFormated>
  <DomainObject.Predmet.OstaliListFormatedOIB>
    <izvorni_sadrzaj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Koraca, OIB 30019839702</item>
    </izvorni_sadrzaj>
    <derivirana_varijabla naziv="DomainObject.Predmet.OstaliListFormatedOIB_1"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Koraca, OIB 30019839702</item>
    </derivirana_varijabla>
  </DomainObject.Predmet.OstaliListFormatedOIB>
  <DomainObject.Predmet.OstaliListFormatedWithAdress>
    <izvorni_sadrzaj>
      <item>Narodne novine d.d., SR Njemačke 6, 10020 Zagreb</item>
      <item>sudski registar</item>
      <item>računovodstvo</item>
      <item>RATKO MIKLAUŠIĆ, Ciottina 20, 51000 Rijeka</item>
      <item>FINA Rijeka</item>
      <item>FINA Pula</item>
      <item>oglasna ploča</item>
      <item>Milivoj Koraca, Kanal 19, 52424 Motovun</item>
    </izvorni_sadrzaj>
    <derivirana_varijabla naziv="DomainObject.Predmet.OstaliListFormatedWithAdress_1">
      <item>Narodne novine d.d., SR Njemačke 6, 10020 Zagreb</item>
      <item>sudski registar</item>
      <item>računovodstvo</item>
      <item>RATKO MIKLAUŠIĆ, Ciottina 20, 51000 Rijeka</item>
      <item>FINA Rijeka</item>
      <item>FINA Pula</item>
      <item>oglasna ploča</item>
      <item>Milivoj Koraca, Kanal 19, 52424 Motovun</item>
    </derivirana_varijabla>
  </DomainObject.Predmet.OstaliListFormatedWithAdress>
  <DomainObject.Predmet.OstaliListFormatedWithAdressOIB>
    <izvorni_sadrzaj>
      <item>Narodne novine d.d., SR Njemačke 6, 10020 Zagreb</item>
      <item>sudski registar</item>
      <item>računovodstvo</item>
      <item>RATKO MIKLAUŠIĆ, OIB 97911569674, Ciottina 20, 51000 Rijeka</item>
      <item>FINA Rijeka</item>
      <item>FINA Pula</item>
      <item>oglasna ploča</item>
      <item>Milivoj Koraca, OIB 30019839702, Kanal 19, 52424 Motovun</item>
    </izvorni_sadrzaj>
    <derivirana_varijabla naziv="DomainObject.Predmet.OstaliListFormatedWithAdressOIB_1">
      <item>Narodne novine d.d., SR Njemačke 6, 10020 Zagreb</item>
      <item>sudski registar</item>
      <item>računovodstvo</item>
      <item>RATKO MIKLAUŠIĆ, OIB 97911569674, Ciottina 20, 51000 Rijeka</item>
      <item>FINA Rijeka</item>
      <item>FINA Pula</item>
      <item>oglasna ploča</item>
      <item>Milivoj Koraca, OIB 30019839702, Kanal 19, 52424 Motovun</item>
    </derivirana_varijabla>
  </DomainObject.Predmet.OstaliListFormatedWithAdressOIB>
  <DomainObject.Predmet.OstaliListNazivFormated>
    <izvorni_sadrzaj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OstaliListNazivFormated_1"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OstaliListNazivFormated>
  <DomainObject.Predmet.OstaliListNazivFormatedOIB>
    <izvorni_sadrzaj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Koraca, OIB 30019839702</item>
    </izvorni_sadrzaj>
    <derivirana_varijabla naziv="DomainObject.Predmet.OstaliListNazivFormatedOIB_1"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Koraca, OIB 30019839702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ROLL d.o.o.  Motovun</izvorni_sadrzaj>
    <derivirana_varijabla naziv="DomainObject.Predmet.ProtustrankaIDrugi_1">ROLL d.o.o.  Motovun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ROLL d.o.o.  Motovun, OIB 59459132272, Kanal 19, 52 424 Motovun</izvorni_sadrzaj>
    <derivirana_varijabla naziv="DomainObject.Predmet.ProtustrankaIDrugiAdressOIB_1">ROLL d.o.o.  Motovun, OIB 59459132272, Kanal 19, 52 424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ROLL d.o.o.  Motovun</item>
      <item>FINA  Rijeka</item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SudioniciListNaziv_1">
      <item>ROLL d.o.o.  Motovun</item>
      <item>FINA  Rijeka</item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SudioniciListNaziv>
  <DomainObject.Predmet.SudioniciListAdressOIB>
    <izvorni_sadrzaj>
      <item>ROLL d.o.o.  Motovun, OIB 59459132272, Kanal 19,52 424 Motovun</item>
      <item>FINA  Rijeka, OIB 85821130368, Frana Kurelca 8,51 000 Rijeka</item>
      <item>Narodne novine d.d., SR Njemačke 6,10020 Zagreb</item>
      <item>sudski registar</item>
      <item>računovodstvo</item>
      <item>RATKO MIKLAUŠIĆ, OIB 97911569674, Ciottina 20,51000 Rijeka</item>
      <item>FINA Rijeka</item>
      <item>FINA Pula</item>
      <item>oglasna ploča</item>
      <item>Milivoj Koraca, OIB 30019839702, Kanal 19,52424 Motovun</item>
    </izvorni_sadrzaj>
    <derivirana_varijabla naziv="DomainObject.Predmet.SudioniciListAdressOIB_1">
      <item>ROLL d.o.o.  Motovun, OIB 59459132272, Kanal 19,52 424 Motovun</item>
      <item>FINA  Rijeka, OIB 85821130368, Frana Kurelca 8,51 000 Rijeka</item>
      <item>Narodne novine d.d., SR Njemačke 6,10020 Zagreb</item>
      <item>sudski registar</item>
      <item>računovodstvo</item>
      <item>RATKO MIKLAUŠIĆ, OIB 97911569674, Ciottina 20,51000 Rijeka</item>
      <item>FINA Rijeka</item>
      <item>FINA Pula</item>
      <item>oglasna ploča</item>
      <item>Milivoj Koraca, OIB 30019839702, Kanal 19,52424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59459132272</item>
      <item>, OIB 85821130368</item>
      <item>, OIB null</item>
      <item>, OIB null</item>
      <item>, OIB null</item>
      <item>, OIB 97911569674</item>
      <item>, OIB null</item>
      <item>, OIB null</item>
      <item>, OIB null</item>
      <item>, OIB 30019839702</item>
    </izvorni_sadrzaj>
    <derivirana_varijabla naziv="DomainObject.Predmet.SudioniciListNazivOIB_1">
      <item>, OIB 59459132272</item>
      <item>, OIB 85821130368</item>
      <item>, OIB null</item>
      <item>, OIB null</item>
      <item>, OIB null</item>
      <item>, OIB 97911569674</item>
      <item>, OIB null</item>
      <item>, OIB null</item>
      <item>, OIB null</item>
      <item>, OIB 30019839702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18. siječnja 2019.</izvorni_sadrzaj>
    <derivirana_varijabla naziv="DomainObject.PredzadnjaOdlukaIzPredmeta.DatumDonosenjaOdluke_1">18. siječnja 2019.</derivirana_varijabla>
  </DomainObject.PredzadnjaOdlukaIzPredmeta.DatumDonosenjaOdluke>
  <DomainObject.PredzadnjaOdlukaIzPredmeta.Oznaka>
    <izvorni_sadrzaj>St-198/2013-344</izvorni_sadrzaj>
    <derivirana_varijabla naziv="DomainObject.PredzadnjaOdlukaIzPredmeta.Oznaka_1">St-198/2013-344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960</properties:Words>
  <properties:Characters>5424</properties:Characters>
  <properties:Lines>119</properties:Lines>
  <properties:Paragraphs>39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2019-01-21T07:24:00Z</dcterms:created>
  <dc:creator>Vera Jelenović</dc:creator>
  <cp:lastModifiedBy>Danijela Fumić</cp:lastModifiedBy>
  <cp:lastPrinted>2019-01-21T07:22:00Z</cp:lastPrinted>
  <dcterms:modified xmlns:xsi="http://www.w3.org/2001/XMLSchema-instance" xsi:type="dcterms:W3CDTF">2019-01-21T07:25:00Z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(198 13 zaključak prodaja fina2.docx)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