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63ecb" w14:paraId="0563ecb" w:rsidRDefault="00D5506C" w:rsidP="00F23781" w:rsidR="007A3472" w:rsidRPr="00F23781">
      <w:pPr>
        <w:spacing w:after="0"/>
        <w:jc w:val="right"/>
        <w15:collapsed w:val="false"/>
        <w:rPr>
          <w:rFonts w:hAnsi="Times New Roman" w:ascii="Times New Roman"/>
          <w:color w:themeColor="text1" w:val="000000"/>
          <w:sz w:val="24"/>
          <w:szCs w:val="24"/>
        </w:rPr>
      </w:pPr>
      <w:bookmarkStart w:name="_GoBack" w:id="0"/>
      <w:bookmarkEnd w:id="0"/>
      <w:r w:rsidRPr="00F23781">
        <w:rPr>
          <w:rFonts w:hAnsi="Times New Roman" w:ascii="Times New Roman"/>
          <w:color w:themeColor="text1" w:val="000000"/>
          <w:sz w:val="24"/>
          <w:szCs w:val="24"/>
        </w:rPr>
        <w:tab/>
      </w:r>
      <w:r w:rsidRPr="00F23781">
        <w:rPr>
          <w:rFonts w:hAnsi="Times New Roman" w:ascii="Times New Roman"/>
          <w:color w:themeColor="text1" w:val="000000"/>
          <w:sz w:val="24"/>
          <w:szCs w:val="24"/>
        </w:rPr>
        <w:tab/>
      </w:r>
      <w:r w:rsidRPr="00F23781">
        <w:rPr>
          <w:rFonts w:hAnsi="Times New Roman" w:ascii="Times New Roman"/>
          <w:color w:themeColor="text1" w:val="000000"/>
          <w:sz w:val="24"/>
          <w:szCs w:val="24"/>
        </w:rPr>
        <w:tab/>
      </w:r>
      <w:r w:rsidRPr="00F23781">
        <w:rPr>
          <w:rFonts w:hAnsi="Times New Roman" w:ascii="Times New Roman"/>
          <w:color w:themeColor="text1" w:val="000000"/>
          <w:sz w:val="24"/>
          <w:szCs w:val="24"/>
        </w:rPr>
        <w:tab/>
      </w:r>
      <w:r w:rsidRPr="00F23781">
        <w:rPr>
          <w:rFonts w:hAnsi="Times New Roman" w:ascii="Times New Roman"/>
          <w:color w:themeColor="text1" w:val="000000"/>
          <w:sz w:val="24"/>
          <w:szCs w:val="24"/>
        </w:rPr>
        <w:tab/>
      </w:r>
      <w:r w:rsidRPr="00F23781">
        <w:rPr>
          <w:rFonts w:hAnsi="Times New Roman" w:ascii="Times New Roman"/>
          <w:color w:themeColor="text1" w:val="000000"/>
          <w:sz w:val="24"/>
          <w:szCs w:val="24"/>
        </w:rPr>
        <w:tab/>
      </w:r>
      <w:r w:rsidRPr="00F23781">
        <w:rPr>
          <w:rFonts w:hAnsi="Times New Roman" w:ascii="Times New Roman"/>
          <w:color w:themeColor="text1" w:val="000000"/>
          <w:sz w:val="24"/>
          <w:szCs w:val="24"/>
        </w:rPr>
        <w:tab/>
      </w:r>
      <w:r w:rsidRPr="00F23781">
        <w:rPr>
          <w:rFonts w:hAnsi="Times New Roman" w:ascii="Times New Roman"/>
          <w:color w:themeColor="text1" w:val="000000"/>
          <w:sz w:val="24"/>
          <w:szCs w:val="24"/>
        </w:rPr>
        <w:tab/>
      </w:r>
      <w:r w:rsidRPr="00F23781">
        <w:rPr>
          <w:rFonts w:hAnsi="Times New Roman" w:ascii="Times New Roman"/>
          <w:color w:themeColor="text1" w:val="000000"/>
          <w:sz w:val="24"/>
          <w:szCs w:val="24"/>
        </w:rPr>
        <w:tab/>
      </w:r>
      <w:r w:rsidR="00CC513B" w:rsidRPr="00F23781">
        <w:rPr>
          <w:rFonts w:hAnsi="Times New Roman" w:ascii="Times New Roman"/>
          <w:color w:themeColor="text1" w:val="000000"/>
          <w:sz w:val="24"/>
          <w:szCs w:val="24"/>
        </w:rPr>
        <w:t xml:space="preserve">2 </w:t>
      </w:r>
      <w:r w:rsidR="00134841" w:rsidRPr="00F23781">
        <w:rPr>
          <w:rFonts w:hAnsi="Times New Roman" w:ascii="Times New Roman"/>
          <w:color w:themeColor="text1" w:val="000000"/>
          <w:sz w:val="24"/>
          <w:szCs w:val="24"/>
        </w:rPr>
        <w:t>St-</w:t>
      </w:r>
      <w:r w:rsidR="00234AC8" w:rsidRPr="00F23781">
        <w:rPr>
          <w:rFonts w:hAnsi="Times New Roman" w:ascii="Times New Roman"/>
          <w:color w:themeColor="text1" w:val="000000"/>
          <w:sz w:val="24"/>
          <w:szCs w:val="24"/>
        </w:rPr>
        <w:t>5</w:t>
      </w:r>
      <w:r w:rsidR="00BB4EB1">
        <w:rPr>
          <w:rFonts w:hAnsi="Times New Roman" w:ascii="Times New Roman"/>
          <w:color w:themeColor="text1" w:val="000000"/>
          <w:sz w:val="24"/>
          <w:szCs w:val="24"/>
        </w:rPr>
        <w:t>057</w:t>
      </w:r>
      <w:r w:rsidR="002E1033" w:rsidRPr="00F23781">
        <w:rPr>
          <w:rFonts w:hAnsi="Times New Roman" w:ascii="Times New Roman"/>
          <w:color w:themeColor="text1" w:val="000000"/>
          <w:sz w:val="24"/>
          <w:szCs w:val="24"/>
        </w:rPr>
        <w:t>/1</w:t>
      </w:r>
      <w:r w:rsidR="00234AC8" w:rsidRPr="00F23781">
        <w:rPr>
          <w:rFonts w:hAnsi="Times New Roman" w:ascii="Times New Roman"/>
          <w:color w:themeColor="text1" w:val="000000"/>
          <w:sz w:val="24"/>
          <w:szCs w:val="24"/>
        </w:rPr>
        <w:t>6</w:t>
      </w:r>
    </w:p>
    <w:p w:rsidRDefault="00D5506C" w:rsidP="00F23781" w:rsidR="00D5506C" w:rsidRPr="00F23781">
      <w:pPr>
        <w:spacing w:after="0"/>
        <w:jc w:val="center"/>
        <w:rPr>
          <w:rFonts w:hAnsi="Times New Roman" w:ascii="Times New Roman"/>
          <w:color w:themeColor="text1" w:val="000000"/>
          <w:sz w:val="24"/>
          <w:szCs w:val="24"/>
        </w:rPr>
      </w:pPr>
      <w:r w:rsidRPr="00F23781">
        <w:rPr>
          <w:rFonts w:hAnsi="Times New Roman" w:ascii="Times New Roman"/>
          <w:color w:themeColor="text1" w:val="000000"/>
          <w:sz w:val="24"/>
          <w:szCs w:val="24"/>
        </w:rPr>
        <w:t>Z A P I S N I K</w:t>
      </w:r>
    </w:p>
    <w:p w:rsidRDefault="00487E42" w:rsidP="00F23781" w:rsidR="00D5506C">
      <w:pPr>
        <w:spacing w:after="0"/>
        <w:jc w:val="center"/>
        <w:rPr>
          <w:rFonts w:hAnsi="Times New Roman" w:ascii="Times New Roman"/>
          <w:color w:themeColor="text1" w:val="000000"/>
          <w:sz w:val="24"/>
          <w:szCs w:val="24"/>
        </w:rPr>
      </w:pPr>
      <w:r w:rsidRPr="00F23781">
        <w:rPr>
          <w:rFonts w:hAnsi="Times New Roman" w:ascii="Times New Roman"/>
          <w:color w:themeColor="text1" w:val="000000"/>
          <w:sz w:val="24"/>
          <w:szCs w:val="24"/>
        </w:rPr>
        <w:t>o</w:t>
      </w:r>
      <w:r w:rsidR="00D5506C" w:rsidRPr="00F23781">
        <w:rPr>
          <w:rFonts w:hAnsi="Times New Roman" w:ascii="Times New Roman"/>
          <w:color w:themeColor="text1" w:val="000000"/>
          <w:sz w:val="24"/>
          <w:szCs w:val="24"/>
        </w:rPr>
        <w:t>d dana</w:t>
      </w:r>
      <w:r w:rsidR="007162D4">
        <w:rPr>
          <w:rFonts w:hAnsi="Times New Roman" w:ascii="Times New Roman"/>
          <w:color w:themeColor="text1" w:val="000000"/>
          <w:sz w:val="24"/>
          <w:szCs w:val="24"/>
        </w:rPr>
        <w:t xml:space="preserve"> 16. svibnja </w:t>
      </w:r>
      <w:r w:rsidR="00234AC8" w:rsidRPr="00F23781">
        <w:rPr>
          <w:rFonts w:hAnsi="Times New Roman" w:ascii="Times New Roman"/>
          <w:color w:themeColor="text1" w:val="000000"/>
          <w:sz w:val="24"/>
          <w:szCs w:val="24"/>
        </w:rPr>
        <w:t>201</w:t>
      </w:r>
      <w:r w:rsidR="00023648">
        <w:rPr>
          <w:rFonts w:hAnsi="Times New Roman" w:ascii="Times New Roman"/>
          <w:color w:themeColor="text1" w:val="000000"/>
          <w:sz w:val="24"/>
          <w:szCs w:val="24"/>
        </w:rPr>
        <w:t>7</w:t>
      </w:r>
      <w:r w:rsidR="00D5506C" w:rsidRPr="00F23781">
        <w:rPr>
          <w:rFonts w:hAnsi="Times New Roman" w:ascii="Times New Roman"/>
          <w:color w:themeColor="text1" w:val="000000"/>
          <w:sz w:val="24"/>
          <w:szCs w:val="24"/>
        </w:rPr>
        <w:t>. godine</w:t>
      </w:r>
    </w:p>
    <w:p w:rsidRDefault="00F23781" w:rsidP="00F23781" w:rsidR="00F23781" w:rsidRPr="00F23781">
      <w:pPr>
        <w:spacing w:after="0"/>
        <w:jc w:val="center"/>
        <w:rPr>
          <w:rFonts w:hAnsi="Times New Roman" w:ascii="Times New Roman"/>
          <w:color w:themeColor="text1" w:val="000000"/>
          <w:sz w:val="24"/>
          <w:szCs w:val="24"/>
        </w:rPr>
      </w:pPr>
    </w:p>
    <w:p w:rsidRDefault="00134841" w:rsidP="00F23781" w:rsidR="00D5506C" w:rsidRPr="00F23781">
      <w:pPr>
        <w:spacing w:after="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sastavljen kod Trgovačkog suda u Zagrebu, Stalna služba</w:t>
      </w:r>
      <w:r w:rsidR="00234AC8" w:rsidRPr="00F23781">
        <w:rPr>
          <w:rFonts w:hAnsi="Times New Roman" w:ascii="Times New Roman"/>
          <w:color w:themeColor="text1" w:val="000000"/>
          <w:sz w:val="24"/>
          <w:szCs w:val="24"/>
        </w:rPr>
        <w:t xml:space="preserve">, Karlovac, Ljudevita Šestića 4, </w:t>
      </w:r>
      <w:r w:rsidRPr="00F23781">
        <w:rPr>
          <w:rFonts w:hAnsi="Times New Roman" w:ascii="Times New Roman"/>
          <w:color w:themeColor="text1" w:val="000000"/>
          <w:sz w:val="24"/>
          <w:szCs w:val="24"/>
        </w:rPr>
        <w:t>o održanom ročištu radi sklapanja predstečajne nagodbe nad dužnikom</w:t>
      </w:r>
      <w:r w:rsidR="00BA2EBC">
        <w:rPr>
          <w:rFonts w:hAnsi="Times New Roman" w:ascii="Times New Roman"/>
          <w:color w:themeColor="text1" w:val="000000"/>
          <w:sz w:val="24"/>
          <w:szCs w:val="24"/>
        </w:rPr>
        <w:t xml:space="preserve"> </w:t>
      </w:r>
      <w:r w:rsidR="00BA2EBC" w:rsidRPr="00B053FF">
        <w:rPr>
          <w:rFonts w:cs="Times New Roman" w:eastAsia="Times New Roman" w:hAnsi="Times New Roman" w:ascii="Times New Roman"/>
          <w:sz w:val="24"/>
          <w:szCs w:val="24"/>
        </w:rPr>
        <w:t xml:space="preserve">MIRNI TOK d.o.o., </w:t>
      </w:r>
      <w:r w:rsidR="00355BD9" w:rsidRPr="00B053FF">
        <w:rPr>
          <w:rFonts w:cs="Times New Roman" w:hAnsi="Times New Roman" w:ascii="Times New Roman"/>
          <w:sz w:val="24"/>
          <w:szCs w:val="24"/>
        </w:rPr>
        <w:t xml:space="preserve">Zagreb, </w:t>
      </w:r>
      <w:r w:rsidR="00BA2EBC" w:rsidRPr="00B053FF">
        <w:rPr>
          <w:rFonts w:cs="Times New Roman" w:hAnsi="Times New Roman" w:ascii="Times New Roman"/>
          <w:sz w:val="24"/>
          <w:szCs w:val="24"/>
        </w:rPr>
        <w:t>Trnjanska cesta 37</w:t>
      </w:r>
      <w:r w:rsidR="003D7978" w:rsidRPr="00B053FF">
        <w:rPr>
          <w:rFonts w:cs="Times New Roman" w:hAnsi="Times New Roman" w:ascii="Times New Roman"/>
          <w:sz w:val="24"/>
          <w:szCs w:val="24"/>
        </w:rPr>
        <w:t>, OIB:</w:t>
      </w:r>
      <w:r w:rsidR="00BA2EBC" w:rsidRPr="00B053FF">
        <w:rPr>
          <w:rFonts w:cs="Times New Roman" w:hAnsi="Times New Roman" w:ascii="Times New Roman"/>
          <w:sz w:val="24"/>
          <w:szCs w:val="24"/>
        </w:rPr>
        <w:t xml:space="preserve"> 15376983918</w:t>
      </w:r>
      <w:r w:rsidR="00D048C7" w:rsidRPr="00B053FF">
        <w:rPr>
          <w:rFonts w:cs="Times New Roman" w:hAnsi="Times New Roman" w:ascii="Times New Roman"/>
          <w:sz w:val="24"/>
          <w:szCs w:val="24"/>
        </w:rPr>
        <w:t>,</w:t>
      </w:r>
    </w:p>
    <w:p w:rsidRDefault="00D5506C" w:rsidP="00F23781" w:rsidR="00D5506C" w:rsidRPr="00F23781">
      <w:pPr>
        <w:spacing w:after="0"/>
        <w:rPr>
          <w:rFonts w:hAnsi="Times New Roman" w:ascii="Times New Roman"/>
          <w:color w:themeColor="text1" w:val="000000"/>
          <w:sz w:val="24"/>
          <w:szCs w:val="24"/>
        </w:rPr>
      </w:pPr>
    </w:p>
    <w:p w:rsidRDefault="00D5506C" w:rsidP="00F23781" w:rsidR="00D5506C" w:rsidRPr="00F23781">
      <w:pPr>
        <w:spacing w:after="0"/>
        <w:rPr>
          <w:rFonts w:hAnsi="Times New Roman" w:ascii="Times New Roman"/>
          <w:color w:themeColor="text1" w:val="000000"/>
          <w:sz w:val="24"/>
          <w:szCs w:val="24"/>
        </w:rPr>
      </w:pPr>
      <w:r w:rsidRPr="00F23781">
        <w:rPr>
          <w:rFonts w:hAnsi="Times New Roman" w:ascii="Times New Roman"/>
          <w:color w:themeColor="text1" w:val="000000"/>
          <w:sz w:val="24"/>
          <w:szCs w:val="24"/>
        </w:rPr>
        <w:t>NAZOČNI OD</w:t>
      </w:r>
      <w:r w:rsidR="00134841" w:rsidRPr="00F23781">
        <w:rPr>
          <w:rFonts w:hAnsi="Times New Roman" w:ascii="Times New Roman"/>
          <w:color w:themeColor="text1" w:val="000000"/>
          <w:sz w:val="24"/>
          <w:szCs w:val="24"/>
        </w:rPr>
        <w:t xml:space="preserve"> </w:t>
      </w:r>
      <w:r w:rsidRPr="00F23781">
        <w:rPr>
          <w:rFonts w:hAnsi="Times New Roman" w:ascii="Times New Roman"/>
          <w:color w:themeColor="text1" w:val="000000"/>
          <w:sz w:val="24"/>
          <w:szCs w:val="24"/>
        </w:rPr>
        <w:t>SUDA:</w:t>
      </w:r>
    </w:p>
    <w:p w:rsidRDefault="00234AC8" w:rsidP="00F23781" w:rsidR="00D5506C" w:rsidRPr="00F23781">
      <w:pPr>
        <w:spacing w:after="0"/>
        <w:rPr>
          <w:rFonts w:hAnsi="Times New Roman" w:ascii="Times New Roman"/>
          <w:color w:themeColor="text1" w:val="000000"/>
          <w:sz w:val="24"/>
          <w:szCs w:val="24"/>
        </w:rPr>
      </w:pPr>
      <w:r w:rsidRPr="00F23781">
        <w:rPr>
          <w:rFonts w:hAnsi="Times New Roman" w:ascii="Times New Roman"/>
          <w:color w:themeColor="text1" w:val="000000"/>
          <w:sz w:val="24"/>
          <w:szCs w:val="24"/>
        </w:rPr>
        <w:t>Vesna Fundurulić Perišin</w:t>
      </w:r>
      <w:r w:rsidR="00D5506C" w:rsidRPr="00F23781">
        <w:rPr>
          <w:rFonts w:hAnsi="Times New Roman" w:ascii="Times New Roman"/>
          <w:color w:themeColor="text1" w:val="000000"/>
          <w:sz w:val="24"/>
          <w:szCs w:val="24"/>
        </w:rPr>
        <w:t xml:space="preserve"> – stečajni sudac</w:t>
      </w:r>
    </w:p>
    <w:p w:rsidRDefault="00CC513B" w:rsidP="00F23781" w:rsidR="00D5506C">
      <w:pPr>
        <w:spacing w:after="0"/>
        <w:rPr>
          <w:rFonts w:hAnsi="Times New Roman" w:ascii="Times New Roman"/>
          <w:color w:themeColor="text1" w:val="000000"/>
          <w:sz w:val="24"/>
          <w:szCs w:val="24"/>
        </w:rPr>
      </w:pPr>
      <w:r w:rsidRPr="00F23781">
        <w:rPr>
          <w:rFonts w:hAnsi="Times New Roman" w:ascii="Times New Roman"/>
          <w:color w:themeColor="text1" w:val="000000"/>
          <w:sz w:val="24"/>
          <w:szCs w:val="24"/>
        </w:rPr>
        <w:t>Marina Markić</w:t>
      </w:r>
      <w:r w:rsidR="00D5506C" w:rsidRPr="00F23781">
        <w:rPr>
          <w:rFonts w:hAnsi="Times New Roman" w:ascii="Times New Roman"/>
          <w:color w:themeColor="text1" w:val="000000"/>
          <w:sz w:val="24"/>
          <w:szCs w:val="24"/>
        </w:rPr>
        <w:t>– zapisničar</w:t>
      </w:r>
    </w:p>
    <w:p w:rsidRDefault="00D84563" w:rsidP="00F23781" w:rsidR="00D84563" w:rsidRPr="00F23781">
      <w:pPr>
        <w:spacing w:after="0"/>
        <w:rPr>
          <w:rFonts w:hAnsi="Times New Roman" w:ascii="Times New Roman"/>
          <w:color w:themeColor="text1" w:val="000000"/>
          <w:sz w:val="24"/>
          <w:szCs w:val="24"/>
        </w:rPr>
      </w:pPr>
    </w:p>
    <w:p w:rsidRDefault="00134841" w:rsidP="00F23781" w:rsidR="00134841" w:rsidRPr="00F23781">
      <w:pPr>
        <w:spacing w:after="0"/>
        <w:rPr>
          <w:rFonts w:hAnsi="Times New Roman" w:ascii="Times New Roman"/>
          <w:color w:themeColor="text1" w:val="000000"/>
          <w:sz w:val="24"/>
          <w:szCs w:val="24"/>
        </w:rPr>
      </w:pPr>
      <w:r w:rsidRPr="00F23781">
        <w:rPr>
          <w:rFonts w:hAnsi="Times New Roman" w:ascii="Times New Roman"/>
          <w:color w:themeColor="text1" w:val="000000"/>
          <w:sz w:val="24"/>
          <w:szCs w:val="24"/>
        </w:rPr>
        <w:t>Ročište je javno.</w:t>
      </w:r>
    </w:p>
    <w:p w:rsidRDefault="00134841" w:rsidP="00F23781" w:rsidR="00134841" w:rsidRPr="00F23781">
      <w:pPr>
        <w:spacing w:after="0"/>
        <w:rPr>
          <w:rFonts w:hAnsi="Times New Roman" w:ascii="Times New Roman"/>
          <w:color w:themeColor="text1" w:val="000000"/>
          <w:sz w:val="24"/>
          <w:szCs w:val="24"/>
        </w:rPr>
      </w:pPr>
    </w:p>
    <w:p w:rsidRDefault="00134841" w:rsidP="00F23781" w:rsidR="00134841" w:rsidRPr="00F23781">
      <w:pPr>
        <w:spacing w:after="0"/>
        <w:rPr>
          <w:rFonts w:hAnsi="Times New Roman" w:ascii="Times New Roman"/>
          <w:color w:themeColor="text1" w:val="000000"/>
          <w:sz w:val="24"/>
          <w:szCs w:val="24"/>
        </w:rPr>
      </w:pPr>
      <w:r w:rsidRPr="00F23781">
        <w:rPr>
          <w:rFonts w:hAnsi="Times New Roman" w:ascii="Times New Roman"/>
          <w:color w:themeColor="text1" w:val="000000"/>
          <w:sz w:val="24"/>
          <w:szCs w:val="24"/>
        </w:rPr>
        <w:t xml:space="preserve">Započeto u </w:t>
      </w:r>
      <w:r w:rsidR="004E4789" w:rsidRPr="00F23781">
        <w:rPr>
          <w:rFonts w:hAnsi="Times New Roman" w:ascii="Times New Roman"/>
          <w:color w:themeColor="text1" w:val="000000"/>
          <w:sz w:val="24"/>
          <w:szCs w:val="24"/>
        </w:rPr>
        <w:t>1</w:t>
      </w:r>
      <w:r w:rsidR="007162D4">
        <w:rPr>
          <w:rFonts w:hAnsi="Times New Roman" w:ascii="Times New Roman"/>
          <w:color w:themeColor="text1" w:val="000000"/>
          <w:sz w:val="24"/>
          <w:szCs w:val="24"/>
        </w:rPr>
        <w:t>0</w:t>
      </w:r>
      <w:r w:rsidRPr="00F23781">
        <w:rPr>
          <w:rFonts w:hAnsi="Times New Roman" w:ascii="Times New Roman"/>
          <w:color w:themeColor="text1" w:val="000000"/>
          <w:sz w:val="24"/>
          <w:szCs w:val="24"/>
        </w:rPr>
        <w:t>,</w:t>
      </w:r>
      <w:r w:rsidR="007162D4">
        <w:rPr>
          <w:rFonts w:hAnsi="Times New Roman" w:ascii="Times New Roman"/>
          <w:color w:themeColor="text1" w:val="000000"/>
          <w:sz w:val="24"/>
          <w:szCs w:val="24"/>
        </w:rPr>
        <w:t>00</w:t>
      </w:r>
      <w:r w:rsidR="005C731E" w:rsidRPr="00F23781">
        <w:rPr>
          <w:rFonts w:hAnsi="Times New Roman" w:ascii="Times New Roman"/>
          <w:color w:themeColor="text1" w:val="000000"/>
          <w:sz w:val="24"/>
          <w:szCs w:val="24"/>
        </w:rPr>
        <w:t xml:space="preserve"> </w:t>
      </w:r>
      <w:r w:rsidRPr="00F23781">
        <w:rPr>
          <w:rFonts w:hAnsi="Times New Roman" w:ascii="Times New Roman"/>
          <w:color w:themeColor="text1" w:val="000000"/>
          <w:sz w:val="24"/>
          <w:szCs w:val="24"/>
        </w:rPr>
        <w:t xml:space="preserve"> sati.</w:t>
      </w:r>
    </w:p>
    <w:p w:rsidRDefault="00D5506C" w:rsidP="00F23781" w:rsidR="00D5506C" w:rsidRPr="00F23781">
      <w:pPr>
        <w:spacing w:after="0"/>
        <w:rPr>
          <w:rFonts w:hAnsi="Times New Roman" w:ascii="Times New Roman"/>
          <w:color w:themeColor="text1" w:val="000000"/>
          <w:sz w:val="24"/>
          <w:szCs w:val="24"/>
        </w:rPr>
      </w:pPr>
    </w:p>
    <w:p w:rsidRDefault="00D5506C" w:rsidP="00F23781" w:rsidR="00D5506C" w:rsidRPr="00F23781">
      <w:pPr>
        <w:spacing w:after="0"/>
        <w:rPr>
          <w:rFonts w:hAnsi="Times New Roman" w:ascii="Times New Roman"/>
          <w:color w:themeColor="text1" w:val="000000"/>
          <w:sz w:val="24"/>
          <w:szCs w:val="24"/>
        </w:rPr>
      </w:pPr>
      <w:r w:rsidRPr="00F23781">
        <w:rPr>
          <w:rFonts w:hAnsi="Times New Roman" w:ascii="Times New Roman"/>
          <w:color w:themeColor="text1" w:val="000000"/>
          <w:sz w:val="24"/>
          <w:szCs w:val="24"/>
        </w:rPr>
        <w:tab/>
        <w:t xml:space="preserve">Utvrđuje se da </w:t>
      </w:r>
      <w:r w:rsidR="00134841" w:rsidRPr="00F23781">
        <w:rPr>
          <w:rFonts w:hAnsi="Times New Roman" w:ascii="Times New Roman"/>
          <w:color w:themeColor="text1" w:val="000000"/>
          <w:sz w:val="24"/>
          <w:szCs w:val="24"/>
        </w:rPr>
        <w:t>su pristupili:</w:t>
      </w:r>
    </w:p>
    <w:p w:rsidRDefault="00415CB4" w:rsidP="00F23781" w:rsidR="00415CB4" w:rsidRPr="00F23781">
      <w:pPr>
        <w:numPr>
          <w:ilvl w:val="0"/>
          <w:numId w:val="2"/>
        </w:numPr>
        <w:spacing w:after="0"/>
        <w:rPr>
          <w:rFonts w:hAnsi="Times New Roman" w:ascii="Times New Roman"/>
          <w:color w:themeColor="text1" w:val="000000"/>
          <w:sz w:val="24"/>
          <w:szCs w:val="24"/>
        </w:rPr>
      </w:pPr>
      <w:r w:rsidRPr="00F23781">
        <w:rPr>
          <w:rFonts w:hAnsi="Times New Roman" w:ascii="Times New Roman"/>
          <w:color w:themeColor="text1" w:val="000000"/>
          <w:sz w:val="24"/>
          <w:szCs w:val="24"/>
        </w:rPr>
        <w:t>za dužnika</w:t>
      </w:r>
      <w:r w:rsidR="00B147E0" w:rsidRPr="00F23781">
        <w:rPr>
          <w:rFonts w:hAnsi="Times New Roman" w:ascii="Times New Roman"/>
          <w:color w:themeColor="text1" w:val="000000"/>
          <w:sz w:val="24"/>
          <w:szCs w:val="24"/>
        </w:rPr>
        <w:t xml:space="preserve"> </w:t>
      </w:r>
      <w:r w:rsidR="004862EB" w:rsidRPr="00F23781">
        <w:rPr>
          <w:rFonts w:hAnsi="Times New Roman" w:ascii="Times New Roman"/>
          <w:color w:themeColor="text1" w:val="000000"/>
          <w:sz w:val="24"/>
          <w:szCs w:val="24"/>
        </w:rPr>
        <w:t>–</w:t>
      </w:r>
      <w:r w:rsidR="00FC2AFB">
        <w:rPr>
          <w:rFonts w:hAnsi="Times New Roman" w:ascii="Times New Roman"/>
          <w:color w:themeColor="text1" w:val="000000"/>
          <w:sz w:val="24"/>
          <w:szCs w:val="24"/>
        </w:rPr>
        <w:t>Linda Križić, odvjetnica iz OD Divjak, Topić, Bahtijarević d.</w:t>
      </w:r>
      <w:r w:rsidR="00FC2AFB">
        <w:rPr>
          <w:rFonts w:cs="Times New Roman" w:hAnsi="Times New Roman" w:ascii="Times New Roman"/>
          <w:sz w:val="24"/>
          <w:szCs w:val="24"/>
        </w:rPr>
        <w:t xml:space="preserve">o.o., punomoć u spisu uz </w:t>
      </w:r>
      <w:r w:rsidR="00563889" w:rsidRPr="002E3AC3">
        <w:rPr>
          <w:rFonts w:cs="Times New Roman" w:hAnsi="Times New Roman" w:ascii="Times New Roman"/>
          <w:sz w:val="24"/>
          <w:szCs w:val="24"/>
        </w:rPr>
        <w:t>Momir Stanić</w:t>
      </w:r>
      <w:r w:rsidR="004862EB" w:rsidRPr="002E3AC3">
        <w:rPr>
          <w:rFonts w:cs="Times New Roman" w:hAnsi="Times New Roman" w:ascii="Times New Roman"/>
          <w:sz w:val="24"/>
          <w:szCs w:val="24"/>
        </w:rPr>
        <w:t>,</w:t>
      </w:r>
      <w:r w:rsidR="004862EB" w:rsidRPr="00F23781">
        <w:rPr>
          <w:rFonts w:hAnsi="Times New Roman" w:ascii="Times New Roman"/>
          <w:color w:themeColor="text1" w:val="000000"/>
          <w:sz w:val="24"/>
          <w:szCs w:val="24"/>
        </w:rPr>
        <w:t>direktor</w:t>
      </w:r>
      <w:r w:rsidR="00FC2AFB">
        <w:rPr>
          <w:rFonts w:hAnsi="Times New Roman" w:ascii="Times New Roman"/>
          <w:color w:themeColor="text1" w:val="000000"/>
          <w:sz w:val="24"/>
          <w:szCs w:val="24"/>
        </w:rPr>
        <w:t>a</w:t>
      </w:r>
    </w:p>
    <w:p w:rsidRDefault="002E3AC3" w:rsidP="002E3AC3" w:rsidR="002E3AC3" w:rsidRPr="007162D4">
      <w:pPr>
        <w:pStyle w:val="Odlomakpopisa"/>
        <w:numPr>
          <w:ilvl w:val="0"/>
          <w:numId w:val="2"/>
        </w:numPr>
        <w:spacing w:after="0"/>
        <w:jc w:val="both"/>
        <w:rPr>
          <w:rFonts w:cs="Times New Roman" w:hAnsi="Times New Roman" w:ascii="Times New Roman"/>
          <w:color w:themeColor="text1" w:val="000000"/>
          <w:sz w:val="24"/>
          <w:szCs w:val="24"/>
        </w:rPr>
      </w:pPr>
      <w:r w:rsidRPr="007162D4">
        <w:rPr>
          <w:rFonts w:cs="Times New Roman" w:hAnsi="Times New Roman" w:ascii="Times New Roman"/>
          <w:sz w:val="24"/>
          <w:szCs w:val="24"/>
        </w:rPr>
        <w:t xml:space="preserve">za EXPLORER PROJEKT d.o.o., Zagreb- </w:t>
      </w:r>
      <w:r w:rsidR="00FC2AFB">
        <w:rPr>
          <w:rFonts w:cs="Times New Roman" w:hAnsi="Times New Roman" w:ascii="Times New Roman"/>
          <w:sz w:val="24"/>
          <w:szCs w:val="24"/>
        </w:rPr>
        <w:t>Momir Stanić, odgovorna osoba</w:t>
      </w:r>
    </w:p>
    <w:p w:rsidRDefault="002E3AC3" w:rsidP="002E3AC3" w:rsidR="002E3AC3" w:rsidRPr="007162D4">
      <w:pPr>
        <w:pStyle w:val="Odlomakpopisa"/>
        <w:numPr>
          <w:ilvl w:val="0"/>
          <w:numId w:val="2"/>
        </w:numPr>
        <w:spacing w:after="0"/>
        <w:jc w:val="both"/>
        <w:rPr>
          <w:rFonts w:cs="Times New Roman" w:hAnsi="Times New Roman" w:ascii="Times New Roman"/>
          <w:color w:themeColor="text1" w:val="000000"/>
          <w:sz w:val="24"/>
          <w:szCs w:val="24"/>
        </w:rPr>
      </w:pPr>
      <w:r w:rsidRPr="007162D4">
        <w:rPr>
          <w:rFonts w:cs="Times New Roman" w:hAnsi="Times New Roman" w:ascii="Times New Roman"/>
          <w:sz w:val="24"/>
          <w:szCs w:val="24"/>
        </w:rPr>
        <w:t>za EXPLORER SPORT d.o.o., Zagreb-</w:t>
      </w:r>
      <w:r w:rsidR="00FC2AFB">
        <w:rPr>
          <w:rFonts w:cs="Times New Roman" w:hAnsi="Times New Roman" w:ascii="Times New Roman"/>
          <w:sz w:val="24"/>
          <w:szCs w:val="24"/>
        </w:rPr>
        <w:t>Momir Stanić, odgovorna osoba</w:t>
      </w:r>
    </w:p>
    <w:p w:rsidRDefault="002E3AC3" w:rsidP="002E3AC3" w:rsidR="002E3AC3" w:rsidRPr="007162D4">
      <w:pPr>
        <w:pStyle w:val="Odlomakpopisa"/>
        <w:numPr>
          <w:ilvl w:val="0"/>
          <w:numId w:val="2"/>
        </w:numPr>
        <w:spacing w:after="0"/>
        <w:jc w:val="both"/>
        <w:rPr>
          <w:rFonts w:cs="Times New Roman" w:hAnsi="Times New Roman" w:ascii="Times New Roman"/>
          <w:color w:themeColor="text1" w:val="000000"/>
          <w:sz w:val="24"/>
          <w:szCs w:val="24"/>
        </w:rPr>
      </w:pPr>
      <w:r w:rsidRPr="007162D4">
        <w:rPr>
          <w:rFonts w:cs="Times New Roman" w:hAnsi="Times New Roman" w:ascii="Times New Roman"/>
          <w:sz w:val="24"/>
          <w:szCs w:val="24"/>
        </w:rPr>
        <w:t>za LUKSUZNE NEKRETNINE d.o.o., Zagreb-</w:t>
      </w:r>
      <w:r w:rsidR="00FC2AFB">
        <w:rPr>
          <w:rFonts w:cs="Times New Roman" w:hAnsi="Times New Roman" w:ascii="Times New Roman"/>
          <w:sz w:val="24"/>
          <w:szCs w:val="24"/>
        </w:rPr>
        <w:t xml:space="preserve">Ivana Brebrić, stečajni upravitelj </w:t>
      </w:r>
    </w:p>
    <w:p w:rsidRDefault="002E3AC3" w:rsidP="00F23781" w:rsidR="00BC5342">
      <w:pPr>
        <w:pStyle w:val="Odlomakpopisa"/>
        <w:numPr>
          <w:ilvl w:val="0"/>
          <w:numId w:val="2"/>
        </w:numPr>
        <w:spacing w:after="0"/>
        <w:jc w:val="both"/>
        <w:rPr>
          <w:rFonts w:cs="Times New Roman" w:hAnsi="Times New Roman" w:ascii="Times New Roman"/>
          <w:color w:themeColor="text1" w:val="000000"/>
          <w:sz w:val="24"/>
          <w:szCs w:val="24"/>
        </w:rPr>
      </w:pPr>
      <w:r w:rsidRPr="007162D4">
        <w:rPr>
          <w:rFonts w:cs="Times New Roman" w:hAnsi="Times New Roman" w:ascii="Times New Roman"/>
          <w:sz w:val="24"/>
          <w:szCs w:val="24"/>
        </w:rPr>
        <w:t>za T.E.A.M. d.o.o., Zagreb-</w:t>
      </w:r>
      <w:r w:rsidR="004862EB" w:rsidRPr="007162D4">
        <w:rPr>
          <w:rFonts w:cs="Times New Roman" w:hAnsi="Times New Roman" w:ascii="Times New Roman"/>
          <w:color w:themeColor="text1" w:val="000000"/>
          <w:sz w:val="24"/>
          <w:szCs w:val="24"/>
        </w:rPr>
        <w:t xml:space="preserve"> </w:t>
      </w:r>
      <w:r w:rsidR="00FC2AFB">
        <w:rPr>
          <w:rFonts w:cs="Times New Roman" w:hAnsi="Times New Roman" w:ascii="Times New Roman"/>
          <w:color w:themeColor="text1" w:val="000000"/>
          <w:sz w:val="24"/>
          <w:szCs w:val="24"/>
        </w:rPr>
        <w:t>Momir Stanić, odgovorna osoba</w:t>
      </w:r>
    </w:p>
    <w:p w:rsidRDefault="00FC2AFB" w:rsidP="00F23781" w:rsidR="00FC2AFB">
      <w:pPr>
        <w:pStyle w:val="Odlomakpopisa"/>
        <w:numPr>
          <w:ilvl w:val="0"/>
          <w:numId w:val="2"/>
        </w:numPr>
        <w:spacing w:after="0"/>
        <w:jc w:val="both"/>
        <w:rPr>
          <w:rFonts w:cs="Times New Roman" w:hAnsi="Times New Roman" w:ascii="Times New Roman"/>
          <w:color w:themeColor="text1" w:val="000000"/>
          <w:sz w:val="24"/>
          <w:szCs w:val="24"/>
        </w:rPr>
      </w:pPr>
      <w:r>
        <w:rPr>
          <w:rFonts w:cs="Times New Roman" w:hAnsi="Times New Roman" w:ascii="Times New Roman"/>
          <w:sz w:val="24"/>
          <w:szCs w:val="24"/>
        </w:rPr>
        <w:t>za razlučnog vjerovnika ZAGREBAČKA BANKA d.</w:t>
      </w:r>
      <w:r>
        <w:rPr>
          <w:rFonts w:cs="Times New Roman" w:hAnsi="Times New Roman" w:ascii="Times New Roman"/>
          <w:color w:themeColor="text1" w:val="000000"/>
          <w:sz w:val="24"/>
          <w:szCs w:val="24"/>
        </w:rPr>
        <w:t>d.- Silva Poljanec, po generalnoj punomoći Su-721/95</w:t>
      </w:r>
    </w:p>
    <w:p w:rsidRDefault="00FC2AFB" w:rsidP="00FC2AFB" w:rsidR="00FC2AFB" w:rsidRPr="00FC2AFB">
      <w:pPr>
        <w:spacing w:after="0"/>
        <w:ind w:left="360"/>
        <w:jc w:val="both"/>
        <w:rPr>
          <w:rFonts w:cs="Times New Roman" w:hAnsi="Times New Roman" w:ascii="Times New Roman"/>
          <w:color w:themeColor="text1" w:val="000000"/>
          <w:sz w:val="24"/>
          <w:szCs w:val="24"/>
        </w:rPr>
      </w:pPr>
    </w:p>
    <w:p w:rsidRDefault="003E137B" w:rsidP="00F23781" w:rsidR="003E137B" w:rsidRPr="00F23781">
      <w:pPr>
        <w:spacing w:after="0"/>
        <w:ind w:left="360"/>
        <w:jc w:val="both"/>
        <w:rPr>
          <w:rFonts w:hAnsi="Times New Roman" w:ascii="Times New Roman"/>
          <w:color w:themeColor="text1" w:val="000000"/>
          <w:sz w:val="24"/>
          <w:szCs w:val="24"/>
        </w:rPr>
      </w:pPr>
    </w:p>
    <w:p w:rsidRDefault="00D048C7" w:rsidP="00F23781" w:rsidR="00D048C7" w:rsidRPr="00F23781">
      <w:pPr>
        <w:spacing w:after="0"/>
        <w:ind w:left="36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 xml:space="preserve">Sudac utvrđuje da je rješenjem FINA-e, RC Zagreb, Nagodbeno vijeće </w:t>
      </w:r>
      <w:r w:rsidR="00AB4F13">
        <w:rPr>
          <w:rFonts w:hAnsi="Times New Roman" w:ascii="Times New Roman"/>
          <w:color w:themeColor="text1" w:val="000000"/>
          <w:sz w:val="24"/>
          <w:szCs w:val="24"/>
        </w:rPr>
        <w:t>ZG03</w:t>
      </w:r>
      <w:r w:rsidRPr="00F23781">
        <w:rPr>
          <w:rFonts w:hAnsi="Times New Roman" w:ascii="Times New Roman"/>
          <w:color w:themeColor="text1" w:val="000000"/>
          <w:sz w:val="24"/>
          <w:szCs w:val="24"/>
        </w:rPr>
        <w:t>, Klasa: UP-I/110/0</w:t>
      </w:r>
      <w:r w:rsidR="00EE4D79" w:rsidRPr="00F23781">
        <w:rPr>
          <w:rFonts w:hAnsi="Times New Roman" w:ascii="Times New Roman"/>
          <w:color w:themeColor="text1" w:val="000000"/>
          <w:sz w:val="24"/>
          <w:szCs w:val="24"/>
        </w:rPr>
        <w:t>7</w:t>
      </w:r>
      <w:r w:rsidRPr="00F23781">
        <w:rPr>
          <w:rFonts w:hAnsi="Times New Roman" w:ascii="Times New Roman"/>
          <w:color w:themeColor="text1" w:val="000000"/>
          <w:sz w:val="24"/>
          <w:szCs w:val="24"/>
        </w:rPr>
        <w:t>/1</w:t>
      </w:r>
      <w:r w:rsidR="00563889">
        <w:rPr>
          <w:rFonts w:hAnsi="Times New Roman" w:ascii="Times New Roman"/>
          <w:color w:themeColor="text1" w:val="000000"/>
          <w:sz w:val="24"/>
          <w:szCs w:val="24"/>
        </w:rPr>
        <w:t>4</w:t>
      </w:r>
      <w:r w:rsidRPr="00F23781">
        <w:rPr>
          <w:rFonts w:hAnsi="Times New Roman" w:ascii="Times New Roman"/>
          <w:color w:themeColor="text1" w:val="000000"/>
          <w:sz w:val="24"/>
          <w:szCs w:val="24"/>
        </w:rPr>
        <w:t>-01/</w:t>
      </w:r>
      <w:r w:rsidR="00563889">
        <w:rPr>
          <w:rFonts w:hAnsi="Times New Roman" w:ascii="Times New Roman"/>
          <w:color w:themeColor="text1" w:val="000000"/>
          <w:sz w:val="24"/>
          <w:szCs w:val="24"/>
        </w:rPr>
        <w:t>6761</w:t>
      </w:r>
      <w:r w:rsidR="005C731E" w:rsidRPr="00F23781">
        <w:rPr>
          <w:rFonts w:hAnsi="Times New Roman" w:ascii="Times New Roman"/>
          <w:color w:themeColor="text1" w:val="000000"/>
          <w:sz w:val="24"/>
          <w:szCs w:val="24"/>
        </w:rPr>
        <w:t xml:space="preserve"> </w:t>
      </w:r>
      <w:r w:rsidRPr="00F23781">
        <w:rPr>
          <w:rFonts w:hAnsi="Times New Roman" w:ascii="Times New Roman"/>
          <w:color w:themeColor="text1" w:val="000000"/>
          <w:sz w:val="24"/>
          <w:szCs w:val="24"/>
        </w:rPr>
        <w:t xml:space="preserve"> Ur.br:04-06-1</w:t>
      </w:r>
      <w:r w:rsidR="00563889">
        <w:rPr>
          <w:rFonts w:hAnsi="Times New Roman" w:ascii="Times New Roman"/>
          <w:color w:themeColor="text1" w:val="000000"/>
          <w:sz w:val="24"/>
          <w:szCs w:val="24"/>
        </w:rPr>
        <w:t>4</w:t>
      </w:r>
      <w:r w:rsidRPr="00F23781">
        <w:rPr>
          <w:rFonts w:hAnsi="Times New Roman" w:ascii="Times New Roman"/>
          <w:color w:themeColor="text1" w:val="000000"/>
          <w:sz w:val="24"/>
          <w:szCs w:val="24"/>
        </w:rPr>
        <w:t>-</w:t>
      </w:r>
      <w:r w:rsidR="00563889">
        <w:rPr>
          <w:rFonts w:hAnsi="Times New Roman" w:ascii="Times New Roman"/>
          <w:color w:themeColor="text1" w:val="000000"/>
          <w:sz w:val="24"/>
          <w:szCs w:val="24"/>
        </w:rPr>
        <w:t>6761</w:t>
      </w:r>
      <w:r w:rsidR="005C731E" w:rsidRPr="00F23781">
        <w:rPr>
          <w:rFonts w:hAnsi="Times New Roman" w:ascii="Times New Roman"/>
          <w:color w:themeColor="text1" w:val="000000"/>
          <w:sz w:val="24"/>
          <w:szCs w:val="24"/>
        </w:rPr>
        <w:t>-</w:t>
      </w:r>
      <w:r w:rsidR="00563889">
        <w:rPr>
          <w:rFonts w:hAnsi="Times New Roman" w:ascii="Times New Roman"/>
          <w:color w:themeColor="text1" w:val="000000"/>
          <w:sz w:val="24"/>
          <w:szCs w:val="24"/>
        </w:rPr>
        <w:t>46</w:t>
      </w:r>
      <w:r w:rsidR="005C731E" w:rsidRPr="00F23781">
        <w:rPr>
          <w:rFonts w:hAnsi="Times New Roman" w:ascii="Times New Roman"/>
          <w:color w:themeColor="text1" w:val="000000"/>
          <w:sz w:val="24"/>
          <w:szCs w:val="24"/>
        </w:rPr>
        <w:t xml:space="preserve"> </w:t>
      </w:r>
      <w:r w:rsidRPr="00F23781">
        <w:rPr>
          <w:rFonts w:hAnsi="Times New Roman" w:ascii="Times New Roman"/>
          <w:color w:themeColor="text1" w:val="000000"/>
          <w:sz w:val="24"/>
          <w:szCs w:val="24"/>
        </w:rPr>
        <w:t xml:space="preserve"> od </w:t>
      </w:r>
      <w:r w:rsidR="00563889">
        <w:rPr>
          <w:rFonts w:hAnsi="Times New Roman" w:ascii="Times New Roman"/>
          <w:color w:themeColor="text1" w:val="000000"/>
          <w:sz w:val="24"/>
          <w:szCs w:val="24"/>
        </w:rPr>
        <w:t>16. prosinca</w:t>
      </w:r>
      <w:r w:rsidR="005C731E" w:rsidRPr="00F23781">
        <w:rPr>
          <w:rFonts w:hAnsi="Times New Roman" w:ascii="Times New Roman"/>
          <w:color w:themeColor="text1" w:val="000000"/>
          <w:sz w:val="24"/>
          <w:szCs w:val="24"/>
        </w:rPr>
        <w:t xml:space="preserve"> 201</w:t>
      </w:r>
      <w:r w:rsidR="00563889">
        <w:rPr>
          <w:rFonts w:hAnsi="Times New Roman" w:ascii="Times New Roman"/>
          <w:color w:themeColor="text1" w:val="000000"/>
          <w:sz w:val="24"/>
          <w:szCs w:val="24"/>
        </w:rPr>
        <w:t>4</w:t>
      </w:r>
      <w:r w:rsidRPr="00F23781">
        <w:rPr>
          <w:rFonts w:hAnsi="Times New Roman" w:ascii="Times New Roman"/>
          <w:color w:themeColor="text1" w:val="000000"/>
          <w:sz w:val="24"/>
          <w:szCs w:val="24"/>
        </w:rPr>
        <w:t xml:space="preserve">., izvršno dana </w:t>
      </w:r>
      <w:r w:rsidR="00AB4F13">
        <w:rPr>
          <w:rFonts w:hAnsi="Times New Roman" w:ascii="Times New Roman"/>
          <w:color w:themeColor="text1" w:val="000000"/>
          <w:sz w:val="24"/>
          <w:szCs w:val="24"/>
        </w:rPr>
        <w:t>2</w:t>
      </w:r>
      <w:r w:rsidR="00563889">
        <w:rPr>
          <w:rFonts w:hAnsi="Times New Roman" w:ascii="Times New Roman"/>
          <w:color w:themeColor="text1" w:val="000000"/>
          <w:sz w:val="24"/>
          <w:szCs w:val="24"/>
        </w:rPr>
        <w:t>4</w:t>
      </w:r>
      <w:r w:rsidR="00AB4F13">
        <w:rPr>
          <w:rFonts w:hAnsi="Times New Roman" w:ascii="Times New Roman"/>
          <w:color w:themeColor="text1" w:val="000000"/>
          <w:sz w:val="24"/>
          <w:szCs w:val="24"/>
        </w:rPr>
        <w:t xml:space="preserve">. </w:t>
      </w:r>
      <w:r w:rsidR="00563889">
        <w:rPr>
          <w:rFonts w:hAnsi="Times New Roman" w:ascii="Times New Roman"/>
          <w:color w:themeColor="text1" w:val="000000"/>
          <w:sz w:val="24"/>
          <w:szCs w:val="24"/>
        </w:rPr>
        <w:t>ožujka</w:t>
      </w:r>
      <w:r w:rsidR="00AB4F13">
        <w:rPr>
          <w:rFonts w:hAnsi="Times New Roman" w:ascii="Times New Roman"/>
          <w:color w:themeColor="text1" w:val="000000"/>
          <w:sz w:val="24"/>
          <w:szCs w:val="24"/>
        </w:rPr>
        <w:t xml:space="preserve"> </w:t>
      </w:r>
      <w:r w:rsidR="00B660B8" w:rsidRPr="00F23781">
        <w:rPr>
          <w:rFonts w:hAnsi="Times New Roman" w:ascii="Times New Roman"/>
          <w:color w:themeColor="text1" w:val="000000"/>
          <w:sz w:val="24"/>
          <w:szCs w:val="24"/>
        </w:rPr>
        <w:t>201</w:t>
      </w:r>
      <w:r w:rsidR="00563889">
        <w:rPr>
          <w:rFonts w:hAnsi="Times New Roman" w:ascii="Times New Roman"/>
          <w:color w:themeColor="text1" w:val="000000"/>
          <w:sz w:val="24"/>
          <w:szCs w:val="24"/>
        </w:rPr>
        <w:t>5</w:t>
      </w:r>
      <w:r w:rsidR="00B660B8" w:rsidRPr="00F23781">
        <w:rPr>
          <w:rFonts w:hAnsi="Times New Roman" w:ascii="Times New Roman"/>
          <w:color w:themeColor="text1" w:val="000000"/>
          <w:sz w:val="24"/>
          <w:szCs w:val="24"/>
        </w:rPr>
        <w:t>.</w:t>
      </w:r>
      <w:r w:rsidRPr="00F23781">
        <w:rPr>
          <w:rFonts w:hAnsi="Times New Roman" w:ascii="Times New Roman"/>
          <w:color w:themeColor="text1" w:val="000000"/>
          <w:sz w:val="24"/>
          <w:szCs w:val="24"/>
        </w:rPr>
        <w:t xml:space="preserve">, utvrđeno da su za plan financijskog restrukturiranja, glasovali vjerovnici čije tražbine prelaze 2/3 vrijednosti svih utvrđenih tražbina, pa je stoga dužnik dostavio predmet nadležnom sudu radi sklapanja nagodbe. </w:t>
      </w:r>
    </w:p>
    <w:p w:rsidRDefault="00D048C7" w:rsidP="00F23781" w:rsidR="00D048C7" w:rsidRPr="00F23781">
      <w:pPr>
        <w:spacing w:after="0"/>
        <w:ind w:left="360"/>
        <w:jc w:val="both"/>
        <w:rPr>
          <w:rFonts w:hAnsi="Times New Roman" w:ascii="Times New Roman"/>
          <w:color w:themeColor="text1" w:val="000000"/>
          <w:sz w:val="24"/>
          <w:szCs w:val="24"/>
        </w:rPr>
      </w:pPr>
    </w:p>
    <w:p w:rsidRDefault="00630F52" w:rsidP="00F23781" w:rsidR="00D95C74" w:rsidRPr="00F23781">
      <w:pPr>
        <w:spacing w:after="0"/>
        <w:ind w:left="36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O ro</w:t>
      </w:r>
      <w:r w:rsidR="00D95C74" w:rsidRPr="00F23781">
        <w:rPr>
          <w:rFonts w:hAnsi="Times New Roman" w:ascii="Times New Roman"/>
          <w:color w:themeColor="text1" w:val="000000"/>
          <w:sz w:val="24"/>
          <w:szCs w:val="24"/>
        </w:rPr>
        <w:t xml:space="preserve">čištu radi sklapanja predstečajne nagodbe </w:t>
      </w:r>
      <w:r w:rsidR="00A61624" w:rsidRPr="00F23781">
        <w:rPr>
          <w:rFonts w:hAnsi="Times New Roman" w:ascii="Times New Roman"/>
          <w:color w:themeColor="text1" w:val="000000"/>
          <w:sz w:val="24"/>
          <w:szCs w:val="24"/>
        </w:rPr>
        <w:t xml:space="preserve"> dužnik i svi vjerovnici koji su</w:t>
      </w:r>
      <w:r w:rsidR="00D95C74" w:rsidRPr="00F23781">
        <w:rPr>
          <w:rFonts w:hAnsi="Times New Roman" w:ascii="Times New Roman"/>
          <w:color w:themeColor="text1" w:val="000000"/>
          <w:sz w:val="24"/>
          <w:szCs w:val="24"/>
        </w:rPr>
        <w:t xml:space="preserve"> prihvatili Plan financijskog restrukturiranja su obav</w:t>
      </w:r>
      <w:r w:rsidR="000B3A63" w:rsidRPr="00F23781">
        <w:rPr>
          <w:rFonts w:hAnsi="Times New Roman" w:ascii="Times New Roman"/>
          <w:color w:themeColor="text1" w:val="000000"/>
          <w:sz w:val="24"/>
          <w:szCs w:val="24"/>
        </w:rPr>
        <w:t>i</w:t>
      </w:r>
      <w:r w:rsidR="00D95C74" w:rsidRPr="00F23781">
        <w:rPr>
          <w:rFonts w:hAnsi="Times New Roman" w:ascii="Times New Roman"/>
          <w:color w:themeColor="text1" w:val="000000"/>
          <w:sz w:val="24"/>
          <w:szCs w:val="24"/>
        </w:rPr>
        <w:t xml:space="preserve">ješteni oglasom objavljenim na oglasnoj ploči suda dana </w:t>
      </w:r>
      <w:r w:rsidR="007162D4">
        <w:rPr>
          <w:rFonts w:hAnsi="Times New Roman" w:ascii="Times New Roman"/>
          <w:color w:themeColor="text1" w:val="000000"/>
          <w:sz w:val="24"/>
          <w:szCs w:val="24"/>
        </w:rPr>
        <w:t xml:space="preserve">13. travnja </w:t>
      </w:r>
      <w:r w:rsidR="00B660B8" w:rsidRPr="00F23781">
        <w:rPr>
          <w:rFonts w:hAnsi="Times New Roman" w:ascii="Times New Roman"/>
          <w:color w:themeColor="text1" w:val="000000"/>
          <w:sz w:val="24"/>
          <w:szCs w:val="24"/>
        </w:rPr>
        <w:t>201</w:t>
      </w:r>
      <w:r w:rsidR="007162D4">
        <w:rPr>
          <w:rFonts w:hAnsi="Times New Roman" w:ascii="Times New Roman"/>
          <w:color w:themeColor="text1" w:val="000000"/>
          <w:sz w:val="24"/>
          <w:szCs w:val="24"/>
        </w:rPr>
        <w:t>7</w:t>
      </w:r>
      <w:r w:rsidR="00D95C74" w:rsidRPr="00F23781">
        <w:rPr>
          <w:rFonts w:hAnsi="Times New Roman" w:ascii="Times New Roman"/>
          <w:color w:themeColor="text1" w:val="000000"/>
          <w:sz w:val="24"/>
          <w:szCs w:val="24"/>
        </w:rPr>
        <w:t>. godine, te na web stranicama FINE</w:t>
      </w:r>
      <w:r w:rsidR="00E5514B" w:rsidRPr="00F23781">
        <w:rPr>
          <w:rFonts w:hAnsi="Times New Roman" w:ascii="Times New Roman"/>
          <w:color w:themeColor="text1" w:val="000000"/>
          <w:sz w:val="24"/>
          <w:szCs w:val="24"/>
        </w:rPr>
        <w:t xml:space="preserve"> dana </w:t>
      </w:r>
      <w:r w:rsidR="007162D4">
        <w:rPr>
          <w:rFonts w:hAnsi="Times New Roman" w:ascii="Times New Roman"/>
          <w:color w:themeColor="text1" w:val="000000"/>
          <w:sz w:val="24"/>
          <w:szCs w:val="24"/>
        </w:rPr>
        <w:t xml:space="preserve">19. travnja </w:t>
      </w:r>
      <w:r w:rsidR="00B660B8" w:rsidRPr="00F23781">
        <w:rPr>
          <w:rFonts w:hAnsi="Times New Roman" w:ascii="Times New Roman"/>
          <w:color w:themeColor="text1" w:val="000000"/>
          <w:sz w:val="24"/>
          <w:szCs w:val="24"/>
        </w:rPr>
        <w:t>201</w:t>
      </w:r>
      <w:r w:rsidR="007162D4">
        <w:rPr>
          <w:rFonts w:hAnsi="Times New Roman" w:ascii="Times New Roman"/>
          <w:color w:themeColor="text1" w:val="000000"/>
          <w:sz w:val="24"/>
          <w:szCs w:val="24"/>
        </w:rPr>
        <w:t>7</w:t>
      </w:r>
      <w:r w:rsidR="00D95C74" w:rsidRPr="00F23781">
        <w:rPr>
          <w:rFonts w:hAnsi="Times New Roman" w:ascii="Times New Roman"/>
          <w:color w:themeColor="text1" w:val="000000"/>
          <w:sz w:val="24"/>
          <w:szCs w:val="24"/>
        </w:rPr>
        <w:t xml:space="preserve">. </w:t>
      </w:r>
    </w:p>
    <w:p w:rsidRDefault="00D95C74" w:rsidP="00F23781" w:rsidR="00D95C74" w:rsidRPr="00F23781">
      <w:pPr>
        <w:spacing w:after="0"/>
        <w:ind w:left="360"/>
        <w:rPr>
          <w:rFonts w:hAnsi="Times New Roman" w:ascii="Times New Roman"/>
          <w:color w:themeColor="text1" w:val="000000"/>
          <w:sz w:val="24"/>
          <w:szCs w:val="24"/>
        </w:rPr>
      </w:pPr>
    </w:p>
    <w:p w:rsidRDefault="00134841" w:rsidP="00F23781" w:rsidR="00CE3598">
      <w:pPr>
        <w:spacing w:after="0"/>
        <w:ind w:left="36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 xml:space="preserve">Utvrđuje se da </w:t>
      </w:r>
      <w:r w:rsidR="00CE3598" w:rsidRPr="00F23781">
        <w:rPr>
          <w:rFonts w:hAnsi="Times New Roman" w:ascii="Times New Roman"/>
          <w:color w:themeColor="text1" w:val="000000"/>
          <w:sz w:val="24"/>
          <w:szCs w:val="24"/>
        </w:rPr>
        <w:t>je</w:t>
      </w:r>
      <w:r w:rsidR="00C420B8" w:rsidRPr="00F23781">
        <w:rPr>
          <w:rFonts w:hAnsi="Times New Roman" w:ascii="Times New Roman"/>
          <w:color w:themeColor="text1" w:val="000000"/>
          <w:sz w:val="24"/>
          <w:szCs w:val="24"/>
        </w:rPr>
        <w:t xml:space="preserve"> </w:t>
      </w:r>
      <w:r w:rsidR="00B660B8" w:rsidRPr="00F23781">
        <w:rPr>
          <w:rFonts w:hAnsi="Times New Roman" w:ascii="Times New Roman"/>
          <w:color w:themeColor="text1" w:val="000000"/>
          <w:sz w:val="24"/>
          <w:szCs w:val="24"/>
        </w:rPr>
        <w:t xml:space="preserve">izmijenjeni </w:t>
      </w:r>
      <w:r w:rsidR="00D95C74" w:rsidRPr="00F23781">
        <w:rPr>
          <w:rFonts w:hAnsi="Times New Roman" w:ascii="Times New Roman"/>
          <w:color w:themeColor="text1" w:val="000000"/>
          <w:sz w:val="24"/>
          <w:szCs w:val="24"/>
        </w:rPr>
        <w:t>P</w:t>
      </w:r>
      <w:r w:rsidRPr="00F23781">
        <w:rPr>
          <w:rFonts w:hAnsi="Times New Roman" w:ascii="Times New Roman"/>
          <w:color w:themeColor="text1" w:val="000000"/>
          <w:sz w:val="24"/>
          <w:szCs w:val="24"/>
        </w:rPr>
        <w:t xml:space="preserve">lan financijskog restrukturiranja </w:t>
      </w:r>
      <w:r w:rsidR="00CE3598" w:rsidRPr="00F23781">
        <w:rPr>
          <w:rFonts w:hAnsi="Times New Roman" w:ascii="Times New Roman"/>
          <w:color w:themeColor="text1" w:val="000000"/>
          <w:sz w:val="24"/>
          <w:szCs w:val="24"/>
        </w:rPr>
        <w:t xml:space="preserve">objavljen </w:t>
      </w:r>
      <w:r w:rsidR="00B053FF">
        <w:rPr>
          <w:rFonts w:hAnsi="Times New Roman" w:ascii="Times New Roman"/>
          <w:color w:themeColor="text1" w:val="000000"/>
          <w:sz w:val="24"/>
          <w:szCs w:val="24"/>
        </w:rPr>
        <w:t>4. prosinca</w:t>
      </w:r>
      <w:r w:rsidR="004571BA" w:rsidRPr="00F23781">
        <w:rPr>
          <w:rFonts w:hAnsi="Times New Roman" w:ascii="Times New Roman"/>
          <w:color w:themeColor="text1" w:val="000000"/>
          <w:sz w:val="24"/>
          <w:szCs w:val="24"/>
        </w:rPr>
        <w:t xml:space="preserve"> </w:t>
      </w:r>
      <w:r w:rsidR="00CE3598" w:rsidRPr="00F23781">
        <w:rPr>
          <w:rFonts w:hAnsi="Times New Roman" w:ascii="Times New Roman"/>
          <w:color w:themeColor="text1" w:val="000000"/>
          <w:sz w:val="24"/>
          <w:szCs w:val="24"/>
        </w:rPr>
        <w:t>201</w:t>
      </w:r>
      <w:r w:rsidR="00B053FF">
        <w:rPr>
          <w:rFonts w:hAnsi="Times New Roman" w:ascii="Times New Roman"/>
          <w:color w:themeColor="text1" w:val="000000"/>
          <w:sz w:val="24"/>
          <w:szCs w:val="24"/>
        </w:rPr>
        <w:t>4</w:t>
      </w:r>
      <w:r w:rsidR="00CE3598" w:rsidRPr="00F23781">
        <w:rPr>
          <w:rFonts w:hAnsi="Times New Roman" w:ascii="Times New Roman"/>
          <w:color w:themeColor="text1" w:val="000000"/>
          <w:sz w:val="24"/>
          <w:szCs w:val="24"/>
        </w:rPr>
        <w:t>.g. na web stranici FINA-e</w:t>
      </w:r>
      <w:r w:rsidR="005D5D56" w:rsidRPr="00F23781">
        <w:rPr>
          <w:rFonts w:hAnsi="Times New Roman" w:ascii="Times New Roman"/>
          <w:color w:themeColor="text1" w:val="000000"/>
          <w:sz w:val="24"/>
          <w:szCs w:val="24"/>
        </w:rPr>
        <w:t>, a</w:t>
      </w:r>
      <w:r w:rsidR="00CE3598" w:rsidRPr="00F23781">
        <w:rPr>
          <w:rFonts w:hAnsi="Times New Roman" w:ascii="Times New Roman"/>
          <w:color w:themeColor="text1" w:val="000000"/>
          <w:sz w:val="24"/>
          <w:szCs w:val="24"/>
        </w:rPr>
        <w:t xml:space="preserve"> odnosi</w:t>
      </w:r>
      <w:r w:rsidR="005D5D56" w:rsidRPr="00F23781">
        <w:rPr>
          <w:rFonts w:hAnsi="Times New Roman" w:ascii="Times New Roman"/>
          <w:color w:themeColor="text1" w:val="000000"/>
          <w:sz w:val="24"/>
          <w:szCs w:val="24"/>
        </w:rPr>
        <w:t xml:space="preserve"> se</w:t>
      </w:r>
      <w:r w:rsidR="00CE3598" w:rsidRPr="00F23781">
        <w:rPr>
          <w:rFonts w:hAnsi="Times New Roman" w:ascii="Times New Roman"/>
          <w:color w:themeColor="text1" w:val="000000"/>
          <w:sz w:val="24"/>
          <w:szCs w:val="24"/>
        </w:rPr>
        <w:t xml:space="preserve"> na sve vjerovnike čije su tražbine utvrđene rješenjem FINA-e Klasa: </w:t>
      </w:r>
      <w:r w:rsidR="000B3A63" w:rsidRPr="00F23781">
        <w:rPr>
          <w:rFonts w:hAnsi="Times New Roman" w:ascii="Times New Roman"/>
          <w:color w:themeColor="text1" w:val="000000"/>
          <w:sz w:val="24"/>
          <w:szCs w:val="24"/>
        </w:rPr>
        <w:t>UP-I/110/07/1</w:t>
      </w:r>
      <w:r w:rsidR="00B053FF">
        <w:rPr>
          <w:rFonts w:hAnsi="Times New Roman" w:ascii="Times New Roman"/>
          <w:color w:themeColor="text1" w:val="000000"/>
          <w:sz w:val="24"/>
          <w:szCs w:val="24"/>
        </w:rPr>
        <w:t>4</w:t>
      </w:r>
      <w:r w:rsidR="000B3A63" w:rsidRPr="00F23781">
        <w:rPr>
          <w:rFonts w:hAnsi="Times New Roman" w:ascii="Times New Roman"/>
          <w:color w:themeColor="text1" w:val="000000"/>
          <w:sz w:val="24"/>
          <w:szCs w:val="24"/>
        </w:rPr>
        <w:t>-01/</w:t>
      </w:r>
      <w:r w:rsidR="00B053FF">
        <w:rPr>
          <w:rFonts w:hAnsi="Times New Roman" w:ascii="Times New Roman"/>
          <w:color w:themeColor="text1" w:val="000000"/>
          <w:sz w:val="24"/>
          <w:szCs w:val="24"/>
        </w:rPr>
        <w:t>6761</w:t>
      </w:r>
      <w:r w:rsidR="000B3A63" w:rsidRPr="00F23781">
        <w:rPr>
          <w:rFonts w:hAnsi="Times New Roman" w:ascii="Times New Roman"/>
          <w:color w:themeColor="text1" w:val="000000"/>
          <w:sz w:val="24"/>
          <w:szCs w:val="24"/>
        </w:rPr>
        <w:t xml:space="preserve">, </w:t>
      </w:r>
      <w:r w:rsidR="00CE3598" w:rsidRPr="00F23781">
        <w:rPr>
          <w:rFonts w:hAnsi="Times New Roman" w:ascii="Times New Roman"/>
          <w:color w:themeColor="text1" w:val="000000"/>
          <w:sz w:val="24"/>
          <w:szCs w:val="24"/>
        </w:rPr>
        <w:t>U</w:t>
      </w:r>
      <w:r w:rsidR="000B3A63" w:rsidRPr="00F23781">
        <w:rPr>
          <w:rFonts w:hAnsi="Times New Roman" w:ascii="Times New Roman"/>
          <w:color w:themeColor="text1" w:val="000000"/>
          <w:sz w:val="24"/>
          <w:szCs w:val="24"/>
        </w:rPr>
        <w:t>r.broj: 04-06-1</w:t>
      </w:r>
      <w:r w:rsidR="00B053FF">
        <w:rPr>
          <w:rFonts w:hAnsi="Times New Roman" w:ascii="Times New Roman"/>
          <w:color w:themeColor="text1" w:val="000000"/>
          <w:sz w:val="24"/>
          <w:szCs w:val="24"/>
        </w:rPr>
        <w:t>4</w:t>
      </w:r>
      <w:r w:rsidR="000B3A63" w:rsidRPr="00F23781">
        <w:rPr>
          <w:rFonts w:hAnsi="Times New Roman" w:ascii="Times New Roman"/>
          <w:color w:themeColor="text1" w:val="000000"/>
          <w:sz w:val="24"/>
          <w:szCs w:val="24"/>
        </w:rPr>
        <w:t>-</w:t>
      </w:r>
      <w:r w:rsidR="00AB4F13">
        <w:rPr>
          <w:rFonts w:hAnsi="Times New Roman" w:ascii="Times New Roman"/>
          <w:color w:themeColor="text1" w:val="000000"/>
          <w:sz w:val="24"/>
          <w:szCs w:val="24"/>
        </w:rPr>
        <w:t>6</w:t>
      </w:r>
      <w:r w:rsidR="00B053FF">
        <w:rPr>
          <w:rFonts w:hAnsi="Times New Roman" w:ascii="Times New Roman"/>
          <w:color w:themeColor="text1" w:val="000000"/>
          <w:sz w:val="24"/>
          <w:szCs w:val="24"/>
        </w:rPr>
        <w:t>761</w:t>
      </w:r>
      <w:r w:rsidR="000B3A63" w:rsidRPr="00F23781">
        <w:rPr>
          <w:rFonts w:hAnsi="Times New Roman" w:ascii="Times New Roman"/>
          <w:color w:themeColor="text1" w:val="000000"/>
          <w:sz w:val="24"/>
          <w:szCs w:val="24"/>
        </w:rPr>
        <w:t>-</w:t>
      </w:r>
      <w:r w:rsidR="00B053FF">
        <w:rPr>
          <w:rFonts w:hAnsi="Times New Roman" w:ascii="Times New Roman"/>
          <w:color w:themeColor="text1" w:val="000000"/>
          <w:sz w:val="24"/>
          <w:szCs w:val="24"/>
        </w:rPr>
        <w:t>35</w:t>
      </w:r>
      <w:r w:rsidR="00CE3598" w:rsidRPr="00F23781">
        <w:rPr>
          <w:rFonts w:hAnsi="Times New Roman" w:ascii="Times New Roman"/>
          <w:color w:themeColor="text1" w:val="000000"/>
          <w:sz w:val="24"/>
          <w:szCs w:val="24"/>
        </w:rPr>
        <w:t xml:space="preserve"> od </w:t>
      </w:r>
      <w:r w:rsidR="00B053FF">
        <w:rPr>
          <w:rFonts w:hAnsi="Times New Roman" w:ascii="Times New Roman"/>
          <w:color w:themeColor="text1" w:val="000000"/>
          <w:sz w:val="24"/>
          <w:szCs w:val="24"/>
        </w:rPr>
        <w:t>4. rujna 2014</w:t>
      </w:r>
      <w:r w:rsidR="00CE3598" w:rsidRPr="00F23781">
        <w:rPr>
          <w:rFonts w:hAnsi="Times New Roman" w:ascii="Times New Roman"/>
          <w:color w:themeColor="text1" w:val="000000"/>
          <w:sz w:val="24"/>
          <w:szCs w:val="24"/>
        </w:rPr>
        <w:t>.</w:t>
      </w:r>
    </w:p>
    <w:p w:rsidRDefault="008242F0" w:rsidP="00F23781" w:rsidR="008242F0">
      <w:pPr>
        <w:spacing w:after="0"/>
        <w:ind w:left="360"/>
        <w:jc w:val="both"/>
        <w:rPr>
          <w:rFonts w:hAnsi="Times New Roman" w:ascii="Times New Roman"/>
          <w:color w:themeColor="text1" w:val="000000"/>
          <w:sz w:val="24"/>
          <w:szCs w:val="24"/>
        </w:rPr>
      </w:pPr>
    </w:p>
    <w:p w:rsidRDefault="008242F0" w:rsidP="00F23781" w:rsidR="008242F0">
      <w:pPr>
        <w:spacing w:after="0"/>
        <w:ind w:left="360"/>
        <w:jc w:val="both"/>
        <w:rPr>
          <w:rFonts w:hAnsi="Times New Roman" w:ascii="Times New Roman"/>
          <w:color w:themeColor="text1" w:val="000000"/>
          <w:sz w:val="24"/>
          <w:szCs w:val="24"/>
        </w:rPr>
      </w:pPr>
      <w:r>
        <w:rPr>
          <w:rFonts w:hAnsi="Times New Roman" w:ascii="Times New Roman"/>
          <w:color w:themeColor="text1" w:val="000000"/>
          <w:sz w:val="24"/>
          <w:szCs w:val="24"/>
        </w:rPr>
        <w:lastRenderedPageBreak/>
        <w:t xml:space="preserve">Razlučni vjerovnik ZAGREBAČKA BANKA d.d. navodi da nije vjerovnik u ovom predstečajnom postupku budući je isključivo razlučni vjerovnik sa založnim pravom, a kojeg se nije odrekla u predstečajnom postupku niti je u istom na bilo koji način sudjelovala pa predlaže da se iz nagodbe izostavi dio kojim se uređuje odnos između dužnika i razlučnog vjerovnika ZAGREBAČKA BANKA d.d. u protivnom se protivi sklapanju ovakve predstečajne nagodbe. </w:t>
      </w:r>
    </w:p>
    <w:p w:rsidRDefault="008242F0" w:rsidP="00F23781" w:rsidR="008242F0">
      <w:pPr>
        <w:spacing w:after="0"/>
        <w:ind w:left="360"/>
        <w:jc w:val="both"/>
        <w:rPr>
          <w:rFonts w:hAnsi="Times New Roman" w:ascii="Times New Roman"/>
          <w:color w:themeColor="text1" w:val="000000"/>
          <w:sz w:val="24"/>
          <w:szCs w:val="24"/>
        </w:rPr>
      </w:pPr>
    </w:p>
    <w:p w:rsidRDefault="008242F0" w:rsidP="00F23781" w:rsidR="008242F0" w:rsidRPr="00F23781">
      <w:pPr>
        <w:spacing w:after="0"/>
        <w:ind w:left="360"/>
        <w:jc w:val="both"/>
        <w:rPr>
          <w:rFonts w:hAnsi="Times New Roman" w:ascii="Times New Roman"/>
          <w:color w:themeColor="text1" w:val="000000"/>
          <w:sz w:val="24"/>
          <w:szCs w:val="24"/>
        </w:rPr>
      </w:pPr>
      <w:r>
        <w:rPr>
          <w:rFonts w:hAnsi="Times New Roman" w:ascii="Times New Roman"/>
          <w:color w:themeColor="text1" w:val="000000"/>
          <w:sz w:val="24"/>
          <w:szCs w:val="24"/>
        </w:rPr>
        <w:t>Dužnik navodi da je omaškom u nagodbi stavio i ZAGREBAČKU BANKU d.d. te da je točno da je ista razlučna vjerovnik koji se nije odrekao razlučnog prava, te nije niti sudionik sklapanja ove nagodbe i predlaže da sud izostavi iz nagodbe dio koji se odnosi na razlučnog vjerovnika ZAGREBAČKA BANKA d.d..</w:t>
      </w:r>
    </w:p>
    <w:p w:rsidRDefault="00CE3598" w:rsidP="00F23781" w:rsidR="00CE3598" w:rsidRPr="00F23781">
      <w:pPr>
        <w:spacing w:after="0"/>
        <w:ind w:left="360"/>
        <w:jc w:val="both"/>
        <w:rPr>
          <w:rFonts w:hAnsi="Times New Roman" w:ascii="Times New Roman"/>
          <w:color w:themeColor="text1" w:val="000000"/>
          <w:sz w:val="24"/>
          <w:szCs w:val="24"/>
        </w:rPr>
      </w:pPr>
    </w:p>
    <w:p w:rsidRDefault="00CE3598" w:rsidP="00F23781" w:rsidR="00CE3598" w:rsidRPr="00F23781">
      <w:pPr>
        <w:spacing w:after="0"/>
        <w:ind w:left="36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Pozivaju se na izjašnjavanje dužnik i vjerovnici koji su glasali za Plan Financijskog restrukturiranja kod FINA-e:</w:t>
      </w:r>
    </w:p>
    <w:p w:rsidRDefault="00CE3598" w:rsidP="00F23781" w:rsidR="00CE3598" w:rsidRPr="00F23781">
      <w:pPr>
        <w:spacing w:after="0"/>
        <w:ind w:left="360"/>
        <w:jc w:val="both"/>
        <w:rPr>
          <w:rFonts w:hAnsi="Times New Roman" w:ascii="Times New Roman"/>
          <w:color w:themeColor="text1" w:val="000000"/>
          <w:sz w:val="24"/>
          <w:szCs w:val="24"/>
        </w:rPr>
      </w:pPr>
    </w:p>
    <w:p w:rsidRDefault="00CE3598" w:rsidP="00F23781" w:rsidR="00CE3598" w:rsidRPr="00F23781">
      <w:pPr>
        <w:numPr>
          <w:ilvl w:val="0"/>
          <w:numId w:val="8"/>
        </w:numPr>
        <w:spacing w:after="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DUŽNIK daje svoj pristanak za sklapanje predstečajne nagodbe</w:t>
      </w:r>
    </w:p>
    <w:p w:rsidRDefault="00CE3598" w:rsidP="00F23781" w:rsidR="00CE3598" w:rsidRPr="00F23781">
      <w:pPr>
        <w:numPr>
          <w:ilvl w:val="0"/>
          <w:numId w:val="8"/>
        </w:numPr>
        <w:spacing w:after="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VJEROVNICI koji su prihvatili Plan financijskog restrukturiranja daju svoj pristanak i to slijedeći vjerovni</w:t>
      </w:r>
      <w:r w:rsidR="00A17FBD" w:rsidRPr="00F23781">
        <w:rPr>
          <w:rFonts w:hAnsi="Times New Roman" w:ascii="Times New Roman"/>
          <w:color w:themeColor="text1" w:val="000000"/>
          <w:sz w:val="24"/>
          <w:szCs w:val="24"/>
        </w:rPr>
        <w:t>k</w:t>
      </w:r>
      <w:r w:rsidRPr="00F23781">
        <w:rPr>
          <w:rFonts w:hAnsi="Times New Roman" w:ascii="Times New Roman"/>
          <w:color w:themeColor="text1" w:val="000000"/>
          <w:sz w:val="24"/>
          <w:szCs w:val="24"/>
        </w:rPr>
        <w:t>:</w:t>
      </w:r>
    </w:p>
    <w:p w:rsidRDefault="008979F8" w:rsidP="000E08BF" w:rsidR="008979F8" w:rsidRPr="000E08BF">
      <w:pPr>
        <w:pStyle w:val="Odlomakpopisa"/>
        <w:spacing w:after="0"/>
        <w:jc w:val="both"/>
        <w:rPr>
          <w:rFonts w:cs="Times New Roman" w:hAnsi="Times New Roman" w:ascii="Times New Roman"/>
          <w:color w:themeColor="text1" w:val="000000"/>
          <w:sz w:val="24"/>
          <w:szCs w:val="24"/>
        </w:rPr>
      </w:pPr>
    </w:p>
    <w:p w:rsidRDefault="008979F8" w:rsidP="00F23781" w:rsidR="008979F8" w:rsidRPr="000E08BF">
      <w:pPr>
        <w:pStyle w:val="Odlomakpopisa"/>
        <w:numPr>
          <w:ilvl w:val="0"/>
          <w:numId w:val="2"/>
        </w:numPr>
        <w:spacing w:after="0"/>
        <w:jc w:val="both"/>
        <w:rPr>
          <w:rFonts w:cs="Times New Roman" w:hAnsi="Times New Roman" w:ascii="Times New Roman"/>
          <w:color w:themeColor="text1" w:val="000000"/>
          <w:sz w:val="24"/>
          <w:szCs w:val="24"/>
        </w:rPr>
      </w:pPr>
      <w:r w:rsidRPr="000E08BF">
        <w:rPr>
          <w:rFonts w:cs="Times New Roman" w:hAnsi="Times New Roman" w:ascii="Times New Roman"/>
          <w:sz w:val="24"/>
          <w:szCs w:val="24"/>
        </w:rPr>
        <w:t>EXPLORER PROJEKT d.o.o., Zagreb, Antuna Heinza 3, OIB: 43279514454, utvrđene su tražbine u iznosu od 537.076,91 kn i u iznosu od 6.470.650,19 kn</w:t>
      </w:r>
    </w:p>
    <w:p w:rsidRDefault="008979F8" w:rsidP="00F23781" w:rsidR="008979F8" w:rsidRPr="000E08BF">
      <w:pPr>
        <w:pStyle w:val="Odlomakpopisa"/>
        <w:numPr>
          <w:ilvl w:val="0"/>
          <w:numId w:val="2"/>
        </w:numPr>
        <w:spacing w:after="0"/>
        <w:jc w:val="both"/>
        <w:rPr>
          <w:rFonts w:cs="Times New Roman" w:hAnsi="Times New Roman" w:ascii="Times New Roman"/>
          <w:color w:themeColor="text1" w:val="000000"/>
          <w:sz w:val="24"/>
          <w:szCs w:val="24"/>
        </w:rPr>
      </w:pPr>
      <w:r w:rsidRPr="000E08BF">
        <w:rPr>
          <w:rFonts w:cs="Times New Roman" w:hAnsi="Times New Roman" w:ascii="Times New Roman"/>
          <w:sz w:val="24"/>
          <w:szCs w:val="24"/>
        </w:rPr>
        <w:t>EXPLORER SPORT d.o.o., Zagreb, Antuna Heinza 3, OIB: 51895238027, utvrđena je tražbina u iznosu od 58.505,22 kn</w:t>
      </w:r>
    </w:p>
    <w:p w:rsidRDefault="008979F8" w:rsidP="00F23781" w:rsidR="008979F8" w:rsidRPr="000E08BF">
      <w:pPr>
        <w:pStyle w:val="Odlomakpopisa"/>
        <w:numPr>
          <w:ilvl w:val="0"/>
          <w:numId w:val="2"/>
        </w:numPr>
        <w:spacing w:after="0"/>
        <w:jc w:val="both"/>
        <w:rPr>
          <w:rFonts w:cs="Times New Roman" w:hAnsi="Times New Roman" w:ascii="Times New Roman"/>
          <w:color w:themeColor="text1" w:val="000000"/>
          <w:sz w:val="24"/>
          <w:szCs w:val="24"/>
        </w:rPr>
      </w:pPr>
      <w:r w:rsidRPr="000E08BF">
        <w:rPr>
          <w:rFonts w:cs="Times New Roman" w:hAnsi="Times New Roman" w:ascii="Times New Roman"/>
          <w:sz w:val="24"/>
          <w:szCs w:val="24"/>
        </w:rPr>
        <w:t>LUKSUZNE NEKRETNINE d.o.o., Zagreb, Antuna Heinza 3, OIB: 24768466357, utvrđene su  tražbine u iznosu od 2.085.112,31 kn i u iznosu od 6.470.650,19 kn</w:t>
      </w:r>
    </w:p>
    <w:p w:rsidRDefault="008979F8" w:rsidP="00F23781" w:rsidR="008979F8" w:rsidRPr="000E08BF">
      <w:pPr>
        <w:pStyle w:val="Odlomakpopisa"/>
        <w:numPr>
          <w:ilvl w:val="0"/>
          <w:numId w:val="2"/>
        </w:numPr>
        <w:spacing w:after="0"/>
        <w:jc w:val="both"/>
        <w:rPr>
          <w:rFonts w:cs="Times New Roman" w:hAnsi="Times New Roman" w:ascii="Times New Roman"/>
          <w:color w:themeColor="text1" w:val="000000"/>
          <w:sz w:val="24"/>
          <w:szCs w:val="24"/>
        </w:rPr>
      </w:pPr>
      <w:r w:rsidRPr="000E08BF">
        <w:rPr>
          <w:rFonts w:cs="Times New Roman" w:hAnsi="Times New Roman" w:ascii="Times New Roman"/>
          <w:sz w:val="24"/>
          <w:szCs w:val="24"/>
        </w:rPr>
        <w:t>T.E.A.M. d.o.o., Zagreb, A. Heinza 3, OIB: 79670107615, utvrđene su tražbine u iznosu od 6.034.438,43 kn i u iznosu od 6.470.650,19 kn</w:t>
      </w:r>
    </w:p>
    <w:p w:rsidRDefault="004324D4" w:rsidP="004324D4" w:rsidR="004324D4" w:rsidRPr="000E08BF">
      <w:pPr>
        <w:pStyle w:val="Odlomakpopisa"/>
        <w:spacing w:after="0"/>
        <w:jc w:val="both"/>
        <w:rPr>
          <w:rFonts w:cs="Times New Roman" w:hAnsi="Times New Roman" w:ascii="Times New Roman"/>
          <w:color w:themeColor="text1" w:val="000000"/>
          <w:sz w:val="24"/>
          <w:szCs w:val="24"/>
        </w:rPr>
      </w:pPr>
    </w:p>
    <w:p w:rsidRDefault="00CE3598" w:rsidP="00F23781" w:rsidR="000E08BF">
      <w:pPr>
        <w:spacing w:after="0"/>
        <w:ind w:left="426"/>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 xml:space="preserve">Utvrđuje se da su pristanak za sklapanje predstečajne nagodbe dali dužnik i vjerovnici koji su prihvatili </w:t>
      </w:r>
      <w:r w:rsidR="00B053FF">
        <w:rPr>
          <w:rFonts w:hAnsi="Times New Roman" w:ascii="Times New Roman"/>
          <w:color w:themeColor="text1" w:val="000000"/>
          <w:sz w:val="24"/>
          <w:szCs w:val="24"/>
        </w:rPr>
        <w:t xml:space="preserve">izmijenjeni </w:t>
      </w:r>
      <w:r w:rsidRPr="00F23781">
        <w:rPr>
          <w:rFonts w:hAnsi="Times New Roman" w:ascii="Times New Roman"/>
          <w:color w:themeColor="text1" w:val="000000"/>
          <w:sz w:val="24"/>
          <w:szCs w:val="24"/>
        </w:rPr>
        <w:t>Plan financijskog restrukturiranja, a čije tražbine prela</w:t>
      </w:r>
      <w:r w:rsidR="00F67199" w:rsidRPr="00F23781">
        <w:rPr>
          <w:rFonts w:hAnsi="Times New Roman" w:ascii="Times New Roman"/>
          <w:color w:themeColor="text1" w:val="000000"/>
          <w:sz w:val="24"/>
          <w:szCs w:val="24"/>
        </w:rPr>
        <w:t>z</w:t>
      </w:r>
      <w:r w:rsidRPr="00F23781">
        <w:rPr>
          <w:rFonts w:hAnsi="Times New Roman" w:ascii="Times New Roman"/>
          <w:color w:themeColor="text1" w:val="000000"/>
          <w:sz w:val="24"/>
          <w:szCs w:val="24"/>
        </w:rPr>
        <w:t>e 2/3 vrijednosti svih utvrđenih tražbina, time da ukupno utvrđene tražbine</w:t>
      </w:r>
      <w:r w:rsidR="000E08BF">
        <w:rPr>
          <w:rFonts w:hAnsi="Times New Roman" w:ascii="Times New Roman"/>
          <w:color w:themeColor="text1" w:val="000000"/>
          <w:sz w:val="24"/>
          <w:szCs w:val="24"/>
        </w:rPr>
        <w:t xml:space="preserve"> nakon izvršenog prijeboja</w:t>
      </w:r>
      <w:r w:rsidRPr="00F23781">
        <w:rPr>
          <w:rFonts w:hAnsi="Times New Roman" w:ascii="Times New Roman"/>
          <w:color w:themeColor="text1" w:val="000000"/>
          <w:sz w:val="24"/>
          <w:szCs w:val="24"/>
        </w:rPr>
        <w:t xml:space="preserve"> </w:t>
      </w:r>
      <w:r w:rsidR="006037C9">
        <w:rPr>
          <w:rFonts w:hAnsi="Times New Roman" w:ascii="Times New Roman"/>
          <w:color w:themeColor="text1" w:val="000000"/>
          <w:sz w:val="24"/>
          <w:szCs w:val="24"/>
        </w:rPr>
        <w:t xml:space="preserve">te nakon izostavljanja omaškom unesenog razlučnog vjerovnika </w:t>
      </w:r>
      <w:r w:rsidRPr="00F23781">
        <w:rPr>
          <w:rFonts w:hAnsi="Times New Roman" w:ascii="Times New Roman"/>
          <w:color w:themeColor="text1" w:val="000000"/>
          <w:sz w:val="24"/>
          <w:szCs w:val="24"/>
        </w:rPr>
        <w:t>iznose</w:t>
      </w:r>
      <w:r w:rsidR="00E5514B" w:rsidRPr="00F23781">
        <w:rPr>
          <w:rFonts w:hAnsi="Times New Roman" w:ascii="Times New Roman"/>
          <w:color w:themeColor="text1" w:val="000000"/>
          <w:sz w:val="24"/>
          <w:szCs w:val="24"/>
        </w:rPr>
        <w:t xml:space="preserve"> </w:t>
      </w:r>
      <w:r w:rsidR="006037C9">
        <w:rPr>
          <w:rFonts w:hAnsi="Times New Roman" w:ascii="Times New Roman"/>
          <w:color w:themeColor="text1" w:val="000000"/>
          <w:sz w:val="24"/>
          <w:szCs w:val="24"/>
        </w:rPr>
        <w:t xml:space="preserve">27.117.070,85 </w:t>
      </w:r>
      <w:r w:rsidR="000E08BF">
        <w:rPr>
          <w:rFonts w:hAnsi="Times New Roman" w:ascii="Times New Roman"/>
          <w:color w:themeColor="text1" w:val="000000"/>
          <w:sz w:val="24"/>
          <w:szCs w:val="24"/>
        </w:rPr>
        <w:t xml:space="preserve"> kn,  a ZA plan je glasovalo 88,90%, a PROTIV 11,10%.</w:t>
      </w:r>
    </w:p>
    <w:p w:rsidRDefault="000E08BF" w:rsidP="00F23781" w:rsidR="000E08BF">
      <w:pPr>
        <w:spacing w:after="0"/>
        <w:ind w:left="426"/>
        <w:jc w:val="both"/>
        <w:rPr>
          <w:rFonts w:hAnsi="Times New Roman" w:ascii="Times New Roman"/>
          <w:color w:themeColor="text1" w:val="000000"/>
          <w:sz w:val="24"/>
          <w:szCs w:val="24"/>
        </w:rPr>
      </w:pPr>
    </w:p>
    <w:p w:rsidRDefault="00CE3598" w:rsidP="00F23781" w:rsidR="00CE3598">
      <w:pPr>
        <w:spacing w:after="0"/>
        <w:ind w:left="426"/>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Nakon toga sudac donosi i javno objavljuje</w:t>
      </w:r>
    </w:p>
    <w:p w:rsidRDefault="00F23781" w:rsidP="00F23781" w:rsidR="00F23781" w:rsidRPr="00F23781">
      <w:pPr>
        <w:spacing w:after="0"/>
        <w:ind w:left="426"/>
        <w:jc w:val="both"/>
        <w:rPr>
          <w:rFonts w:hAnsi="Times New Roman" w:ascii="Times New Roman"/>
          <w:color w:themeColor="text1" w:val="000000"/>
          <w:sz w:val="24"/>
          <w:szCs w:val="24"/>
        </w:rPr>
      </w:pPr>
    </w:p>
    <w:p w:rsidRDefault="00CE3598" w:rsidP="00F23781" w:rsidR="00CE3598">
      <w:pPr>
        <w:spacing w:after="0"/>
        <w:ind w:left="720"/>
        <w:jc w:val="center"/>
        <w:rPr>
          <w:rFonts w:hAnsi="Times New Roman" w:ascii="Times New Roman"/>
          <w:color w:themeColor="text1" w:val="000000"/>
          <w:sz w:val="24"/>
          <w:szCs w:val="24"/>
        </w:rPr>
      </w:pPr>
      <w:r w:rsidRPr="00F23781">
        <w:rPr>
          <w:rFonts w:hAnsi="Times New Roman" w:ascii="Times New Roman"/>
          <w:color w:themeColor="text1" w:val="000000"/>
          <w:sz w:val="24"/>
          <w:szCs w:val="24"/>
        </w:rPr>
        <w:t>r j e š e n j e</w:t>
      </w:r>
    </w:p>
    <w:p w:rsidRDefault="00F23781" w:rsidP="00F23781" w:rsidR="00F23781" w:rsidRPr="00F23781">
      <w:pPr>
        <w:spacing w:after="0"/>
        <w:ind w:left="720"/>
        <w:jc w:val="center"/>
        <w:rPr>
          <w:rFonts w:hAnsi="Times New Roman" w:ascii="Times New Roman"/>
          <w:color w:themeColor="text1" w:val="000000"/>
          <w:sz w:val="24"/>
          <w:szCs w:val="24"/>
        </w:rPr>
      </w:pPr>
    </w:p>
    <w:p w:rsidRDefault="00CE3598" w:rsidP="00F23781" w:rsidR="00CE3598">
      <w:pPr>
        <w:spacing w:after="0"/>
        <w:ind w:left="36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Odobrava se sklapanje predstečajne nagodbe u postupku nad dužnikom</w:t>
      </w:r>
      <w:r w:rsidR="00B053FF" w:rsidRPr="00B053FF">
        <w:rPr>
          <w:rFonts w:cs="Times New Roman" w:eastAsia="Times New Roman" w:hAnsi="Times New Roman" w:ascii="Times New Roman"/>
          <w:sz w:val="24"/>
          <w:szCs w:val="24"/>
        </w:rPr>
        <w:t xml:space="preserve"> MIRNI TOK d.o.o., </w:t>
      </w:r>
      <w:r w:rsidR="00B053FF" w:rsidRPr="00B053FF">
        <w:rPr>
          <w:rFonts w:cs="Times New Roman" w:hAnsi="Times New Roman" w:ascii="Times New Roman"/>
          <w:sz w:val="24"/>
          <w:szCs w:val="24"/>
        </w:rPr>
        <w:t>Zagreb, Trnjanska cesta 37, OIB: 15376983918</w:t>
      </w:r>
      <w:r w:rsidRPr="00F23781">
        <w:rPr>
          <w:rFonts w:hAnsi="Times New Roman" w:ascii="Times New Roman"/>
          <w:color w:themeColor="text1" w:val="000000"/>
          <w:sz w:val="24"/>
          <w:szCs w:val="24"/>
        </w:rPr>
        <w:t>.</w:t>
      </w:r>
    </w:p>
    <w:p w:rsidRDefault="00F23781" w:rsidP="00F23781" w:rsidR="00F23781">
      <w:pPr>
        <w:spacing w:after="0"/>
        <w:ind w:left="360"/>
        <w:jc w:val="both"/>
        <w:rPr>
          <w:rFonts w:hAnsi="Times New Roman" w:ascii="Times New Roman"/>
          <w:color w:themeColor="text1" w:val="000000"/>
          <w:sz w:val="24"/>
          <w:szCs w:val="24"/>
        </w:rPr>
      </w:pPr>
    </w:p>
    <w:p w:rsidRDefault="00D04623" w:rsidP="00F23781" w:rsidR="00D04623">
      <w:pPr>
        <w:spacing w:after="0"/>
        <w:ind w:left="360"/>
        <w:jc w:val="both"/>
        <w:rPr>
          <w:rFonts w:hAnsi="Times New Roman" w:ascii="Times New Roman"/>
          <w:color w:themeColor="text1" w:val="000000"/>
          <w:sz w:val="24"/>
          <w:szCs w:val="24"/>
        </w:rPr>
      </w:pPr>
    </w:p>
    <w:p w:rsidRDefault="00D04623" w:rsidP="00F23781" w:rsidR="00D04623">
      <w:pPr>
        <w:spacing w:after="0"/>
        <w:ind w:left="360"/>
        <w:jc w:val="both"/>
        <w:rPr>
          <w:rFonts w:hAnsi="Times New Roman" w:ascii="Times New Roman"/>
          <w:color w:themeColor="text1" w:val="000000"/>
          <w:sz w:val="24"/>
          <w:szCs w:val="24"/>
        </w:rPr>
      </w:pPr>
    </w:p>
    <w:p w:rsidRDefault="00D04623" w:rsidP="00F23781" w:rsidR="00D04623">
      <w:pPr>
        <w:spacing w:after="0"/>
        <w:ind w:left="360"/>
        <w:jc w:val="both"/>
        <w:rPr>
          <w:rFonts w:hAnsi="Times New Roman" w:ascii="Times New Roman"/>
          <w:color w:themeColor="text1" w:val="000000"/>
          <w:sz w:val="24"/>
          <w:szCs w:val="24"/>
        </w:rPr>
      </w:pPr>
    </w:p>
    <w:p w:rsidRDefault="00D04623" w:rsidP="00F23781" w:rsidR="00D04623" w:rsidRPr="00F23781">
      <w:pPr>
        <w:spacing w:after="0"/>
        <w:ind w:left="360"/>
        <w:jc w:val="both"/>
        <w:rPr>
          <w:rFonts w:hAnsi="Times New Roman" w:ascii="Times New Roman"/>
          <w:color w:themeColor="text1" w:val="000000"/>
          <w:sz w:val="24"/>
          <w:szCs w:val="24"/>
        </w:rPr>
      </w:pPr>
    </w:p>
    <w:p w:rsidRDefault="00CE3598" w:rsidP="00F23781" w:rsidR="00CE3598">
      <w:pPr>
        <w:spacing w:after="0"/>
        <w:ind w:left="360"/>
        <w:jc w:val="center"/>
        <w:rPr>
          <w:rFonts w:hAnsi="Times New Roman" w:ascii="Times New Roman"/>
          <w:color w:themeColor="text1" w:val="000000"/>
          <w:sz w:val="24"/>
          <w:szCs w:val="24"/>
        </w:rPr>
      </w:pPr>
      <w:r w:rsidRPr="00F23781">
        <w:rPr>
          <w:rFonts w:hAnsi="Times New Roman" w:ascii="Times New Roman"/>
          <w:color w:themeColor="text1" w:val="000000"/>
          <w:sz w:val="24"/>
          <w:szCs w:val="24"/>
        </w:rPr>
        <w:t>Obrazloženje</w:t>
      </w:r>
    </w:p>
    <w:p w:rsidRDefault="006174C7" w:rsidP="00F23781" w:rsidR="006174C7" w:rsidRPr="00F23781">
      <w:pPr>
        <w:spacing w:after="0"/>
        <w:ind w:left="360"/>
        <w:jc w:val="center"/>
        <w:rPr>
          <w:rFonts w:hAnsi="Times New Roman" w:ascii="Times New Roman"/>
          <w:color w:themeColor="text1" w:val="000000"/>
          <w:sz w:val="24"/>
          <w:szCs w:val="24"/>
        </w:rPr>
      </w:pPr>
    </w:p>
    <w:p w:rsidRDefault="00CE3598" w:rsidP="00F23781" w:rsidR="003916BD">
      <w:pPr>
        <w:spacing w:after="0"/>
        <w:ind w:left="36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U postupku prestečajne nagodbe provedbom kod FINA-e, rješenjem FINA-e, Klasa:</w:t>
      </w:r>
      <w:r w:rsidR="00E5514B" w:rsidRPr="00F23781">
        <w:rPr>
          <w:rFonts w:hAnsi="Times New Roman" w:ascii="Times New Roman"/>
          <w:color w:themeColor="text1" w:val="000000"/>
          <w:sz w:val="24"/>
          <w:szCs w:val="24"/>
        </w:rPr>
        <w:t xml:space="preserve"> Klasa: UP-I/110/07/1</w:t>
      </w:r>
      <w:r w:rsidR="00B053FF">
        <w:rPr>
          <w:rFonts w:hAnsi="Times New Roman" w:ascii="Times New Roman"/>
          <w:color w:themeColor="text1" w:val="000000"/>
          <w:sz w:val="24"/>
          <w:szCs w:val="24"/>
        </w:rPr>
        <w:t>4</w:t>
      </w:r>
      <w:r w:rsidR="00E5514B" w:rsidRPr="00F23781">
        <w:rPr>
          <w:rFonts w:hAnsi="Times New Roman" w:ascii="Times New Roman"/>
          <w:color w:themeColor="text1" w:val="000000"/>
          <w:sz w:val="24"/>
          <w:szCs w:val="24"/>
        </w:rPr>
        <w:t>-01/</w:t>
      </w:r>
      <w:r w:rsidR="004324D4">
        <w:rPr>
          <w:rFonts w:hAnsi="Times New Roman" w:ascii="Times New Roman"/>
          <w:color w:themeColor="text1" w:val="000000"/>
          <w:sz w:val="24"/>
          <w:szCs w:val="24"/>
        </w:rPr>
        <w:t>6</w:t>
      </w:r>
      <w:r w:rsidR="00B053FF">
        <w:rPr>
          <w:rFonts w:hAnsi="Times New Roman" w:ascii="Times New Roman"/>
          <w:color w:themeColor="text1" w:val="000000"/>
          <w:sz w:val="24"/>
          <w:szCs w:val="24"/>
        </w:rPr>
        <w:t>761</w:t>
      </w:r>
      <w:r w:rsidR="00E5514B" w:rsidRPr="00F23781">
        <w:rPr>
          <w:rFonts w:hAnsi="Times New Roman" w:ascii="Times New Roman"/>
          <w:color w:themeColor="text1" w:val="000000"/>
          <w:sz w:val="24"/>
          <w:szCs w:val="24"/>
        </w:rPr>
        <w:t>, Ur.broj: 04-06-1</w:t>
      </w:r>
      <w:r w:rsidR="00B053FF">
        <w:rPr>
          <w:rFonts w:hAnsi="Times New Roman" w:ascii="Times New Roman"/>
          <w:color w:themeColor="text1" w:val="000000"/>
          <w:sz w:val="24"/>
          <w:szCs w:val="24"/>
        </w:rPr>
        <w:t>4</w:t>
      </w:r>
      <w:r w:rsidR="00E5514B" w:rsidRPr="00F23781">
        <w:rPr>
          <w:rFonts w:hAnsi="Times New Roman" w:ascii="Times New Roman"/>
          <w:color w:themeColor="text1" w:val="000000"/>
          <w:sz w:val="24"/>
          <w:szCs w:val="24"/>
        </w:rPr>
        <w:t>-</w:t>
      </w:r>
      <w:r w:rsidR="004324D4">
        <w:rPr>
          <w:rFonts w:hAnsi="Times New Roman" w:ascii="Times New Roman"/>
          <w:color w:themeColor="text1" w:val="000000"/>
          <w:sz w:val="24"/>
          <w:szCs w:val="24"/>
        </w:rPr>
        <w:t>6</w:t>
      </w:r>
      <w:r w:rsidR="00B053FF">
        <w:rPr>
          <w:rFonts w:hAnsi="Times New Roman" w:ascii="Times New Roman"/>
          <w:color w:themeColor="text1" w:val="000000"/>
          <w:sz w:val="24"/>
          <w:szCs w:val="24"/>
        </w:rPr>
        <w:t>761</w:t>
      </w:r>
      <w:r w:rsidR="00E5514B" w:rsidRPr="00F23781">
        <w:rPr>
          <w:rFonts w:hAnsi="Times New Roman" w:ascii="Times New Roman"/>
          <w:color w:themeColor="text1" w:val="000000"/>
          <w:sz w:val="24"/>
          <w:szCs w:val="24"/>
        </w:rPr>
        <w:t>-</w:t>
      </w:r>
      <w:r w:rsidR="00B053FF">
        <w:rPr>
          <w:rFonts w:hAnsi="Times New Roman" w:ascii="Times New Roman"/>
          <w:color w:themeColor="text1" w:val="000000"/>
          <w:sz w:val="24"/>
          <w:szCs w:val="24"/>
        </w:rPr>
        <w:t>35</w:t>
      </w:r>
      <w:r w:rsidR="00E5514B" w:rsidRPr="00F23781">
        <w:rPr>
          <w:rFonts w:hAnsi="Times New Roman" w:ascii="Times New Roman"/>
          <w:color w:themeColor="text1" w:val="000000"/>
          <w:sz w:val="24"/>
          <w:szCs w:val="24"/>
        </w:rPr>
        <w:t xml:space="preserve"> od </w:t>
      </w:r>
      <w:r w:rsidR="00B053FF">
        <w:rPr>
          <w:rFonts w:hAnsi="Times New Roman" w:ascii="Times New Roman"/>
          <w:color w:themeColor="text1" w:val="000000"/>
          <w:sz w:val="24"/>
          <w:szCs w:val="24"/>
        </w:rPr>
        <w:t>4. rujna 2014.,</w:t>
      </w:r>
      <w:r w:rsidRPr="00F23781">
        <w:rPr>
          <w:rFonts w:hAnsi="Times New Roman" w:ascii="Times New Roman"/>
          <w:color w:themeColor="text1" w:val="000000"/>
          <w:sz w:val="24"/>
          <w:szCs w:val="24"/>
        </w:rPr>
        <w:t xml:space="preserve"> utvrđene su tražbine u ukupnom iznosu od </w:t>
      </w:r>
      <w:r w:rsidR="00B053FF">
        <w:rPr>
          <w:rFonts w:hAnsi="Times New Roman" w:ascii="Times New Roman"/>
          <w:color w:themeColor="text1" w:val="000000"/>
          <w:sz w:val="24"/>
          <w:szCs w:val="24"/>
        </w:rPr>
        <w:t>31.420.595,99</w:t>
      </w:r>
      <w:r w:rsidR="00E5514B" w:rsidRPr="00F23781">
        <w:rPr>
          <w:rFonts w:hAnsi="Times New Roman" w:ascii="Times New Roman"/>
          <w:color w:themeColor="text1" w:val="000000"/>
          <w:sz w:val="24"/>
          <w:szCs w:val="24"/>
        </w:rPr>
        <w:t xml:space="preserve">  </w:t>
      </w:r>
      <w:r w:rsidRPr="00F23781">
        <w:rPr>
          <w:rFonts w:hAnsi="Times New Roman" w:ascii="Times New Roman"/>
          <w:color w:themeColor="text1" w:val="000000"/>
          <w:sz w:val="24"/>
          <w:szCs w:val="24"/>
        </w:rPr>
        <w:t xml:space="preserve">kn, </w:t>
      </w:r>
      <w:r w:rsidR="005D5D56" w:rsidRPr="00F23781">
        <w:rPr>
          <w:rFonts w:hAnsi="Times New Roman" w:ascii="Times New Roman"/>
          <w:color w:themeColor="text1" w:val="000000"/>
          <w:sz w:val="24"/>
          <w:szCs w:val="24"/>
        </w:rPr>
        <w:t xml:space="preserve">dok osporene tražbine iznose </w:t>
      </w:r>
      <w:r w:rsidR="00E5514B" w:rsidRPr="00F23781">
        <w:rPr>
          <w:rFonts w:hAnsi="Times New Roman" w:ascii="Times New Roman"/>
          <w:color w:themeColor="text1" w:val="000000"/>
          <w:sz w:val="24"/>
          <w:szCs w:val="24"/>
        </w:rPr>
        <w:t xml:space="preserve"> </w:t>
      </w:r>
      <w:r w:rsidR="00B053FF">
        <w:rPr>
          <w:rFonts w:hAnsi="Times New Roman" w:ascii="Times New Roman"/>
          <w:color w:themeColor="text1" w:val="000000"/>
          <w:sz w:val="24"/>
          <w:szCs w:val="24"/>
        </w:rPr>
        <w:t>698.365,17</w:t>
      </w:r>
      <w:r w:rsidR="005D5D56" w:rsidRPr="00F23781">
        <w:rPr>
          <w:rFonts w:hAnsi="Times New Roman" w:ascii="Times New Roman"/>
          <w:color w:themeColor="text1" w:val="000000"/>
          <w:sz w:val="24"/>
          <w:szCs w:val="24"/>
        </w:rPr>
        <w:t xml:space="preserve"> kn</w:t>
      </w:r>
      <w:r w:rsidR="003916BD" w:rsidRPr="00F23781">
        <w:rPr>
          <w:rFonts w:hAnsi="Times New Roman" w:ascii="Times New Roman"/>
          <w:color w:themeColor="text1" w:val="000000"/>
          <w:sz w:val="24"/>
          <w:szCs w:val="24"/>
        </w:rPr>
        <w:t>.</w:t>
      </w:r>
      <w:r w:rsidR="00D04623">
        <w:rPr>
          <w:rFonts w:hAnsi="Times New Roman" w:ascii="Times New Roman"/>
          <w:color w:themeColor="text1" w:val="000000"/>
          <w:sz w:val="24"/>
          <w:szCs w:val="24"/>
        </w:rPr>
        <w:t xml:space="preserve"> Nakon utvrđenja tražbina izvršen je prijeboj te je također i na današnjem ročištu izostavljeno iz nagodbe dio koji se odnosi na razlučnog vjerovnika ZAGREBAČKA BANKA d.d. Zagreb, a koje je omaškom bilo uvršteno u predstečajnom postupku. </w:t>
      </w:r>
    </w:p>
    <w:p w:rsidRDefault="00F23781" w:rsidP="00F23781" w:rsidR="00F23781" w:rsidRPr="00F23781">
      <w:pPr>
        <w:spacing w:after="0"/>
        <w:ind w:left="360"/>
        <w:jc w:val="both"/>
        <w:rPr>
          <w:rFonts w:hAnsi="Times New Roman" w:ascii="Times New Roman"/>
          <w:color w:themeColor="text1" w:val="000000"/>
          <w:sz w:val="24"/>
          <w:szCs w:val="24"/>
        </w:rPr>
      </w:pPr>
    </w:p>
    <w:p w:rsidRDefault="000E08BF" w:rsidP="000E08BF" w:rsidR="000E08BF">
      <w:pPr>
        <w:spacing w:after="0"/>
        <w:ind w:left="36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Na današnjem ročištu za sklapanje predstečajne nagodbe svoj pristanak dali su dužnik i vjerovnik čija tražbina čini potrebnu većinu iz čl.63. Zakona o financijskom poslovanju i predstečajnoj nagodbi</w:t>
      </w:r>
      <w:r>
        <w:rPr>
          <w:rFonts w:hAnsi="Times New Roman" w:ascii="Times New Roman"/>
          <w:color w:themeColor="text1" w:val="000000"/>
          <w:sz w:val="24"/>
          <w:szCs w:val="24"/>
        </w:rPr>
        <w:t xml:space="preserve"> </w:t>
      </w:r>
      <w:r w:rsidRPr="0069590D">
        <w:rPr>
          <w:rFonts w:hAnsi="Times New Roman" w:ascii="Times New Roman"/>
        </w:rPr>
        <w:t>("Narodne novine" broj 108/12, 144/12, 81/13, 112/13</w:t>
      </w:r>
      <w:r>
        <w:rPr>
          <w:rFonts w:hAnsi="Times New Roman" w:ascii="Times New Roman"/>
        </w:rPr>
        <w:t>-dalje ZFPPN</w:t>
      </w:r>
      <w:r w:rsidRPr="0069590D">
        <w:rPr>
          <w:rFonts w:hAnsi="Times New Roman" w:ascii="Times New Roman"/>
        </w:rPr>
        <w:t>)</w:t>
      </w:r>
      <w:r w:rsidRPr="00F23781">
        <w:rPr>
          <w:rFonts w:hAnsi="Times New Roman" w:ascii="Times New Roman"/>
          <w:color w:themeColor="text1" w:val="000000"/>
          <w:sz w:val="24"/>
          <w:szCs w:val="24"/>
        </w:rPr>
        <w:t xml:space="preserve">, a sud je utvrdio da je sadržaj predložene nagodbe u skladu s općim pravilima o sudskoj nagodbi, te da je njezin sadržaj u bitnim sastojcima odgovarajući prihvaćenom Planu financijskog restrukturiranja. </w:t>
      </w:r>
    </w:p>
    <w:p w:rsidRDefault="00F23781" w:rsidP="00F23781" w:rsidR="00F23781" w:rsidRPr="00F23781">
      <w:pPr>
        <w:spacing w:after="0"/>
        <w:ind w:left="360"/>
        <w:jc w:val="both"/>
        <w:rPr>
          <w:rFonts w:hAnsi="Times New Roman" w:ascii="Times New Roman"/>
          <w:color w:themeColor="text1" w:val="000000"/>
          <w:sz w:val="24"/>
          <w:szCs w:val="24"/>
        </w:rPr>
      </w:pPr>
    </w:p>
    <w:p w:rsidRDefault="00CE3598" w:rsidP="00F23781" w:rsidR="00CE3598">
      <w:pPr>
        <w:spacing w:after="0"/>
        <w:ind w:left="36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Slijedom navedenog, sud je temeljem čl.66.st.9. Zakona o financijskom poslovanju i predstečajnoj nagodbi donio ovo rješenje kojim je odobrio sklapanje predstečajne nago</w:t>
      </w:r>
      <w:r w:rsidR="00A26494" w:rsidRPr="00F23781">
        <w:rPr>
          <w:rFonts w:hAnsi="Times New Roman" w:ascii="Times New Roman"/>
          <w:color w:themeColor="text1" w:val="000000"/>
          <w:sz w:val="24"/>
          <w:szCs w:val="24"/>
        </w:rPr>
        <w:t>d</w:t>
      </w:r>
      <w:r w:rsidRPr="00F23781">
        <w:rPr>
          <w:rFonts w:hAnsi="Times New Roman" w:ascii="Times New Roman"/>
          <w:color w:themeColor="text1" w:val="000000"/>
          <w:sz w:val="24"/>
          <w:szCs w:val="24"/>
        </w:rPr>
        <w:t>be.</w:t>
      </w:r>
    </w:p>
    <w:p w:rsidRDefault="006E7A31" w:rsidP="00F23781" w:rsidR="006E7A31" w:rsidRPr="00F23781">
      <w:pPr>
        <w:spacing w:after="0"/>
        <w:ind w:left="360"/>
        <w:jc w:val="both"/>
        <w:rPr>
          <w:rFonts w:hAnsi="Times New Roman" w:ascii="Times New Roman"/>
          <w:color w:themeColor="text1" w:val="000000"/>
          <w:sz w:val="24"/>
          <w:szCs w:val="24"/>
        </w:rPr>
      </w:pPr>
    </w:p>
    <w:p w:rsidRDefault="00CE3598" w:rsidP="00F23781" w:rsidR="00CE3598" w:rsidRPr="00F23781">
      <w:pPr>
        <w:spacing w:after="0"/>
        <w:ind w:left="36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Uputa o pravnom lijeku:</w:t>
      </w:r>
    </w:p>
    <w:p w:rsidRDefault="00CE3598" w:rsidP="00F23781" w:rsidR="00CE3598" w:rsidRPr="00F23781">
      <w:pPr>
        <w:spacing w:after="0"/>
        <w:ind w:left="36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 xml:space="preserve">Protiv ovog rješenja može se izjaviti žalba Visokom trgovačkom sudu Republike Hrvatske u roku od 8 dana </w:t>
      </w:r>
      <w:r w:rsidR="00E10CB8" w:rsidRPr="00F23781">
        <w:rPr>
          <w:rFonts w:hAnsi="Times New Roman" w:ascii="Times New Roman"/>
          <w:color w:themeColor="text1" w:val="000000"/>
          <w:sz w:val="24"/>
          <w:szCs w:val="24"/>
        </w:rPr>
        <w:t xml:space="preserve">nakon proteka roka od 8 dana </w:t>
      </w:r>
      <w:r w:rsidRPr="00F23781">
        <w:rPr>
          <w:rFonts w:hAnsi="Times New Roman" w:ascii="Times New Roman"/>
          <w:color w:themeColor="text1" w:val="000000"/>
          <w:sz w:val="24"/>
          <w:szCs w:val="24"/>
        </w:rPr>
        <w:t>od dana objave rješenja na web stranici FINA-e. Žalba se podnosi putem Trgovačkog suda u Zagrebu, Stalna služba u Karlovcu, u tri primjerka.</w:t>
      </w:r>
    </w:p>
    <w:p w:rsidRDefault="00CE3598" w:rsidP="00F23781" w:rsidR="00F23781" w:rsidRPr="00F23781">
      <w:pPr>
        <w:spacing w:after="0"/>
        <w:ind w:left="360"/>
        <w:jc w:val="right"/>
        <w:rPr>
          <w:rFonts w:hAnsi="Times New Roman" w:ascii="Times New Roman"/>
          <w:color w:themeColor="text1" w:val="000000"/>
          <w:sz w:val="24"/>
          <w:szCs w:val="24"/>
        </w:rPr>
      </w:pPr>
      <w:r w:rsidRPr="00F23781">
        <w:rPr>
          <w:rFonts w:hAnsi="Times New Roman" w:ascii="Times New Roman"/>
          <w:color w:themeColor="text1" w:val="000000"/>
          <w:sz w:val="24"/>
          <w:szCs w:val="24"/>
        </w:rPr>
        <w:t>Sudac:</w:t>
      </w:r>
    </w:p>
    <w:p w:rsidRDefault="008260EB" w:rsidP="00F23781" w:rsidR="00CE3598">
      <w:pPr>
        <w:spacing w:after="0"/>
        <w:ind w:left="360"/>
        <w:jc w:val="right"/>
        <w:rPr>
          <w:rFonts w:hAnsi="Times New Roman" w:ascii="Times New Roman"/>
          <w:color w:themeColor="text1" w:val="000000"/>
          <w:sz w:val="24"/>
          <w:szCs w:val="24"/>
        </w:rPr>
      </w:pPr>
      <w:r w:rsidRPr="00F23781">
        <w:rPr>
          <w:rFonts w:hAnsi="Times New Roman" w:ascii="Times New Roman"/>
          <w:color w:themeColor="text1" w:val="000000"/>
          <w:sz w:val="24"/>
          <w:szCs w:val="24"/>
        </w:rPr>
        <w:t>Vesna Fudurulić Perišin</w:t>
      </w:r>
    </w:p>
    <w:p w:rsidRDefault="00F23781" w:rsidP="00F23781" w:rsidR="00F23781">
      <w:pPr>
        <w:spacing w:after="0"/>
        <w:ind w:left="360"/>
        <w:jc w:val="right"/>
        <w:rPr>
          <w:rFonts w:hAnsi="Times New Roman" w:ascii="Times New Roman"/>
          <w:color w:themeColor="text1" w:val="000000"/>
          <w:sz w:val="24"/>
          <w:szCs w:val="24"/>
        </w:rPr>
      </w:pPr>
    </w:p>
    <w:p w:rsidRDefault="00DF4059" w:rsidP="00F23781" w:rsidR="00DF4059" w:rsidRPr="00F23781">
      <w:pPr>
        <w:spacing w:after="0"/>
        <w:ind w:left="360"/>
        <w:jc w:val="right"/>
        <w:rPr>
          <w:rFonts w:hAnsi="Times New Roman" w:ascii="Times New Roman"/>
          <w:color w:themeColor="text1" w:val="000000"/>
          <w:sz w:val="24"/>
          <w:szCs w:val="24"/>
        </w:rPr>
      </w:pPr>
    </w:p>
    <w:p w:rsidRDefault="00CE3598" w:rsidP="00F23781" w:rsidR="00CE3598">
      <w:pPr>
        <w:spacing w:after="0"/>
        <w:ind w:left="360"/>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Nakon što je sud prisutnima javno objavio rješenje kojim odobrava sklapanje predstečajne nagodbe, stranke pristupaju sklapanju i potpisivanju slijedeće:</w:t>
      </w:r>
    </w:p>
    <w:p w:rsidRDefault="00F23781" w:rsidP="00F23781" w:rsidR="00F23781" w:rsidRPr="00F23781">
      <w:pPr>
        <w:spacing w:after="0"/>
        <w:ind w:left="360"/>
        <w:jc w:val="both"/>
        <w:rPr>
          <w:rFonts w:hAnsi="Times New Roman" w:ascii="Times New Roman"/>
          <w:color w:themeColor="text1" w:val="000000"/>
          <w:sz w:val="24"/>
          <w:szCs w:val="24"/>
        </w:rPr>
      </w:pPr>
    </w:p>
    <w:p w:rsidRDefault="00CE3598" w:rsidP="00F23781" w:rsidR="00CE3598">
      <w:pPr>
        <w:spacing w:after="0"/>
        <w:ind w:left="360"/>
        <w:jc w:val="center"/>
        <w:rPr>
          <w:rFonts w:hAnsi="Times New Roman" w:ascii="Times New Roman"/>
          <w:color w:themeColor="text1" w:val="000000"/>
          <w:sz w:val="24"/>
          <w:szCs w:val="24"/>
        </w:rPr>
      </w:pPr>
      <w:r w:rsidRPr="00F23781">
        <w:rPr>
          <w:rFonts w:hAnsi="Times New Roman" w:ascii="Times New Roman"/>
          <w:color w:themeColor="text1" w:val="000000"/>
          <w:sz w:val="24"/>
          <w:szCs w:val="24"/>
        </w:rPr>
        <w:t>PREDSTEČAJNE NAGODBE</w:t>
      </w:r>
    </w:p>
    <w:p w:rsidRDefault="00F23781" w:rsidP="00F23781" w:rsidR="00F23781" w:rsidRPr="00F23781">
      <w:pPr>
        <w:spacing w:after="0"/>
        <w:ind w:left="360"/>
        <w:jc w:val="center"/>
        <w:rPr>
          <w:rFonts w:hAnsi="Times New Roman" w:ascii="Times New Roman"/>
          <w:color w:themeColor="text1" w:val="000000"/>
          <w:sz w:val="24"/>
          <w:szCs w:val="24"/>
        </w:rPr>
      </w:pPr>
    </w:p>
    <w:p w:rsidRDefault="002B66A2" w:rsidP="00F23781" w:rsidR="002B66A2" w:rsidRPr="00F23781">
      <w:pPr>
        <w:spacing w:after="0"/>
        <w:ind w:firstLine="567" w:left="851"/>
        <w:jc w:val="both"/>
        <w:rPr>
          <w:rFonts w:hAnsi="Times New Roman" w:ascii="Times New Roman"/>
          <w:color w:themeColor="text1" w:val="000000"/>
          <w:sz w:val="24"/>
          <w:szCs w:val="24"/>
        </w:rPr>
      </w:pPr>
      <w:r w:rsidRPr="00F23781">
        <w:rPr>
          <w:rFonts w:hAnsi="Times New Roman" w:ascii="Times New Roman"/>
          <w:color w:themeColor="text1" w:val="000000"/>
          <w:sz w:val="24"/>
          <w:szCs w:val="24"/>
        </w:rPr>
        <w:t>I</w:t>
      </w:r>
      <w:r w:rsidR="00D74555" w:rsidRPr="00F23781">
        <w:rPr>
          <w:rFonts w:hAnsi="Times New Roman" w:ascii="Times New Roman"/>
          <w:color w:themeColor="text1" w:val="000000"/>
          <w:sz w:val="24"/>
          <w:szCs w:val="24"/>
        </w:rPr>
        <w:t>.</w:t>
      </w:r>
      <w:r w:rsidRPr="00F23781">
        <w:rPr>
          <w:rFonts w:hAnsi="Times New Roman" w:ascii="Times New Roman"/>
          <w:color w:themeColor="text1" w:val="000000"/>
          <w:sz w:val="24"/>
          <w:szCs w:val="24"/>
        </w:rPr>
        <w:t xml:space="preserve"> Ova predstečajna nagodba sklapa se između dužnika</w:t>
      </w:r>
      <w:r w:rsidR="00DF4059" w:rsidRPr="00DF4059">
        <w:rPr>
          <w:rFonts w:hAnsi="Times New Roman" w:ascii="Times New Roman"/>
          <w:color w:themeColor="text1" w:val="000000"/>
          <w:sz w:val="24"/>
          <w:szCs w:val="24"/>
        </w:rPr>
        <w:t xml:space="preserve"> </w:t>
      </w:r>
      <w:r w:rsidR="00355F3D" w:rsidRPr="00B053FF">
        <w:rPr>
          <w:rFonts w:cs="Times New Roman" w:eastAsia="Times New Roman" w:hAnsi="Times New Roman" w:ascii="Times New Roman"/>
          <w:sz w:val="24"/>
          <w:szCs w:val="24"/>
        </w:rPr>
        <w:t xml:space="preserve">MIRNI TOK d.o.o., </w:t>
      </w:r>
      <w:r w:rsidR="00355F3D" w:rsidRPr="00B053FF">
        <w:rPr>
          <w:rFonts w:cs="Times New Roman" w:hAnsi="Times New Roman" w:ascii="Times New Roman"/>
          <w:sz w:val="24"/>
          <w:szCs w:val="24"/>
        </w:rPr>
        <w:t>Zagreb, Trnjanska cesta 37, OIB: 15376983918</w:t>
      </w:r>
      <w:r w:rsidRPr="00F23781">
        <w:rPr>
          <w:rFonts w:hAnsi="Times New Roman" w:ascii="Times New Roman"/>
          <w:color w:themeColor="text1" w:val="000000"/>
          <w:sz w:val="24"/>
          <w:szCs w:val="24"/>
        </w:rPr>
        <w:t>, i sljedećih vjerovnika čije su tražbine prijavljene te utvrđene u postupku predstečajne nagodbe:</w:t>
      </w:r>
    </w:p>
    <w:p w:rsidRDefault="0014054D" w:rsidP="00745A1D" w:rsidR="0014054D">
      <w:pPr>
        <w:ind w:left="1080"/>
        <w:jc w:val="both"/>
        <w:rPr>
          <w:rFonts w:cs="Times New Roman" w:hAnsi="Times New Roman" w:ascii="Times New Roman"/>
          <w:color w:themeColor="text1" w:val="000000"/>
        </w:rPr>
      </w:pPr>
    </w:p>
    <w:p w:rsidRDefault="00D04623" w:rsidP="00745A1D" w:rsidR="00D04623">
      <w:pPr>
        <w:ind w:left="1080"/>
        <w:jc w:val="both"/>
        <w:rPr>
          <w:rFonts w:cs="Times New Roman" w:hAnsi="Times New Roman" w:ascii="Times New Roman"/>
          <w:color w:themeColor="text1" w:val="000000"/>
        </w:rPr>
      </w:pPr>
    </w:p>
    <w:p w:rsidRDefault="00D04623" w:rsidP="00745A1D" w:rsidR="00D04623">
      <w:pPr>
        <w:ind w:left="1080"/>
        <w:jc w:val="both"/>
        <w:rPr>
          <w:rFonts w:cs="Times New Roman" w:hAnsi="Times New Roman" w:ascii="Times New Roman"/>
          <w:color w:themeColor="text1" w:val="000000"/>
        </w:rPr>
      </w:pPr>
    </w:p>
    <w:p w:rsidRDefault="00D04623" w:rsidP="00745A1D" w:rsidR="00D04623">
      <w:pPr>
        <w:ind w:left="1080"/>
        <w:jc w:val="both"/>
        <w:rPr>
          <w:rFonts w:cs="Times New Roman" w:hAnsi="Times New Roman" w:ascii="Times New Roman"/>
          <w:color w:themeColor="text1" w:val="000000"/>
        </w:rPr>
      </w:pPr>
    </w:p>
    <w:p w:rsidRDefault="00291305" w:rsidP="00C412B9" w:rsidR="00C412B9" w:rsidRPr="00F40B8B">
      <w:p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Vjerovnici:</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A.G.M. PROJEKT d.o.o., Labin, Paolo Sfeci 3, OIB: 05887373049, utvrđena je tražbina u iznosu od 61.847,59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BAZENSKA TEHNIKA d.o.o., Kaštelir, Labinci 35, OIB: 87191234131</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83.220,00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EXPLORER PROJEKT d.o.o., Zagreb, Antuna Heinza 3, OIB: 43279514454</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537.076,91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EXPLORER PROJEKT d.o.o., Zagreb, Antuna Heinza 3, OIB: 43279514454</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6.470.650,19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EXPLORER SPORT d.o.o., Zagreb, Antuna Heinza 3, OIB: 51895238027</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58.505,22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F.I.C. d.o.o., Zagreb, Brezovička cesta 21/c, OIB: 81404619659</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0,00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GAŠPER TRŽENJE d.o.o., Stegne 27, 1000 Ljubljana, matični broj: SI 61396338/ 1603345000</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47.601,58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HRVATSKA GOSPODARSKA KOMORA, Rooseveltov trg 2, 10000 Zagreb, OIB: 85167032587</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210,00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HRVATSKE ŠUME d.o.o., Zagreb, Ul. Ljudevita Farkaša Vukotinovića 2, OIB: 69693144506</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107,16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LUKSUZNE NEKRETNINE d.o.o., Zagreb, Antuna Heinza 3, OIB: 24768466357</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bila je utvrđena tražbina u iznosu od 2.085.112,31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LUKSUZNE NEKRETNINE d.o.o., Zagreb, Antuna Heinza 3, OIB: 24768466357</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6.470.650,19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NERON, Obrt za pranje rublja, vl. Nevenka Žufić, OIB: 09729183613</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2.227,38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NOVASOL d.o.o., Pula, Šijanska cesta 1/a, OIB: 09645097860</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37.950,00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RAIFFEISENBANK AUSTRIA d.d., Zagreb, Petrinjska 59, OIB: 53056966535, utvrđena je tražbina u iznosu od 47,00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RAIFFEISEN CONSULTING d.o.o., Zagreb, Magazinska cesta 69, OIB: 93630555187</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7.948,75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lastRenderedPageBreak/>
        <w:t>STUDIO BAŠIĆ d.o.o., Pula, Karlovačka 14, OIB: 28614123172</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12.300,00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T.E.A.M. d.o.o., Zagreb, A. Heinza 3, OIB: 79670107615</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6.034.438,43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T.E.A.M. d.o.o., Zagreb, A. Heinza 3, OIB: 79670107615</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6.470.650,19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TIM-SISTEM. d.o.o., Zagreb, Istarska 1, OIB: 35072537518</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283.550,00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WESTINVEST d.o.o., Ivanić-Grad, D. Poljana 1, OIB: 89883428210</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528.371,63 kn</w:t>
      </w:r>
    </w:p>
    <w:p w:rsidRDefault="00291305" w:rsidP="00291305" w:rsidR="00291305"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ZAGREBAČKA BANKA d.d., Zagreb, Trg bana Josipa Jelačića 10, OIB: 92963223473</w:t>
      </w:r>
      <w:r w:rsidR="00F40B8B">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157,99 kn</w:t>
      </w:r>
    </w:p>
    <w:p w:rsidRDefault="00F40B8B" w:rsidP="00291305" w:rsidR="00F40B8B" w:rsidRPr="00F40B8B">
      <w:pPr>
        <w:pStyle w:val="Odlomakpopisa"/>
        <w:numPr>
          <w:ilvl w:val="0"/>
          <w:numId w:val="14"/>
        </w:numPr>
        <w:spacing w:lineRule="auto" w:line="360"/>
        <w:jc w:val="both"/>
        <w:rPr>
          <w:rFonts w:cs="Times New Roman" w:hAnsi="Times New Roman" w:ascii="Times New Roman"/>
          <w:sz w:val="24"/>
          <w:szCs w:val="24"/>
        </w:rPr>
      </w:pPr>
      <w:r w:rsidRPr="00F40B8B">
        <w:rPr>
          <w:rFonts w:cs="Times New Roman" w:hAnsi="Times New Roman" w:ascii="Times New Roman"/>
          <w:sz w:val="24"/>
          <w:szCs w:val="24"/>
        </w:rPr>
        <w:t>Zidarsko fasaderski obrt ĐURAS, vl. Dragutin Đuras, OIB: 88914943013</w:t>
      </w:r>
      <w:r>
        <w:rPr>
          <w:rFonts w:cs="Times New Roman" w:hAnsi="Times New Roman" w:ascii="Times New Roman"/>
          <w:sz w:val="24"/>
          <w:szCs w:val="24"/>
        </w:rPr>
        <w:t>,</w:t>
      </w:r>
      <w:r w:rsidRPr="00F40B8B">
        <w:rPr>
          <w:rFonts w:cs="Times New Roman" w:hAnsi="Times New Roman" w:ascii="Times New Roman"/>
          <w:sz w:val="24"/>
          <w:szCs w:val="24"/>
        </w:rPr>
        <w:t xml:space="preserve"> utvrđena je tražbina u iznosu od 17.892,76 kn</w:t>
      </w:r>
    </w:p>
    <w:p w:rsidRDefault="00745A1D" w:rsidP="00A24089" w:rsidR="00A24089" w:rsidRPr="009D1FD4">
      <w:pPr>
        <w:jc w:val="both"/>
        <w:rPr>
          <w:sz w:val="24"/>
          <w:szCs w:val="24"/>
        </w:rPr>
      </w:pPr>
      <w:r w:rsidRPr="009D1FD4">
        <w:rPr>
          <w:rFonts w:hAnsi="Times New Roman" w:ascii="Times New Roman"/>
          <w:sz w:val="24"/>
          <w:szCs w:val="24"/>
        </w:rPr>
        <w:t xml:space="preserve">Odnosi između stranaka uređeni su na način da se </w:t>
      </w:r>
      <w:r w:rsidR="009F5638" w:rsidRPr="009D1FD4">
        <w:rPr>
          <w:rFonts w:cs="Times New Roman" w:eastAsia="Times New Roman" w:hAnsi="Times New Roman" w:ascii="Times New Roman"/>
          <w:sz w:val="24"/>
          <w:szCs w:val="24"/>
        </w:rPr>
        <w:t xml:space="preserve">MIRNI TOK d.o.o., </w:t>
      </w:r>
      <w:r w:rsidR="009F5638" w:rsidRPr="009D1FD4">
        <w:rPr>
          <w:rFonts w:cs="Times New Roman" w:hAnsi="Times New Roman" w:ascii="Times New Roman"/>
          <w:sz w:val="24"/>
          <w:szCs w:val="24"/>
        </w:rPr>
        <w:t>Zagreb, Trnjanska cesta 37, OIB: 15376983918</w:t>
      </w:r>
      <w:r w:rsidR="009F5638" w:rsidRPr="009D1FD4">
        <w:rPr>
          <w:rFonts w:hAnsi="Times New Roman" w:ascii="Times New Roman"/>
          <w:sz w:val="24"/>
          <w:szCs w:val="24"/>
        </w:rPr>
        <w:t xml:space="preserve"> </w:t>
      </w:r>
      <w:r w:rsidRPr="009D1FD4">
        <w:rPr>
          <w:rFonts w:hAnsi="Times New Roman" w:ascii="Times New Roman"/>
          <w:sz w:val="24"/>
          <w:szCs w:val="24"/>
        </w:rPr>
        <w:t>(dalje: Dužnik), sukladno Zakonu o financijskom poslovanju i predstečajnoj nagodbi i prihvaćenom Planu financijskog restrukturiranja, obvezuje prema Vjerovnicima čije su tražbine utvrđene kako slijedi:</w:t>
      </w:r>
    </w:p>
    <w:p w:rsidRDefault="00023648" w:rsidP="00023648" w:rsidR="00023648" w:rsidRPr="006E7A31">
      <w:pPr>
        <w:pStyle w:val="Odlomakpopisa"/>
        <w:numPr>
          <w:ilvl w:val="0"/>
          <w:numId w:val="17"/>
        </w:numPr>
        <w:spacing w:lineRule="auto" w:line="240" w:after="0"/>
        <w:jc w:val="both"/>
        <w:rPr>
          <w:rFonts w:cs="Times New Roman" w:hAnsi="Times New Roman" w:ascii="Times New Roman"/>
          <w:b/>
          <w:bCs/>
          <w:sz w:val="24"/>
          <w:szCs w:val="24"/>
        </w:rPr>
      </w:pPr>
      <w:r w:rsidRPr="006E7A31">
        <w:rPr>
          <w:rFonts w:cs="Times New Roman" w:hAnsi="Times New Roman" w:ascii="Times New Roman"/>
          <w:b/>
          <w:bCs/>
          <w:sz w:val="24"/>
          <w:szCs w:val="24"/>
        </w:rPr>
        <w:t>Namirenje financijskih institucija</w:t>
      </w:r>
    </w:p>
    <w:p w:rsidRDefault="00023648" w:rsidP="00023648" w:rsidR="00023648" w:rsidRPr="006E7A31">
      <w:pPr>
        <w:jc w:val="both"/>
        <w:rPr>
          <w:rFonts w:cs="Times New Roman" w:hAnsi="Times New Roman" w:ascii="Times New Roman"/>
          <w:sz w:val="24"/>
          <w:szCs w:val="24"/>
        </w:rPr>
      </w:pP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RAIFFEISENBANK AUSTRIA d.d., Zagreb, Petrinjska 59, OIB: 53056966535 utvrđena je tražbina u iznosu od 47,00 kuna. Dužnik će istu isplatiti vjerovniku u cjelokupnom iznosu u roku od 15 dana od dana pravomoćnosti rješenja o potvrdi ove predstečajne nagodbe.</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RAIFFEISEN CONSULTING d.o.o., Zagreb, Magazinska cesta 69, OIB: 93630555187 utvrđena je tražbina u iznosu od 7.948,75 kuna. Dužnik će istu podmiriti vjerovniku u 48 jednakih mjesečnih obroka od kojih prvi dospijeva posljednjeg dana mjeseca koji slijedi nakon dana pravomoćnosti rješenja o potvrdi ove predstečajne nagodbe.</w:t>
      </w:r>
    </w:p>
    <w:p w:rsidRDefault="00023648" w:rsidP="00023648" w:rsidR="00023648" w:rsidRPr="006E7A31">
      <w:pPr>
        <w:pStyle w:val="Odlomakpopisa"/>
        <w:ind w:left="1068"/>
        <w:jc w:val="both"/>
        <w:rPr>
          <w:rFonts w:cs="Times New Roman" w:hAnsi="Times New Roman" w:ascii="Times New Roman"/>
          <w:sz w:val="24"/>
          <w:szCs w:val="24"/>
        </w:rPr>
      </w:pPr>
    </w:p>
    <w:p w:rsidRDefault="00023648" w:rsidP="00023648" w:rsidR="00023648" w:rsidRPr="006E7A31">
      <w:pPr>
        <w:pStyle w:val="Odlomakpopisa"/>
        <w:ind w:left="708"/>
        <w:jc w:val="both"/>
        <w:rPr>
          <w:rFonts w:cs="Times New Roman" w:hAnsi="Times New Roman" w:ascii="Times New Roman"/>
          <w:sz w:val="24"/>
          <w:szCs w:val="24"/>
        </w:rPr>
      </w:pPr>
      <w:r w:rsidRPr="006E7A31">
        <w:rPr>
          <w:rFonts w:cs="Times New Roman" w:hAnsi="Times New Roman" w:ascii="Times New Roman"/>
          <w:sz w:val="24"/>
          <w:szCs w:val="24"/>
        </w:rPr>
        <w:t>- vjerovniku ZAGREBAČKA BANKA d.d., Zagreb, Trg bana Josipa Jelačića 10, OIB: 92963223473 utvrđena je tražbina u iznosu od 157,99 kuna. Dužnik će istu isplatiti vjerovniku u cjelokupnom iznosu u roku od 15 dana od dana pravomoćnosti rješenja o potvrdi ove predstečajne nagodbe.</w:t>
      </w:r>
    </w:p>
    <w:p w:rsidRDefault="00023648" w:rsidP="00023648" w:rsidR="00023648">
      <w:pPr>
        <w:pStyle w:val="Odlomakpopisa"/>
        <w:ind w:left="1068"/>
        <w:jc w:val="both"/>
        <w:rPr>
          <w:rFonts w:cs="Times New Roman" w:hAnsi="Times New Roman" w:ascii="Times New Roman"/>
          <w:sz w:val="24"/>
          <w:szCs w:val="24"/>
        </w:rPr>
      </w:pPr>
    </w:p>
    <w:p w:rsidRDefault="00D04623" w:rsidP="00023648" w:rsidR="00D04623">
      <w:pPr>
        <w:pStyle w:val="Odlomakpopisa"/>
        <w:ind w:left="1068"/>
        <w:jc w:val="both"/>
        <w:rPr>
          <w:rFonts w:cs="Times New Roman" w:hAnsi="Times New Roman" w:ascii="Times New Roman"/>
          <w:sz w:val="24"/>
          <w:szCs w:val="24"/>
        </w:rPr>
      </w:pPr>
    </w:p>
    <w:p w:rsidRDefault="00D04623" w:rsidP="00023648" w:rsidR="00D04623" w:rsidRPr="006E7A31">
      <w:pPr>
        <w:pStyle w:val="Odlomakpopisa"/>
        <w:ind w:left="1068"/>
        <w:jc w:val="both"/>
        <w:rPr>
          <w:rFonts w:cs="Times New Roman" w:hAnsi="Times New Roman" w:ascii="Times New Roman"/>
          <w:sz w:val="24"/>
          <w:szCs w:val="24"/>
        </w:rPr>
      </w:pPr>
    </w:p>
    <w:p w:rsidRDefault="00023648" w:rsidP="00023648" w:rsidR="00023648" w:rsidRPr="006E7A31">
      <w:pPr>
        <w:pStyle w:val="Odlomakpopisa"/>
        <w:numPr>
          <w:ilvl w:val="0"/>
          <w:numId w:val="17"/>
        </w:numPr>
        <w:spacing w:lineRule="auto" w:line="240" w:after="0"/>
        <w:jc w:val="both"/>
        <w:rPr>
          <w:rFonts w:cs="Times New Roman" w:hAnsi="Times New Roman" w:ascii="Times New Roman"/>
          <w:b/>
          <w:bCs/>
          <w:sz w:val="24"/>
          <w:szCs w:val="24"/>
        </w:rPr>
      </w:pPr>
      <w:r w:rsidRPr="006E7A31">
        <w:rPr>
          <w:rFonts w:cs="Times New Roman" w:hAnsi="Times New Roman" w:ascii="Times New Roman"/>
          <w:b/>
          <w:bCs/>
          <w:sz w:val="24"/>
          <w:szCs w:val="24"/>
        </w:rPr>
        <w:t>Namirenje dobavljača i ostalih vjerovnika</w:t>
      </w:r>
    </w:p>
    <w:p w:rsidRDefault="00023648" w:rsidP="00023648" w:rsidR="00023648" w:rsidRPr="006E7A31">
      <w:pPr>
        <w:jc w:val="both"/>
        <w:rPr>
          <w:rFonts w:cs="Times New Roman" w:hAnsi="Times New Roman" w:ascii="Times New Roman"/>
          <w:sz w:val="24"/>
          <w:szCs w:val="24"/>
        </w:rPr>
      </w:pP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A.G.M. PROJEKT d.o.o., Labin, Paolo Sfeci 3, OIB: 05887373049 utvrđena je tražbina u iznosu od 61.847,59 kuna. Vjerovnik otpušta Dužniku dio Dužnikovog duga i to 60% utvrđene tražbine u iznosu od 37.108,55 kuna. Dužnik će ostatak duga u iznosu od 24.739,04 kuna otplatiti u sveukupnom roku od 120 (sto dvadeset) mjeseci, u koji rok je uračunato trajanje počeka od 72 (sedamdeset dva) mjeseca, u 48 (četrdeset osam) jednakih mjesečnih rata od kojih prva dospijeva nakon proteka razdoblja počeka, 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BAZENSKA TEHNIKA d.o.o., Kaštelir, Labinci 35, OIB: 87191234131 utvrđena je tražbina u iznosu od 83.220,00 kuna. Vjerovnik otpušta Dužniku dio Dužnikovog duga i to 60% utvrđene tražbine u iznosu od 49.932,00 kuna. Dužnik će ostatak duga u iznosu od 33.288,00 kuna otplatiti u sveukupnom roku od 120 (sto dvadeset) mjeseci, u koji rok je uračunato trajanje počeka od 72 (sedamdeset dva) mjeseca, u 48 (četrdeset osam) jednakih mjesečnih rata od kojih prva dospijeva nakon proteka razdoblja počeka, 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EXPLORER PROJEKT d.o.o., Zagreb, Antuna Heinza 3, OIB: 43279514454 utvrđena je tražbina u iznosu od 537.076,91 kunu. Vjerovnik otpušta Dužniku dio Dužnikovog duga i to 60% utvrđene tražbine u iznosu od 322.246,15 kuna.  Dužnik će ostatak duga u iznosu od 214.830,76 kuna otplatiti u sveukupnom roku od 120 (sto dvadeset) mjeseci, u koji rok je uračunato trajanje počeka od 72 (sedamdeset dva) mjeseca, u 48 (četrdeset osam) jednakih mjesečnih rata od kojih prva dospijeva nakon proteka razdoblja počeka, 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EXPLORER SPORT d.o.o., Zagreb, Antuna Heinza 3, OIB: 51895238027 utvrđena je tražbina u iznosu od 58.505,22 kuna. Vjerovnik otpušta Dužniku dio Dužnikovog duga i to 60% utvrđene tražbine u iznosu od 35.103,13 kuna. Dužnik će ostatak duga u iznosu od 23.402,09 kuna otplatiti u sveukupnom roku od 120 (sto dvadeset) mjeseci, u koji rok je uračunato trajanje počeka od 72 (sedamdeset dva) mjeseca, u 48 (četrdeset osam) jednakih mjesečnih rata od kojih prva dospijeva nakon proteka razdoblja počeka, 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lastRenderedPageBreak/>
        <w:t xml:space="preserve">- vjerovniku F.I.C. d.o.o., Zagreb, Brezovička cesta 21/c, OIB: 81404619659 utvrđena je tražbina u iznosu od 0,00 kuna. </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GAŠPER TRŽENJE d.o.o., Stegne 27, 1000 Ljubljana, matični broj: SI 61396338/ 1603345000 utvrđena je tražbina u iznosu od 47.601,58 kuna. Vjerovnik otpušta Dužniku dio Dužnikovog duga i to 60% utvrđene tražbine u iznosu od 28.560,95 kuna. Dužnik će ostatak duga u iznosu od 19.040,63 kuna otplatiti u sveukupnom roku od 120 (sto dvadeset) mjeseci, u koji rok je uračunato trajanje počeka od 72 (sedamdeset dva) mjeseca, u 48 (četrdeset osam) jednakih mjesečnih rata od kojih prva dospijeva nakon proteka razdoblja počeka, 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HRVATSKA GOSPODARSKA KOMORA, Rooseveltov trg 2, 10000 Zagreb, OIB: 85167032587 utvrđena je tražbina u iznosu od 210,00 kuna. Vjerovnik otpušta Dužniku dio Dužnikovog duga i to 60% utvrđene tražbine u iznosu od 126,00 kuna.  Dužnik će ostatak duga u iznosu od 84,00 kune otplatiti u sveukupnom roku od 120 (sto dvadeset) mjeseci, u koji rok je uračunato trajanje počeka od 72 (sedamdeset dva) mjeseca, u 48 (četrdeset osam) jednakih mjesečnih rata od kojih prva dospijeva nakon proteka razdoblja počeka, 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HRVATSKE ŠUME d.o.o., Zagreb, Ul. Ljudevita Farkaša Vukotinovića 2, OIB: 69693144506 utvrđena je tražbina u iznosu od 107,16 kuna. Vjerovnik otpušta Dužniku dio Dužnikovog duga i to 60% utvrđene tražbine u iznosu od 64,30 kuna. Dužnik će ostatak duga u iznosu od 42,86 kuna otplatiti u sveukupnom roku od 120 (sto dvadeset) mjeseci, u koji rok je uračunato trajanje počeka od 72 (sedamdeset dva) mjeseca, u 48 (četrdeset osam) jednakih mjesečnih rata od kojih prva dospijeva nakon proteka razdoblja počeka, 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xml:space="preserve">- vjerovniku LUKSUZNE NEKRETNINE d.o.o., Zagreb, Antuna Heinza 3, OIB: 24768466357 bila je utvrđena tražbina u iznosu od 2.085.112,31 kunu, Dužnik je prema vjerovniku imao protutražbinu u iznosu od 2.055.494,14 kuna te je izvršen prijeboj tražbine vjerovnika s protutražbinom Dužnika koji ima za posljedicu smanjenje iznosa utvrđene vjerovnikove tražbine prema Dužniku za 2.055.494,14 kuna. Ukupna preostala utvrđena tražbina vjerovnika nakon izvršenog prijeboja iznosi 29.618,17 kuna. Vjerovnik otpušta Dužniku dio Dužnikovog duga i to 60% utvrđene tražbine u iznosu od 17.770,90 kuna. Dužnik će ostatak duga u iznosu od 11.847,27 kuna otplatiti u sveukupnom roku od 120 (sto dvadeset) mjeseci, u koji rok je uračunato trajanje počeka od 72 (sedamdeset dva) mjeseca, u 48 (četrdeset osam) jednakih mjesečnih rata od kojih prva dospijeva nakon proteka razdoblja počeka, </w:t>
      </w:r>
      <w:r w:rsidRPr="006E7A31">
        <w:rPr>
          <w:rFonts w:cs="Times New Roman" w:hAnsi="Times New Roman" w:ascii="Times New Roman"/>
          <w:sz w:val="24"/>
          <w:szCs w:val="24"/>
        </w:rPr>
        <w:lastRenderedPageBreak/>
        <w:t>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NERON, Obrt za pranje rublja, vl. Nevenka Žufić, OIB: 09729183613 utvrđena je tražbina u iznosu od 2.227,38 kuna. Vjerovnik otpušta Dužniku dio Dužnikovog duga i to 60% utvrđene tražbine u iznosu od 1.336,43 kuna. Dužnik će ostatak duga u iznosu od 890,95 kuna otplatiti u sveukupnom roku od 120 (sto dvadeset) mjeseci, u koji rok je uračunato trajanje počeka od 72 (sedamdeset dva) mjeseca, u 48 (četrdeset osam) jednakih mjesečnih rata od kojih prva dospijeva nakon proteka razdoblja počeka, 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NOVASOL d.o.o., Pula, Šijanska cesta 1/a, OIB: 09645097860 utvrđena je tražbina u iznosu od 37.950,00 kuna. Dužnik prema vjerovniku ima protutražbinu u iznosu od 37.950,00 kuna. Izvršen je prijeboj tražbine vjerovnika s protutražbinom Dužnika koji ima za posljedicu smanjenje iznosa vjerovnikove tražbine prema Dužniku za 37.950,00 kuna. Ukupna preostala utvrđena tražbina vjerovnika nakon izvršenog prijeboja iznosi 0,00 kuna.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STUDIO BAŠIĆ d.o.o., Pula, Karlovačka 14, OIB: 28614123172 utvrđena je tražbina u iznosu od 12.300,00 kuna. Vjerovnik otpušta Dužniku dio Dužnikovog duga i to 60% utvrđene tražbine u iznosu od 7.380,00 kuna. Dužnik će ostatak duga u iznosu od 4.920,00 kuna otplatiti u sveukupnom roku od 120 (sto dvadeset) mjeseci, u koji rok je uračunato trajanje počeka od 72 (sedamdeset dva) mjeseca, u 48 (četrdeset osam) jednakih mjesečnih rata od kojih prva dospijeva nakon proteka razdoblja počeka, 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T.E.A.M. d.o.o., Zagreb, A. Heinza 3, OIB: 79670107615 utvrđena je tražbina u iznosu od 6.034.438,43 kuna. Vjerovnik otpušta Dužniku dio Dužnikovog duga i to 60% utvrđene tražbine u iznosu od 3.620.663,06 kuna. Dužnik će ostatak duga u iznosu od 2.413.775,37 kuna otplatiti u sveukupnom roku od 120 (sto dvadeset) mjeseci, u koji rok je uračunato trajanje počeka od 72 (sedamdeset dva) mjeseca, u 48 (četrdeset osam) jednakih mjesečnih rata od kojih prva dospijeva nakon proteka razdoblja počeka, 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xml:space="preserve">- vjerovniku TIM-SISTEM. d.o.o., Zagreb, Istarska 1, OIB: 35072537518 utvrđena je tražbina u iznosu od 283.550,00 kuna. Vjerovnik otpušta Dužniku dio Dužnikovog duga i to 60% utvrđene tražbine u iznosu od 170.130,00 kuna. Dužnik će ostatak duga u iznosu od 113.420,00 kuna otplatiti u sveukupnom roku od 120 (sto dvadeset) mjeseci, u koji rok je uračunato trajanje počeka od 72 (sedamdeset dva) mjeseca, u 48 (četrdeset osam) jednakih mjesečnih rata od kojih prva dospijeva nakon proteka </w:t>
      </w:r>
      <w:r w:rsidRPr="006E7A31">
        <w:rPr>
          <w:rFonts w:cs="Times New Roman" w:hAnsi="Times New Roman" w:ascii="Times New Roman"/>
          <w:sz w:val="24"/>
          <w:szCs w:val="24"/>
        </w:rPr>
        <w:lastRenderedPageBreak/>
        <w:t>razdoblja počeka, računajući od dana pravomoćnosti rješenja o potvrdi predstečajne nagodbe, pri čemu se tijekom razdoblja počeka i obročne otplate ne obračunava i ne plaća kamata.</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Zidarsko fasaderski obrt ĐURAS, vl. Dragutin Đuras, OIB: 88914943013 utvrđena je tražbina u iznosu od 17.892,76 kuna. Vjerovnik otpušta Dužniku dio Dužnikovog duga i to 60% utvrđene tražbine u iznosu od 10.735,66 kuna. Dužnik će ostatak duga u iznosu od 7.157,10 kuna otplatiti u sveukupnom roku od 120 (sto dvadeset) mjeseci, u koji rok je uračunato trajanje počeka od 72 (sedamdeset dva) mjeseca, u 48 (četrdeset osam) jednakih mjesečnih rata od kojih prva dospijeva nakon proteka razdoblja počeka, računajući od dana pravomoćnosti rješenja o potvrdi predstečajne nagodbe, pri čemu se tijekom razdoblja počeka i obročne otplate ne obračunava i ne plaća kamata.</w:t>
      </w:r>
    </w:p>
    <w:p w:rsidRDefault="00023648" w:rsidP="00023648" w:rsidR="00023648" w:rsidRPr="006E7A31">
      <w:pPr>
        <w:jc w:val="both"/>
        <w:rPr>
          <w:rFonts w:cs="Times New Roman" w:hAnsi="Times New Roman" w:ascii="Times New Roman"/>
          <w:sz w:val="24"/>
          <w:szCs w:val="24"/>
        </w:rPr>
      </w:pPr>
    </w:p>
    <w:p w:rsidRDefault="00023648" w:rsidP="00023648" w:rsidR="00023648" w:rsidRPr="006E7A31">
      <w:pPr>
        <w:pStyle w:val="Odlomakpopisa"/>
        <w:numPr>
          <w:ilvl w:val="0"/>
          <w:numId w:val="17"/>
        </w:numPr>
        <w:spacing w:lineRule="auto" w:line="240" w:after="0"/>
        <w:jc w:val="both"/>
        <w:rPr>
          <w:rFonts w:cs="Times New Roman" w:hAnsi="Times New Roman" w:ascii="Times New Roman"/>
          <w:b/>
          <w:bCs/>
          <w:sz w:val="24"/>
          <w:szCs w:val="24"/>
        </w:rPr>
      </w:pPr>
      <w:r w:rsidRPr="006E7A31">
        <w:rPr>
          <w:rFonts w:cs="Times New Roman" w:hAnsi="Times New Roman" w:ascii="Times New Roman"/>
          <w:b/>
          <w:bCs/>
          <w:sz w:val="24"/>
          <w:szCs w:val="24"/>
        </w:rPr>
        <w:t>Namirenje obveza po jamstvima</w:t>
      </w:r>
    </w:p>
    <w:p w:rsidRDefault="00023648" w:rsidP="00023648" w:rsidR="00023648" w:rsidRPr="006E7A31">
      <w:pPr>
        <w:jc w:val="both"/>
        <w:rPr>
          <w:rFonts w:cs="Times New Roman" w:hAnsi="Times New Roman" w:ascii="Times New Roman"/>
          <w:sz w:val="24"/>
          <w:szCs w:val="24"/>
        </w:rPr>
      </w:pP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xml:space="preserve">- vjerovnik EXPLORER PROJEKT d.o.o., Zagreb, Antuna Heinza 3, OIB: 43279514454 ima, s osnove jamstva danog za osiguranje duga Dužnika prema glavnom (ovdje razlučnom) vjerovniku RAIFFEISENBANK AUSTRIA d.d., Zagreb, Petrinjska 59, OIB: 53056966535, nedospjelo potraživanje prema Dužniku u iznosu od 6.470.650,19 kuna, a za koje će imati regresno pravo prema Dužniku u slučaju ispunjenja obveze umjesto Dužnika. U slučaju ispunjenja obveze umjesto Dužnika, Dužnik se obvezuje vjerovniku namiriti mu regresnu tražbinu na način i u rokovima koji će biti dogovoreni između Dužnika i glavnog vjerovnika RAIFFEISENBANK AUSTRIA d.d., Zagreb, Petrinjska 59, OIB: 53056966535.  </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xml:space="preserve">- vjerovnik LUKSUZNE NEKRETNINE d.o.o., Zagreb, Antuna Heinza 3, OIB: 24768466357 ima, s osnove jamstva danog za osiguranje duga Dužnika prema glavnom (ovdje razlučnom) vjerovniku RAIFFEISENBANK AUSTRIA d.d., Zagreb, Petrinjska 59, OIB: 53056966535, nedospjelo potraživanje prema Dužniku u iznosu od 6.470.650,19 kuna, a za koje će imati regresno pravo prema Dužniku u slučaju ispunjenja obveze umjesto Dužnika. U slučaju ispunjenja obveze umjesto Dužnika, Dužnik se obvezuje vjerovniku namiriti mu regresnu tražbinu na način i u rokovima koji će biti dogovoreni između Dužnika i glavnog vjerovnika RAIFFEISENBANK AUSTRIA d.d., Zagreb, Petrinjska 59, OIB: 53056966535.  </w:t>
      </w:r>
    </w:p>
    <w:p w:rsidRDefault="00023648" w:rsidP="00023648" w:rsidR="00023648" w:rsidRPr="006E7A31">
      <w:pPr>
        <w:ind w:left="708"/>
        <w:jc w:val="both"/>
        <w:rPr>
          <w:rFonts w:cs="Times New Roman" w:hAnsi="Times New Roman" w:ascii="Times New Roman"/>
          <w:sz w:val="24"/>
          <w:szCs w:val="24"/>
        </w:rPr>
      </w:pPr>
      <w:r w:rsidRPr="006E7A31">
        <w:rPr>
          <w:rFonts w:cs="Times New Roman" w:hAnsi="Times New Roman" w:ascii="Times New Roman"/>
          <w:sz w:val="24"/>
          <w:szCs w:val="24"/>
        </w:rPr>
        <w:t xml:space="preserve">- vjerovnik T.E.A.M. d.o.o., Zagreb, A. Heinza 3, OIB: 79670107615 ima, s osnove jamstva danog za osiguranje duga Dužnika prema glavnom (ovdje razlučnom) vjerovniku RAIFFEISENBANK AUSTRIA d.d., Zagreb, Petrinjska 59, OIB: 53056966535, nedospjelo potraživanje prema Dužniku u iznosu od 6.470.650,19 kuna, a za koje će imati regresno pravo prema Dužniku u slučaju ispunjenja obveze umjesto Dužnika. U slučaju ispunjenja obveze umjesto Dužnika, Dužnik se obvezuje vjerovniku namiriti mu regresnu tražbinu na način i u rokovima koji će biti dogovoreni </w:t>
      </w:r>
      <w:r w:rsidRPr="006E7A31">
        <w:rPr>
          <w:rFonts w:cs="Times New Roman" w:hAnsi="Times New Roman" w:ascii="Times New Roman"/>
          <w:sz w:val="24"/>
          <w:szCs w:val="24"/>
        </w:rPr>
        <w:lastRenderedPageBreak/>
        <w:t xml:space="preserve">između Dužnika i glavnog vjerovnika RAIFFEISENBANK AUSTRIA d.d., Zagreb, Petrinjska 59, OIB: 53056966535.   </w:t>
      </w:r>
    </w:p>
    <w:p w:rsidRDefault="00023648" w:rsidP="00023648" w:rsidR="00023648">
      <w:pPr>
        <w:ind w:left="708"/>
        <w:jc w:val="both"/>
        <w:rPr>
          <w:rFonts w:cs="Times New Roman" w:hAnsi="Times New Roman" w:ascii="Times New Roman"/>
          <w:sz w:val="24"/>
          <w:szCs w:val="24"/>
        </w:rPr>
      </w:pPr>
      <w:r w:rsidRPr="006E7A31">
        <w:rPr>
          <w:rFonts w:cs="Times New Roman" w:hAnsi="Times New Roman" w:ascii="Times New Roman"/>
          <w:sz w:val="24"/>
          <w:szCs w:val="24"/>
        </w:rPr>
        <w:t>- vjerovniku WESTINVEST d.o.o., Ivanić-Grad, D. Poljana 1, OIB: 89883428210 utvrđena je tražbina u iznosu od 528.371,63 kuna temeljem jamstva koje je Dužnik izdao za osiguranje duga društva LUKSUZNE NEKRETNINE d.o.o., Zagreb, Antuna Heinza 3, OIB: 24768466357. Vjerovnik u cijelosti otpušta dug Dužnika temeljem jamstva, a Dužnik na to pristaje, te tražbina vjerovnika u cijelosti prestaje okončanjem postupka predstečajne nagodbe.</w:t>
      </w:r>
    </w:p>
    <w:p w:rsidRDefault="006E7A31" w:rsidP="00023648" w:rsidR="006E7A31" w:rsidRPr="006E7A31">
      <w:pPr>
        <w:ind w:left="708"/>
        <w:jc w:val="both"/>
        <w:rPr>
          <w:rFonts w:cs="Times New Roman" w:hAnsi="Times New Roman" w:ascii="Times New Roman"/>
          <w:sz w:val="24"/>
          <w:szCs w:val="24"/>
        </w:rPr>
      </w:pPr>
    </w:p>
    <w:p w:rsidRDefault="006E7A31" w:rsidP="006E7A31" w:rsidR="006E7A31" w:rsidRPr="00B33862">
      <w:pPr>
        <w:spacing w:after="0"/>
        <w:ind w:firstLine="708"/>
        <w:jc w:val="both"/>
        <w:rPr>
          <w:rFonts w:hAnsi="Times New Roman" w:ascii="Times New Roman"/>
          <w:color w:themeColor="text1" w:val="000000"/>
          <w:sz w:val="24"/>
          <w:szCs w:val="24"/>
        </w:rPr>
      </w:pPr>
      <w:r w:rsidRPr="00B33862">
        <w:rPr>
          <w:rFonts w:hAnsi="Times New Roman" w:ascii="Times New Roman"/>
          <w:sz w:val="24"/>
          <w:szCs w:val="24"/>
        </w:rPr>
        <w:t>N</w:t>
      </w:r>
      <w:r w:rsidRPr="00B33862">
        <w:rPr>
          <w:rFonts w:hAnsi="Times New Roman" w:ascii="Times New Roman"/>
          <w:color w:themeColor="text1" w:val="000000"/>
          <w:sz w:val="24"/>
          <w:szCs w:val="24"/>
        </w:rPr>
        <w:t>akon što su stranke ove Nagodbe pročitale tekst Nagodbe, suglasnost s njenim sadržajem potvrđuju vlastoručnim potpisima, kojim aktom je Nagodba zaključena.</w:t>
      </w:r>
    </w:p>
    <w:p w:rsidRDefault="006E7A31" w:rsidP="006E7A31" w:rsidR="006E7A31">
      <w:pPr>
        <w:spacing w:after="0"/>
        <w:ind w:firstLine="708"/>
        <w:jc w:val="both"/>
        <w:rPr>
          <w:rFonts w:hAnsi="Times New Roman" w:ascii="Times New Roman"/>
          <w:color w:themeColor="text1" w:val="000000"/>
          <w:sz w:val="24"/>
          <w:szCs w:val="24"/>
        </w:rPr>
      </w:pPr>
    </w:p>
    <w:p w:rsidRDefault="006E7A31" w:rsidP="006E7A31" w:rsidR="006E7A31" w:rsidRPr="00EF21D4">
      <w:pPr>
        <w:ind w:firstLine="720"/>
        <w:jc w:val="both"/>
        <w:rPr>
          <w:rFonts w:hAnsi="Times New Roman" w:ascii="Times New Roman"/>
          <w:sz w:val="24"/>
          <w:szCs w:val="24"/>
        </w:rPr>
      </w:pPr>
      <w:r w:rsidRPr="00EF21D4">
        <w:rPr>
          <w:rFonts w:hAnsi="Times New Roman" w:ascii="Times New Roman"/>
          <w:sz w:val="24"/>
          <w:szCs w:val="24"/>
        </w:rPr>
        <w:t xml:space="preserve">Temeljem odredbe čl. 66. st. 13. ZFPPN-a predstečajna nagodba ima snagu ovršne isprave za sve vjerovnike čije su tražbine utvrđene, a temeljem odredbe st. 14. istog članka predstečajna nagodba nema učinak na tražbine vjerovnika prema solidarnim dužnicima i jamcima platcima koji pored dužnika iz predstečajne nagodbe stoje u obvezi prema tom vjerovniku. </w:t>
      </w:r>
    </w:p>
    <w:p w:rsidRDefault="006E7A31" w:rsidP="006E7A31" w:rsidR="006E7A31" w:rsidRPr="00EF21D4">
      <w:pPr>
        <w:ind w:firstLine="720"/>
        <w:jc w:val="both"/>
        <w:rPr>
          <w:rFonts w:hAnsi="Times New Roman" w:ascii="Times New Roman"/>
          <w:sz w:val="24"/>
          <w:szCs w:val="24"/>
        </w:rPr>
      </w:pPr>
      <w:r w:rsidRPr="00EF21D4">
        <w:rPr>
          <w:rFonts w:hAnsi="Times New Roman" w:ascii="Times New Roman"/>
          <w:sz w:val="24"/>
          <w:szCs w:val="24"/>
        </w:rPr>
        <w:t>Temeljem odredbe čl. 66. st. 11. ZFPPN-a predstečajna nagodba je sklopljena kad je potpišu dužnik i vjerovnici čije tražbine čine potrebnu većinu iz čl. 63. ZFPPN-a.</w:t>
      </w:r>
    </w:p>
    <w:p w:rsidRDefault="006E7A31" w:rsidP="006E7A31" w:rsidR="006E7A31" w:rsidRPr="00EF21D4">
      <w:pPr>
        <w:ind w:firstLine="720"/>
        <w:jc w:val="both"/>
        <w:rPr>
          <w:rFonts w:hAnsi="Times New Roman" w:ascii="Times New Roman"/>
          <w:sz w:val="24"/>
          <w:szCs w:val="24"/>
        </w:rPr>
      </w:pPr>
      <w:r w:rsidRPr="00EF21D4">
        <w:rPr>
          <w:rFonts w:hAnsi="Times New Roman" w:ascii="Times New Roman"/>
          <w:sz w:val="24"/>
          <w:szCs w:val="24"/>
        </w:rPr>
        <w:t>Sud će rješenje kojim je odobreno sklapanje predstečajne nagodbe, te primjerak sklopljene i potpisane predstečajne nagodbe dostaviti FINA-i radi objave na web stranicama FINA-e.</w:t>
      </w:r>
    </w:p>
    <w:p w:rsidRDefault="00911CAB" w:rsidP="00B2466E" w:rsidR="00911CAB" w:rsidRPr="00C7589D">
      <w:pPr>
        <w:ind w:firstLine="567" w:left="709"/>
        <w:jc w:val="both"/>
        <w:rPr>
          <w:rFonts w:hAnsi="Times New Roman" w:ascii="Times New Roman"/>
          <w:color w:themeColor="text1" w:val="000000"/>
        </w:rPr>
      </w:pPr>
    </w:p>
    <w:p w:rsidRDefault="00F87E6C" w:rsidP="00B2466E" w:rsidR="00F87E6C" w:rsidRPr="00C7589D">
      <w:pPr>
        <w:ind w:firstLine="567" w:left="709"/>
        <w:jc w:val="center"/>
        <w:rPr>
          <w:rFonts w:hAnsi="Times New Roman" w:ascii="Times New Roman"/>
          <w:color w:themeColor="text1" w:val="000000"/>
        </w:rPr>
      </w:pPr>
      <w:r w:rsidRPr="00C7589D">
        <w:rPr>
          <w:rFonts w:hAnsi="Times New Roman" w:ascii="Times New Roman"/>
          <w:color w:themeColor="text1" w:val="000000"/>
        </w:rPr>
        <w:t xml:space="preserve">Dovršeno u </w:t>
      </w:r>
      <w:r w:rsidR="00D04623">
        <w:rPr>
          <w:rFonts w:hAnsi="Times New Roman" w:ascii="Times New Roman"/>
          <w:color w:themeColor="text1" w:val="000000"/>
        </w:rPr>
        <w:t>10,30</w:t>
      </w:r>
      <w:r w:rsidRPr="00C7589D">
        <w:rPr>
          <w:rFonts w:hAnsi="Times New Roman" w:ascii="Times New Roman"/>
          <w:color w:themeColor="text1" w:val="000000"/>
        </w:rPr>
        <w:t xml:space="preserve"> sati</w:t>
      </w:r>
    </w:p>
    <w:p w:rsidRDefault="00F87E6C" w:rsidP="00B2466E" w:rsidR="00F87E6C" w:rsidRPr="00C7589D">
      <w:pPr>
        <w:ind w:firstLine="567" w:left="709"/>
        <w:jc w:val="center"/>
        <w:rPr>
          <w:rFonts w:hAnsi="Times New Roman" w:ascii="Times New Roman"/>
          <w:color w:themeColor="text1" w:val="000000"/>
        </w:rPr>
      </w:pPr>
    </w:p>
    <w:p w:rsidRDefault="00F87E6C" w:rsidP="00B2466E" w:rsidR="00F87E6C" w:rsidRPr="00C7589D">
      <w:pPr>
        <w:ind w:firstLine="567" w:left="709"/>
        <w:jc w:val="center"/>
        <w:rPr>
          <w:rFonts w:hAnsi="Times New Roman" w:ascii="Times New Roman"/>
          <w:color w:themeColor="text1" w:val="000000"/>
        </w:rPr>
      </w:pPr>
      <w:r w:rsidRPr="00C7589D">
        <w:rPr>
          <w:rFonts w:hAnsi="Times New Roman" w:ascii="Times New Roman"/>
          <w:color w:themeColor="text1" w:val="000000"/>
        </w:rPr>
        <w:t>Sudac:</w:t>
      </w:r>
    </w:p>
    <w:p w:rsidRDefault="007A09CB" w:rsidP="00B2466E" w:rsidR="00F87E6C" w:rsidRPr="00C7589D">
      <w:pPr>
        <w:ind w:firstLine="567" w:left="709"/>
        <w:jc w:val="center"/>
        <w:rPr>
          <w:rFonts w:hAnsi="Times New Roman" w:ascii="Times New Roman"/>
          <w:color w:themeColor="text1" w:val="000000"/>
        </w:rPr>
      </w:pPr>
      <w:r>
        <w:rPr>
          <w:rFonts w:hAnsi="Times New Roman" w:ascii="Times New Roman"/>
          <w:color w:themeColor="text1" w:val="000000"/>
        </w:rPr>
        <w:t>Vesna Fundurulić Perišin</w:t>
      </w:r>
    </w:p>
    <w:p w:rsidRDefault="00F87E6C" w:rsidP="00B2466E" w:rsidR="00F87E6C" w:rsidRPr="00C7589D">
      <w:pPr>
        <w:ind w:firstLine="567" w:left="709"/>
        <w:jc w:val="center"/>
        <w:rPr>
          <w:rFonts w:hAnsi="Times New Roman" w:ascii="Times New Roman"/>
          <w:color w:themeColor="text1" w:val="000000"/>
        </w:rPr>
      </w:pPr>
    </w:p>
    <w:p w:rsidRDefault="00F87E6C" w:rsidP="00B2466E" w:rsidR="007D10BE" w:rsidRPr="00C7589D">
      <w:pPr>
        <w:ind w:firstLine="567" w:left="709"/>
        <w:jc w:val="center"/>
        <w:rPr>
          <w:rFonts w:hAnsi="Times New Roman" w:ascii="Times New Roman"/>
          <w:color w:themeColor="text1" w:val="000000"/>
        </w:rPr>
      </w:pPr>
      <w:r w:rsidRPr="00C7589D">
        <w:rPr>
          <w:rFonts w:hAnsi="Times New Roman" w:ascii="Times New Roman"/>
          <w:color w:themeColor="text1" w:val="000000"/>
        </w:rPr>
        <w:t>Zapisničar:</w:t>
      </w:r>
    </w:p>
    <w:p w:rsidRDefault="00F87E6C" w:rsidP="00B2466E" w:rsidR="00F87E6C" w:rsidRPr="00C7589D">
      <w:pPr>
        <w:ind w:firstLine="567" w:left="709"/>
        <w:jc w:val="center"/>
        <w:rPr>
          <w:rFonts w:hAnsi="Times New Roman" w:ascii="Times New Roman"/>
          <w:color w:themeColor="text1" w:val="000000"/>
        </w:rPr>
      </w:pPr>
      <w:r w:rsidRPr="00C7589D">
        <w:rPr>
          <w:rFonts w:hAnsi="Times New Roman" w:ascii="Times New Roman"/>
          <w:color w:themeColor="text1" w:val="000000"/>
        </w:rPr>
        <w:t>Marina Markić</w:t>
      </w:r>
    </w:p>
    <w:p w:rsidRDefault="00F87E6C" w:rsidP="00B2466E" w:rsidR="00F87E6C" w:rsidRPr="00C7589D">
      <w:pPr>
        <w:ind w:firstLine="567" w:left="709"/>
        <w:jc w:val="both"/>
        <w:rPr>
          <w:rFonts w:hAnsi="Times New Roman" w:ascii="Times New Roman"/>
          <w:color w:themeColor="text1" w:val="000000"/>
        </w:rPr>
      </w:pPr>
    </w:p>
    <w:p w:rsidRDefault="00D04623" w:rsidP="00D04623" w:rsidR="00D04623" w:rsidRPr="00D04623">
      <w:pPr>
        <w:numPr>
          <w:ilvl w:val="0"/>
          <w:numId w:val="2"/>
        </w:numPr>
        <w:spacing w:after="0"/>
        <w:rPr>
          <w:rFonts w:hAnsi="Times New Roman" w:ascii="Times New Roman"/>
          <w:color w:themeColor="text1" w:val="000000"/>
          <w:sz w:val="24"/>
          <w:szCs w:val="24"/>
        </w:rPr>
      </w:pPr>
      <w:r w:rsidRPr="00F23781">
        <w:rPr>
          <w:rFonts w:hAnsi="Times New Roman" w:ascii="Times New Roman"/>
          <w:color w:themeColor="text1" w:val="000000"/>
          <w:sz w:val="24"/>
          <w:szCs w:val="24"/>
        </w:rPr>
        <w:t>za dužnika –</w:t>
      </w:r>
      <w:r>
        <w:rPr>
          <w:rFonts w:hAnsi="Times New Roman" w:ascii="Times New Roman"/>
          <w:color w:themeColor="text1" w:val="000000"/>
          <w:sz w:val="24"/>
          <w:szCs w:val="24"/>
        </w:rPr>
        <w:t>Linda Križić, odvjetnica iz OD Divjak, Topić, Bahtijarević d.</w:t>
      </w:r>
      <w:r>
        <w:rPr>
          <w:rFonts w:cs="Times New Roman" w:hAnsi="Times New Roman" w:ascii="Times New Roman"/>
          <w:sz w:val="24"/>
          <w:szCs w:val="24"/>
        </w:rPr>
        <w:t xml:space="preserve">o.o., </w:t>
      </w:r>
    </w:p>
    <w:p w:rsidRDefault="00D04623" w:rsidP="00D04623" w:rsidR="00D04623">
      <w:pPr>
        <w:spacing w:after="0"/>
        <w:ind w:left="720"/>
        <w:rPr>
          <w:rFonts w:cs="Times New Roman" w:hAnsi="Times New Roman" w:ascii="Times New Roman"/>
          <w:sz w:val="24"/>
          <w:szCs w:val="24"/>
        </w:rPr>
      </w:pPr>
      <w:r>
        <w:rPr>
          <w:rFonts w:cs="Times New Roman" w:hAnsi="Times New Roman" w:ascii="Times New Roman"/>
          <w:sz w:val="24"/>
          <w:szCs w:val="24"/>
        </w:rPr>
        <w:t xml:space="preserve">                     </w:t>
      </w:r>
      <w:r w:rsidRPr="002E3AC3">
        <w:rPr>
          <w:rFonts w:cs="Times New Roman" w:hAnsi="Times New Roman" w:ascii="Times New Roman"/>
          <w:sz w:val="24"/>
          <w:szCs w:val="24"/>
        </w:rPr>
        <w:t>Momir Stanić</w:t>
      </w:r>
      <w:r>
        <w:rPr>
          <w:rFonts w:cs="Times New Roman" w:hAnsi="Times New Roman" w:ascii="Times New Roman"/>
          <w:sz w:val="24"/>
          <w:szCs w:val="24"/>
        </w:rPr>
        <w:t xml:space="preserve"> </w:t>
      </w:r>
    </w:p>
    <w:p w:rsidRDefault="00D04623" w:rsidP="00D04623" w:rsidR="00D04623">
      <w:pPr>
        <w:spacing w:after="0"/>
        <w:ind w:left="720"/>
        <w:rPr>
          <w:rFonts w:cs="Times New Roman" w:hAnsi="Times New Roman" w:ascii="Times New Roman"/>
          <w:sz w:val="24"/>
          <w:szCs w:val="24"/>
        </w:rPr>
      </w:pPr>
    </w:p>
    <w:p w:rsidRDefault="00D04623" w:rsidP="00D04623" w:rsidR="00D04623">
      <w:pPr>
        <w:spacing w:after="0"/>
        <w:ind w:left="720"/>
        <w:rPr>
          <w:rFonts w:cs="Times New Roman" w:hAnsi="Times New Roman" w:ascii="Times New Roman"/>
          <w:sz w:val="24"/>
          <w:szCs w:val="24"/>
        </w:rPr>
      </w:pPr>
    </w:p>
    <w:p w:rsidRDefault="00D04623" w:rsidP="00D04623" w:rsidR="00D04623" w:rsidRPr="00F23781">
      <w:pPr>
        <w:spacing w:after="0"/>
        <w:ind w:left="720"/>
        <w:rPr>
          <w:rFonts w:hAnsi="Times New Roman" w:ascii="Times New Roman"/>
          <w:color w:themeColor="text1" w:val="000000"/>
          <w:sz w:val="24"/>
          <w:szCs w:val="24"/>
        </w:rPr>
      </w:pPr>
      <w:r>
        <w:rPr>
          <w:rFonts w:cs="Times New Roman" w:hAnsi="Times New Roman" w:ascii="Times New Roman"/>
          <w:sz w:val="24"/>
          <w:szCs w:val="24"/>
        </w:rPr>
        <w:lastRenderedPageBreak/>
        <w:t>Za vjerovnike:</w:t>
      </w:r>
    </w:p>
    <w:p w:rsidRDefault="00D04623" w:rsidP="00D04623" w:rsidR="00D04623" w:rsidRPr="007162D4">
      <w:pPr>
        <w:pStyle w:val="Odlomakpopisa"/>
        <w:numPr>
          <w:ilvl w:val="0"/>
          <w:numId w:val="2"/>
        </w:numPr>
        <w:spacing w:after="0"/>
        <w:jc w:val="both"/>
        <w:rPr>
          <w:rFonts w:cs="Times New Roman" w:hAnsi="Times New Roman" w:ascii="Times New Roman"/>
          <w:color w:themeColor="text1" w:val="000000"/>
          <w:sz w:val="24"/>
          <w:szCs w:val="24"/>
        </w:rPr>
      </w:pPr>
      <w:r w:rsidRPr="007162D4">
        <w:rPr>
          <w:rFonts w:cs="Times New Roman" w:hAnsi="Times New Roman" w:ascii="Times New Roman"/>
          <w:sz w:val="24"/>
          <w:szCs w:val="24"/>
        </w:rPr>
        <w:t xml:space="preserve">za EXPLORER PROJEKT d.o.o., Zagreb- </w:t>
      </w:r>
      <w:r>
        <w:rPr>
          <w:rFonts w:cs="Times New Roman" w:hAnsi="Times New Roman" w:ascii="Times New Roman"/>
          <w:sz w:val="24"/>
          <w:szCs w:val="24"/>
        </w:rPr>
        <w:t>Momir Stanić</w:t>
      </w:r>
    </w:p>
    <w:p w:rsidRDefault="00D04623" w:rsidP="00D04623" w:rsidR="00D04623" w:rsidRPr="007162D4">
      <w:pPr>
        <w:pStyle w:val="Odlomakpopisa"/>
        <w:numPr>
          <w:ilvl w:val="0"/>
          <w:numId w:val="2"/>
        </w:numPr>
        <w:spacing w:after="0"/>
        <w:jc w:val="both"/>
        <w:rPr>
          <w:rFonts w:cs="Times New Roman" w:hAnsi="Times New Roman" w:ascii="Times New Roman"/>
          <w:color w:themeColor="text1" w:val="000000"/>
          <w:sz w:val="24"/>
          <w:szCs w:val="24"/>
        </w:rPr>
      </w:pPr>
      <w:r w:rsidRPr="007162D4">
        <w:rPr>
          <w:rFonts w:cs="Times New Roman" w:hAnsi="Times New Roman" w:ascii="Times New Roman"/>
          <w:sz w:val="24"/>
          <w:szCs w:val="24"/>
        </w:rPr>
        <w:t>za EXPLORER SPORT d.o.o., Zagreb-</w:t>
      </w:r>
      <w:r>
        <w:rPr>
          <w:rFonts w:cs="Times New Roman" w:hAnsi="Times New Roman" w:ascii="Times New Roman"/>
          <w:sz w:val="24"/>
          <w:szCs w:val="24"/>
        </w:rPr>
        <w:t>Momir Stanić</w:t>
      </w:r>
    </w:p>
    <w:p w:rsidRDefault="00D04623" w:rsidP="00D04623" w:rsidR="00D04623" w:rsidRPr="007162D4">
      <w:pPr>
        <w:pStyle w:val="Odlomakpopisa"/>
        <w:numPr>
          <w:ilvl w:val="0"/>
          <w:numId w:val="2"/>
        </w:numPr>
        <w:spacing w:after="0"/>
        <w:jc w:val="both"/>
        <w:rPr>
          <w:rFonts w:cs="Times New Roman" w:hAnsi="Times New Roman" w:ascii="Times New Roman"/>
          <w:color w:themeColor="text1" w:val="000000"/>
          <w:sz w:val="24"/>
          <w:szCs w:val="24"/>
        </w:rPr>
      </w:pPr>
      <w:r w:rsidRPr="007162D4">
        <w:rPr>
          <w:rFonts w:cs="Times New Roman" w:hAnsi="Times New Roman" w:ascii="Times New Roman"/>
          <w:sz w:val="24"/>
          <w:szCs w:val="24"/>
        </w:rPr>
        <w:t>za LUKSUZNE NEKRETNINE d.o.o., Zagreb-</w:t>
      </w:r>
      <w:r>
        <w:rPr>
          <w:rFonts w:cs="Times New Roman" w:hAnsi="Times New Roman" w:ascii="Times New Roman"/>
          <w:sz w:val="24"/>
          <w:szCs w:val="24"/>
        </w:rPr>
        <w:t xml:space="preserve">Ivana Brebrić </w:t>
      </w:r>
    </w:p>
    <w:p w:rsidRDefault="00D04623" w:rsidP="00D04623" w:rsidR="00D04623" w:rsidRPr="00D04623">
      <w:pPr>
        <w:pStyle w:val="Odlomakpopisa"/>
        <w:numPr>
          <w:ilvl w:val="0"/>
          <w:numId w:val="2"/>
        </w:numPr>
        <w:spacing w:after="0"/>
        <w:jc w:val="both"/>
        <w:rPr>
          <w:rFonts w:hAnsi="Times New Roman" w:ascii="Times New Roman"/>
          <w:color w:themeColor="text1" w:val="000000"/>
        </w:rPr>
      </w:pPr>
      <w:r w:rsidRPr="00D04623">
        <w:rPr>
          <w:rFonts w:cs="Times New Roman" w:hAnsi="Times New Roman" w:ascii="Times New Roman"/>
          <w:sz w:val="24"/>
          <w:szCs w:val="24"/>
        </w:rPr>
        <w:t>za T.E.A.M. d.o.o., Zagreb-</w:t>
      </w:r>
      <w:r w:rsidRPr="00D04623">
        <w:rPr>
          <w:rFonts w:cs="Times New Roman" w:hAnsi="Times New Roman" w:ascii="Times New Roman"/>
          <w:color w:themeColor="text1" w:val="000000"/>
          <w:sz w:val="24"/>
          <w:szCs w:val="24"/>
        </w:rPr>
        <w:t xml:space="preserve"> Momir Stanić</w:t>
      </w:r>
    </w:p>
    <w:p w:rsidRDefault="00D04623" w:rsidP="00D04623" w:rsidR="008436A1" w:rsidRPr="00D04623">
      <w:pPr>
        <w:pStyle w:val="Odlomakpopisa"/>
        <w:numPr>
          <w:ilvl w:val="0"/>
          <w:numId w:val="2"/>
        </w:numPr>
        <w:spacing w:after="0"/>
        <w:jc w:val="both"/>
        <w:rPr>
          <w:rFonts w:hAnsi="Times New Roman" w:ascii="Times New Roman"/>
          <w:color w:themeColor="text1" w:val="000000"/>
        </w:rPr>
      </w:pPr>
      <w:r w:rsidRPr="00D04623">
        <w:rPr>
          <w:rFonts w:cs="Times New Roman" w:hAnsi="Times New Roman" w:ascii="Times New Roman"/>
          <w:sz w:val="24"/>
          <w:szCs w:val="24"/>
        </w:rPr>
        <w:t>za ZAGREBAČKA BANKA d.</w:t>
      </w:r>
      <w:r w:rsidRPr="00D04623">
        <w:rPr>
          <w:rFonts w:cs="Times New Roman" w:hAnsi="Times New Roman" w:ascii="Times New Roman"/>
          <w:color w:themeColor="text1" w:val="000000"/>
          <w:sz w:val="24"/>
          <w:szCs w:val="24"/>
        </w:rPr>
        <w:t>d.- Silva Poljanec</w:t>
      </w:r>
    </w:p>
    <w:p w:rsidRDefault="008436A1" w:rsidP="00FD3256" w:rsidR="008436A1" w:rsidRPr="00C7589D">
      <w:pPr>
        <w:ind w:left="1080"/>
        <w:jc w:val="both"/>
        <w:rPr>
          <w:rFonts w:hAnsi="Times New Roman" w:ascii="Times New Roman"/>
          <w:color w:themeColor="text1" w:val="000000"/>
        </w:rPr>
      </w:pPr>
    </w:p>
    <w:p w:rsidRDefault="008436A1" w:rsidP="00FD3256" w:rsidR="008436A1" w:rsidRPr="00F07369">
      <w:pPr>
        <w:ind w:left="1080"/>
        <w:jc w:val="both"/>
        <w:rPr>
          <w:rFonts w:hAnsi="Verdana" w:ascii="Verdana"/>
          <w:color w:themeColor="text1" w:val="000000"/>
        </w:rPr>
      </w:pPr>
    </w:p>
    <w:p w:rsidRDefault="008436A1" w:rsidP="00FD3256" w:rsidR="008436A1" w:rsidRPr="00F07369">
      <w:pPr>
        <w:ind w:left="1080"/>
        <w:jc w:val="both"/>
        <w:rPr>
          <w:rFonts w:hAnsi="Verdana" w:ascii="Verdana"/>
          <w:color w:themeColor="text1" w:val="000000"/>
        </w:rPr>
      </w:pPr>
    </w:p>
    <w:p w:rsidRDefault="008436A1" w:rsidP="00FD3256" w:rsidR="008436A1" w:rsidRPr="00F07369">
      <w:pPr>
        <w:ind w:left="1080"/>
        <w:jc w:val="both"/>
        <w:rPr>
          <w:rFonts w:hAnsi="Verdana" w:ascii="Verdana"/>
          <w:color w:themeColor="text1" w:val="000000"/>
        </w:rPr>
      </w:pPr>
    </w:p>
    <w:p w:rsidRDefault="008436A1" w:rsidP="00FD3256" w:rsidR="008436A1" w:rsidRPr="00F07369">
      <w:pPr>
        <w:ind w:left="1080"/>
        <w:jc w:val="both"/>
        <w:rPr>
          <w:rFonts w:hAnsi="Verdana" w:ascii="Verdana"/>
          <w:color w:themeColor="text1" w:val="000000"/>
        </w:rPr>
      </w:pPr>
    </w:p>
    <w:p w:rsidRDefault="008436A1" w:rsidP="00FD3256" w:rsidR="008436A1" w:rsidRPr="00F07369">
      <w:pPr>
        <w:ind w:left="1080"/>
        <w:jc w:val="both"/>
        <w:rPr>
          <w:rFonts w:hAnsi="Verdana" w:ascii="Verdana"/>
          <w:color w:themeColor="text1" w:val="000000"/>
        </w:rPr>
      </w:pPr>
    </w:p>
    <w:p w:rsidRDefault="008436A1" w:rsidP="00FD3256" w:rsidR="008436A1" w:rsidRPr="00D74555">
      <w:pPr>
        <w:ind w:left="1080"/>
        <w:jc w:val="both"/>
        <w:rPr>
          <w:rFonts w:hAnsi="Verdana" w:ascii="Verdana"/>
          <w:color w:val="0070C0"/>
        </w:rPr>
      </w:pPr>
    </w:p>
    <w:p w:rsidRDefault="008436A1" w:rsidP="00FD3256" w:rsidR="008436A1" w:rsidRPr="00D74555">
      <w:pPr>
        <w:ind w:left="1080"/>
        <w:jc w:val="both"/>
        <w:rPr>
          <w:rFonts w:hAnsi="Verdana" w:ascii="Verdana"/>
          <w:color w:val="0070C0"/>
        </w:rPr>
      </w:pPr>
    </w:p>
    <w:p w:rsidRDefault="008436A1" w:rsidP="00FD3256" w:rsidR="008436A1" w:rsidRPr="00D74555">
      <w:pPr>
        <w:ind w:left="1080"/>
        <w:jc w:val="both"/>
        <w:rPr>
          <w:rFonts w:hAnsi="Verdana" w:ascii="Verdana"/>
          <w:color w:val="0070C0"/>
        </w:rPr>
      </w:pPr>
    </w:p>
    <w:p w:rsidRDefault="008436A1" w:rsidP="00FD3256" w:rsidR="008436A1" w:rsidRPr="00D74555">
      <w:pPr>
        <w:ind w:left="1080"/>
        <w:jc w:val="both"/>
        <w:rPr>
          <w:rFonts w:hAnsi="Verdana" w:ascii="Verdana"/>
          <w:color w:val="0070C0"/>
        </w:rPr>
      </w:pPr>
    </w:p>
    <w:p w:rsidRDefault="008436A1" w:rsidP="00FD3256" w:rsidR="008436A1">
      <w:pPr>
        <w:ind w:left="1080"/>
        <w:jc w:val="both"/>
        <w:rPr>
          <w:rFonts w:hAnsi="Verdana" w:ascii="Verdana"/>
          <w:color w:val="000080"/>
        </w:rPr>
      </w:pPr>
    </w:p>
    <w:p w:rsidRDefault="008436A1" w:rsidP="00FD3256" w:rsidR="008436A1">
      <w:pPr>
        <w:ind w:left="1080"/>
        <w:jc w:val="both"/>
        <w:rPr>
          <w:rFonts w:hAnsi="Verdana" w:ascii="Verdana"/>
          <w:color w:val="000080"/>
        </w:rPr>
      </w:pPr>
    </w:p>
    <w:sectPr w:rsidSect="004D2C6E" w:rsidR="008436A1">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4DF3" w:rsidR="00C54DF3">
      <w:r>
        <w:separator/>
      </w:r>
    </w:p>
  </w:endnote>
  <w:endnote w:id="0" w:type="continuationSeparator">
    <w:p w:rsidRDefault="00C54DF3" w:rsidR="00C54D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OpenSymbol">
    <w:altName w:val="Arial Unicode MS"/>
    <w:charset w:val="EE"/>
    <w:family w:val="auto"/>
    <w:pitch w:val="variable"/>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Mangal">
    <w:panose1 w:val="02040503050203030202"/>
    <w:charset w:val="01"/>
    <w:family w:val="roman"/>
    <w:notTrueType/>
    <w:pitch w:val="variable"/>
    <w:sig w:csb1="00000000" w:csb0="00000000" w:usb3="00000000" w:usb2="00000000" w:usb1="00000000" w:usb0="00002000"/>
  </w:font>
  <w:font w:name="SimSun">
    <w:altName w:val="宋体"/>
    <w:panose1 w:val="02010600030101010101"/>
    <w:charset w:val="86"/>
    <w:family w:val="auto"/>
    <w:notTrueType/>
    <w:pitch w:val="variable"/>
    <w:sig w:csb1="00000000" w:csb0="00040000" w:usb3="00000000" w:usb2="00000010" w:usb1="080E0000" w:usb0="00000001"/>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4DF3" w:rsidR="00C54DF3">
      <w:r>
        <w:separator/>
      </w:r>
    </w:p>
  </w:footnote>
  <w:footnote w:id="0" w:type="continuationSeparator">
    <w:p w:rsidRDefault="00C54DF3" w:rsidR="00C54D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4AC8" w:rsidP="00D97C59" w:rsidR="00234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4AC8" w:rsidR="00234A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4AC8" w:rsidP="00D97C59" w:rsidR="00234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674E">
      <w:rPr>
        <w:rStyle w:val="Brojstranice"/>
        <w:noProof/>
      </w:rPr>
      <w:t>11</w:t>
    </w:r>
    <w:r>
      <w:rPr>
        <w:rStyle w:val="Brojstranice"/>
      </w:rPr>
      <w:fldChar w:fldCharType="end"/>
    </w:r>
  </w:p>
  <w:p w:rsidRDefault="00B660B8" w:rsidP="00C63F18" w:rsidR="00234AC8" w:rsidRPr="00CB6BD6">
    <w:pPr>
      <w:pStyle w:val="Zaglavlje"/>
      <w:jc w:val="right"/>
      <w:rPr>
        <w:rFonts w:hAnsi="Times New Roman" w:ascii="Times New Roman"/>
      </w:rPr>
    </w:pPr>
    <w:r>
      <w:rPr>
        <w:rFonts w:hAnsi="Times New Roman" w:ascii="Times New Roman"/>
      </w:rPr>
      <w:t xml:space="preserve"> 3 </w:t>
    </w:r>
    <w:r w:rsidR="00234AC8" w:rsidRPr="00CB6BD6">
      <w:rPr>
        <w:rFonts w:hAnsi="Times New Roman" w:ascii="Times New Roman"/>
      </w:rPr>
      <w:t>St-</w:t>
    </w:r>
    <w:r>
      <w:rPr>
        <w:rFonts w:hAnsi="Times New Roman" w:ascii="Times New Roman"/>
      </w:rPr>
      <w:t>5</w:t>
    </w:r>
    <w:r w:rsidR="008979F8">
      <w:rPr>
        <w:rFonts w:hAnsi="Times New Roman" w:ascii="Times New Roman"/>
      </w:rPr>
      <w:t>057</w:t>
    </w:r>
    <w:r w:rsidR="00234AC8" w:rsidRPr="00CB6BD6">
      <w:rPr>
        <w:rFonts w:hAnsi="Times New Roman" w:ascii="Times New Roman"/>
      </w:rPr>
      <w:t>/1</w:t>
    </w:r>
    <w:r>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57590D"/>
    <w:multiLevelType w:val="hybridMultilevel"/>
    <w:tmpl w:val="7B46A76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7E5642"/>
    <w:multiLevelType w:val="hybridMultilevel"/>
    <w:tmpl w:val="421A5628"/>
    <w:lvl w:tplc="8BB4DD7A" w:ilvl="0">
      <w:start w:val="1"/>
      <w:numFmt w:val="upperRoman"/>
      <w:lvlText w:val="%1."/>
      <w:lvlJc w:val="left"/>
      <w:pPr>
        <w:tabs>
          <w:tab w:pos="1758" w:val="num"/>
        </w:tabs>
        <w:ind w:hanging="1050" w:left="175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1A381174"/>
    <w:multiLevelType w:val="hybridMultilevel"/>
    <w:tmpl w:val="939A2010"/>
    <w:lvl w:tplc="2FBCA724" w:ilvl="0">
      <w:start w:val="2"/>
      <w:numFmt w:val="bullet"/>
      <w:lvlText w:val="-"/>
      <w:lvlJc w:val="left"/>
      <w:pPr>
        <w:ind w:hanging="360" w:left="1429"/>
      </w:pPr>
      <w:rPr>
        <w:rFonts w:cs="Times New Roman" w:eastAsia="Times New Roman" w:hAnsi="Times New Roman" w:ascii="Times New Roman" w:hint="default"/>
      </w:rPr>
    </w:lvl>
    <w:lvl w:tplc="041A0003" w:ilvl="1">
      <w:start w:val="1"/>
      <w:numFmt w:val="bullet"/>
      <w:lvlText w:val="o"/>
      <w:lvlJc w:val="left"/>
      <w:pPr>
        <w:ind w:hanging="360" w:left="2149"/>
      </w:pPr>
      <w:rPr>
        <w:rFonts w:cs="Courier New" w:hAnsi="Courier New" w:ascii="Courier New" w:hint="default"/>
      </w:rPr>
    </w:lvl>
    <w:lvl w:tplc="041A0005" w:ilvl="2">
      <w:start w:val="1"/>
      <w:numFmt w:val="bullet"/>
      <w:lvlText w:val=""/>
      <w:lvlJc w:val="left"/>
      <w:pPr>
        <w:ind w:hanging="360" w:left="2869"/>
      </w:pPr>
      <w:rPr>
        <w:rFonts w:hAnsi="Wingdings" w:ascii="Wingdings" w:hint="default"/>
      </w:rPr>
    </w:lvl>
    <w:lvl w:tplc="041A0001" w:ilvl="3">
      <w:start w:val="1"/>
      <w:numFmt w:val="bullet"/>
      <w:lvlText w:val=""/>
      <w:lvlJc w:val="left"/>
      <w:pPr>
        <w:ind w:hanging="360" w:left="3589"/>
      </w:pPr>
      <w:rPr>
        <w:rFonts w:hAnsi="Symbol" w:ascii="Symbol" w:hint="default"/>
      </w:rPr>
    </w:lvl>
    <w:lvl w:tplc="041A0003" w:ilvl="4">
      <w:start w:val="1"/>
      <w:numFmt w:val="bullet"/>
      <w:lvlText w:val="o"/>
      <w:lvlJc w:val="left"/>
      <w:pPr>
        <w:ind w:hanging="360" w:left="4309"/>
      </w:pPr>
      <w:rPr>
        <w:rFonts w:cs="Courier New" w:hAnsi="Courier New" w:ascii="Courier New" w:hint="default"/>
      </w:rPr>
    </w:lvl>
    <w:lvl w:tplc="041A0005" w:ilvl="5">
      <w:start w:val="1"/>
      <w:numFmt w:val="bullet"/>
      <w:lvlText w:val=""/>
      <w:lvlJc w:val="left"/>
      <w:pPr>
        <w:ind w:hanging="360" w:left="5029"/>
      </w:pPr>
      <w:rPr>
        <w:rFonts w:hAnsi="Wingdings" w:ascii="Wingdings" w:hint="default"/>
      </w:rPr>
    </w:lvl>
    <w:lvl w:tplc="041A0001" w:ilvl="6">
      <w:start w:val="1"/>
      <w:numFmt w:val="bullet"/>
      <w:lvlText w:val=""/>
      <w:lvlJc w:val="left"/>
      <w:pPr>
        <w:ind w:hanging="360" w:left="5749"/>
      </w:pPr>
      <w:rPr>
        <w:rFonts w:hAnsi="Symbol" w:ascii="Symbol" w:hint="default"/>
      </w:rPr>
    </w:lvl>
    <w:lvl w:tplc="041A0003" w:ilvl="7">
      <w:start w:val="1"/>
      <w:numFmt w:val="bullet"/>
      <w:lvlText w:val="o"/>
      <w:lvlJc w:val="left"/>
      <w:pPr>
        <w:ind w:hanging="360" w:left="6469"/>
      </w:pPr>
      <w:rPr>
        <w:rFonts w:cs="Courier New" w:hAnsi="Courier New" w:ascii="Courier New" w:hint="default"/>
      </w:rPr>
    </w:lvl>
    <w:lvl w:tplc="041A0005" w:ilvl="8">
      <w:start w:val="1"/>
      <w:numFmt w:val="bullet"/>
      <w:lvlText w:val=""/>
      <w:lvlJc w:val="left"/>
      <w:pPr>
        <w:ind w:hanging="360" w:left="7189"/>
      </w:pPr>
      <w:rPr>
        <w:rFonts w:hAnsi="Wingdings" w:ascii="Wingdings" w:hint="default"/>
      </w:rPr>
    </w:lvl>
  </w:abstractNum>
  <w:abstractNum w:abstractNumId="3">
    <w:nsid w:val="26C92C66"/>
    <w:multiLevelType w:val="hybridMultilevel"/>
    <w:tmpl w:val="D54ED234"/>
    <w:lvl w:tplc="B53C32A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7564762"/>
    <w:multiLevelType w:val="hybridMultilevel"/>
    <w:tmpl w:val="7854B442"/>
    <w:lvl w:tplc="041A0013" w:ilvl="0">
      <w:start w:val="1"/>
      <w:numFmt w:val="upperRoman"/>
      <w:lvlText w:val="%1."/>
      <w:lvlJc w:val="right"/>
      <w:pPr>
        <w:ind w:hanging="360" w:left="1429"/>
      </w:pPr>
    </w:lvl>
    <w:lvl w:tplc="041A0019" w:ilvl="1">
      <w:start w:val="1"/>
      <w:numFmt w:val="lowerLetter"/>
      <w:lvlText w:val="%2."/>
      <w:lvlJc w:val="left"/>
      <w:pPr>
        <w:ind w:hanging="360" w:left="2149"/>
      </w:pPr>
    </w:lvl>
    <w:lvl w:tplc="041A001B" w:ilvl="2">
      <w:start w:val="1"/>
      <w:numFmt w:val="lowerRoman"/>
      <w:lvlText w:val="%3."/>
      <w:lvlJc w:val="right"/>
      <w:pPr>
        <w:ind w:hanging="180" w:left="2869"/>
      </w:pPr>
    </w:lvl>
    <w:lvl w:tplc="041A000F" w:ilvl="3">
      <w:start w:val="1"/>
      <w:numFmt w:val="decimal"/>
      <w:lvlText w:val="%4."/>
      <w:lvlJc w:val="left"/>
      <w:pPr>
        <w:ind w:hanging="360" w:left="3589"/>
      </w:pPr>
    </w:lvl>
    <w:lvl w:tplc="041A0019" w:ilvl="4">
      <w:start w:val="1"/>
      <w:numFmt w:val="lowerLetter"/>
      <w:lvlText w:val="%5."/>
      <w:lvlJc w:val="left"/>
      <w:pPr>
        <w:ind w:hanging="360" w:left="4309"/>
      </w:pPr>
    </w:lvl>
    <w:lvl w:tplc="041A001B" w:ilvl="5">
      <w:start w:val="1"/>
      <w:numFmt w:val="lowerRoman"/>
      <w:lvlText w:val="%6."/>
      <w:lvlJc w:val="right"/>
      <w:pPr>
        <w:ind w:hanging="180" w:left="5029"/>
      </w:pPr>
    </w:lvl>
    <w:lvl w:tplc="041A000F" w:ilvl="6">
      <w:start w:val="1"/>
      <w:numFmt w:val="decimal"/>
      <w:lvlText w:val="%7."/>
      <w:lvlJc w:val="left"/>
      <w:pPr>
        <w:ind w:hanging="360" w:left="5749"/>
      </w:pPr>
    </w:lvl>
    <w:lvl w:tplc="041A0019" w:ilvl="7">
      <w:start w:val="1"/>
      <w:numFmt w:val="lowerLetter"/>
      <w:lvlText w:val="%8."/>
      <w:lvlJc w:val="left"/>
      <w:pPr>
        <w:ind w:hanging="360" w:left="6469"/>
      </w:pPr>
    </w:lvl>
    <w:lvl w:tplc="041A001B" w:ilvl="8">
      <w:start w:val="1"/>
      <w:numFmt w:val="lowerRoman"/>
      <w:lvlText w:val="%9."/>
      <w:lvlJc w:val="right"/>
      <w:pPr>
        <w:ind w:hanging="180" w:left="7189"/>
      </w:pPr>
    </w:lvl>
  </w:abstractNum>
  <w:abstractNum w:abstractNumId="5">
    <w:nsid w:val="28D234D3"/>
    <w:multiLevelType w:val="hybridMultilevel"/>
    <w:tmpl w:val="5C8281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44B20"/>
    <w:multiLevelType w:val="hybridMultilevel"/>
    <w:tmpl w:val="5192C188"/>
    <w:lvl w:tplc="041A000F" w:ilvl="0">
      <w:start w:val="1"/>
      <w:numFmt w:val="decimal"/>
      <w:lvlText w:val="%1."/>
      <w:lvlJc w:val="left"/>
      <w:pPr>
        <w:tabs>
          <w:tab w:pos="720" w:val="num"/>
        </w:tabs>
        <w:ind w:hanging="360" w:left="720"/>
      </w:pPr>
    </w:lvl>
    <w:lvl w:tplc="A4C48D96" w:ilvl="1">
      <w:start w:val="1"/>
      <w:numFmt w:val="bullet"/>
      <w:lvlText w:val=""/>
      <w:lvlJc w:val="left"/>
      <w:pPr>
        <w:tabs>
          <w:tab w:pos="1080" w:val="num"/>
        </w:tabs>
        <w:ind w:firstLine="0" w:left="1080"/>
      </w:pPr>
      <w:rPr>
        <w:rFonts w:cs="Wingdings" w:hAnsi="Wingdings" w:ascii="Wingdings" w:hint="default"/>
      </w:r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2EBF1471"/>
    <w:multiLevelType w:val="hybridMultilevel"/>
    <w:tmpl w:val="C248C6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8C0619E"/>
    <w:multiLevelType w:val="hybridMultilevel"/>
    <w:tmpl w:val="08AE37B8"/>
    <w:lvl w:tplc="FC32C04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3DAB0193"/>
    <w:multiLevelType w:val="hybridMultilevel"/>
    <w:tmpl w:val="1032AE1C"/>
    <w:lvl w:tplc="A1F48F54"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3EAA36BB"/>
    <w:multiLevelType w:val="multilevel"/>
    <w:tmpl w:val="CD887C8E"/>
    <w:lvl w:ilvl="0">
      <w:start w:val="1"/>
      <w:numFmt w:val="bullet"/>
      <w:lvlText w:val="-"/>
      <w:lvlJc w:val="left"/>
      <w:pPr>
        <w:ind w:hanging="360" w:left="720"/>
      </w:pPr>
      <w:rPr>
        <w:rFonts w:cs="Calibri" w:hAnsi="Calibri" w:ascii="Calibri" w:hint="default"/>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1">
    <w:nsid w:val="4CBD3A85"/>
    <w:multiLevelType w:val="hybridMultilevel"/>
    <w:tmpl w:val="4F54E062"/>
    <w:lvl w:tplc="4EF80612"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53D31829"/>
    <w:multiLevelType w:val="hybridMultilevel"/>
    <w:tmpl w:val="69DEE824"/>
    <w:lvl w:tplc="E384BABC"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4B836E5"/>
    <w:multiLevelType w:val="hybridMultilevel"/>
    <w:tmpl w:val="E0D29998"/>
    <w:lvl w:tplc="CEBCB9D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75977C5D"/>
    <w:multiLevelType w:val="multilevel"/>
    <w:tmpl w:val="9BEE6FEA"/>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6">
    <w:nsid w:val="788F5E72"/>
    <w:multiLevelType w:val="hybridMultilevel"/>
    <w:tmpl w:val="C17898AA"/>
    <w:lvl w:tplc="95EE4140"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3"/>
  </w:num>
  <w:num w:numId="2">
    <w:abstractNumId w:val="16"/>
  </w:num>
  <w:num w:numId="3">
    <w:abstractNumId w:val="1"/>
  </w:num>
  <w:num w:numId="4">
    <w:abstractNumId w:val="11"/>
  </w:num>
  <w:num w:numId="5">
    <w:abstractNumId w:val="12"/>
  </w:num>
  <w:num w:numId="6">
    <w:abstractNumId w:val="14"/>
  </w:num>
  <w:num w:numId="7">
    <w:abstractNumId w:val="7"/>
  </w:num>
  <w:num w:numId="8">
    <w:abstractNumId w:val="0"/>
  </w:num>
  <w:num w:numId="9">
    <w:abstractNumId w:val="8"/>
  </w:num>
  <w:num w:numId="10">
    <w:abstractNumId w:val="9"/>
  </w:num>
  <w:num w:numId="11">
    <w:abstractNumId w:val="3"/>
  </w:num>
  <w:num w:numId="12">
    <w:abstractNumId w:val="10"/>
  </w:num>
  <w:num w:numId="13">
    <w:abstractNumId w:val="15"/>
  </w:num>
  <w:num w:numId="14">
    <w:abstractNumId w:val="5"/>
  </w:num>
  <w:num w:numId="15">
    <w:abstractNumId w:val="2"/>
  </w:num>
  <w:num w:numId="1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hideGrammaticalErrors/>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05970"/>
    <w:rsid w:val="00011363"/>
    <w:rsid w:val="0001695D"/>
    <w:rsid w:val="000200CA"/>
    <w:rsid w:val="0002206F"/>
    <w:rsid w:val="00023648"/>
    <w:rsid w:val="000271B6"/>
    <w:rsid w:val="00027A10"/>
    <w:rsid w:val="00033DB9"/>
    <w:rsid w:val="00040860"/>
    <w:rsid w:val="000438E3"/>
    <w:rsid w:val="000444BF"/>
    <w:rsid w:val="000471C1"/>
    <w:rsid w:val="000473F6"/>
    <w:rsid w:val="00055756"/>
    <w:rsid w:val="00060549"/>
    <w:rsid w:val="00061428"/>
    <w:rsid w:val="00063351"/>
    <w:rsid w:val="00073248"/>
    <w:rsid w:val="00081723"/>
    <w:rsid w:val="00087806"/>
    <w:rsid w:val="00094DBF"/>
    <w:rsid w:val="000969CE"/>
    <w:rsid w:val="000A37BB"/>
    <w:rsid w:val="000A4FCE"/>
    <w:rsid w:val="000A5734"/>
    <w:rsid w:val="000A5EC7"/>
    <w:rsid w:val="000A6098"/>
    <w:rsid w:val="000A6EB3"/>
    <w:rsid w:val="000B192B"/>
    <w:rsid w:val="000B3A63"/>
    <w:rsid w:val="000B5AA3"/>
    <w:rsid w:val="000B655F"/>
    <w:rsid w:val="000B73C4"/>
    <w:rsid w:val="000C0D66"/>
    <w:rsid w:val="000D195A"/>
    <w:rsid w:val="000D1A3C"/>
    <w:rsid w:val="000D2F2F"/>
    <w:rsid w:val="000D6A5E"/>
    <w:rsid w:val="000E08BF"/>
    <w:rsid w:val="000E10DF"/>
    <w:rsid w:val="000F01D8"/>
    <w:rsid w:val="000F0F7E"/>
    <w:rsid w:val="000F21AE"/>
    <w:rsid w:val="000F3590"/>
    <w:rsid w:val="001059BA"/>
    <w:rsid w:val="00110075"/>
    <w:rsid w:val="00112C45"/>
    <w:rsid w:val="00113CC2"/>
    <w:rsid w:val="00117AE6"/>
    <w:rsid w:val="00125101"/>
    <w:rsid w:val="00134841"/>
    <w:rsid w:val="00137366"/>
    <w:rsid w:val="0014054D"/>
    <w:rsid w:val="00142AC6"/>
    <w:rsid w:val="001549C6"/>
    <w:rsid w:val="00164F69"/>
    <w:rsid w:val="00174357"/>
    <w:rsid w:val="00174720"/>
    <w:rsid w:val="00175519"/>
    <w:rsid w:val="001829D5"/>
    <w:rsid w:val="0018420C"/>
    <w:rsid w:val="00184536"/>
    <w:rsid w:val="001869EC"/>
    <w:rsid w:val="0019451A"/>
    <w:rsid w:val="001A1E8D"/>
    <w:rsid w:val="001B4565"/>
    <w:rsid w:val="001C1762"/>
    <w:rsid w:val="001D1E0F"/>
    <w:rsid w:val="001D6AD7"/>
    <w:rsid w:val="001E2C9A"/>
    <w:rsid w:val="001E3BA9"/>
    <w:rsid w:val="001F0307"/>
    <w:rsid w:val="001F52A4"/>
    <w:rsid w:val="001F6F89"/>
    <w:rsid w:val="00201254"/>
    <w:rsid w:val="00201505"/>
    <w:rsid w:val="00210ECA"/>
    <w:rsid w:val="002125B4"/>
    <w:rsid w:val="00212F25"/>
    <w:rsid w:val="002245A4"/>
    <w:rsid w:val="00231282"/>
    <w:rsid w:val="002320D6"/>
    <w:rsid w:val="00234AC8"/>
    <w:rsid w:val="00235B38"/>
    <w:rsid w:val="00240441"/>
    <w:rsid w:val="00240CBE"/>
    <w:rsid w:val="00242656"/>
    <w:rsid w:val="0025079A"/>
    <w:rsid w:val="002525B2"/>
    <w:rsid w:val="002649DE"/>
    <w:rsid w:val="002651B4"/>
    <w:rsid w:val="00274443"/>
    <w:rsid w:val="00284CA0"/>
    <w:rsid w:val="00291305"/>
    <w:rsid w:val="00297319"/>
    <w:rsid w:val="002A2F14"/>
    <w:rsid w:val="002A3B80"/>
    <w:rsid w:val="002A402A"/>
    <w:rsid w:val="002A51D6"/>
    <w:rsid w:val="002B63C5"/>
    <w:rsid w:val="002B66A2"/>
    <w:rsid w:val="002B6AD3"/>
    <w:rsid w:val="002C0248"/>
    <w:rsid w:val="002C7B6A"/>
    <w:rsid w:val="002D109C"/>
    <w:rsid w:val="002D2EFF"/>
    <w:rsid w:val="002E1033"/>
    <w:rsid w:val="002E182C"/>
    <w:rsid w:val="002E3AC3"/>
    <w:rsid w:val="002F4687"/>
    <w:rsid w:val="003036C0"/>
    <w:rsid w:val="003079F0"/>
    <w:rsid w:val="00314A9A"/>
    <w:rsid w:val="003169C2"/>
    <w:rsid w:val="00326FC5"/>
    <w:rsid w:val="00327658"/>
    <w:rsid w:val="003307DE"/>
    <w:rsid w:val="00330F54"/>
    <w:rsid w:val="00331277"/>
    <w:rsid w:val="0033384E"/>
    <w:rsid w:val="0033447C"/>
    <w:rsid w:val="0033531F"/>
    <w:rsid w:val="00336656"/>
    <w:rsid w:val="0033749B"/>
    <w:rsid w:val="00343268"/>
    <w:rsid w:val="00345711"/>
    <w:rsid w:val="00352994"/>
    <w:rsid w:val="00355BD9"/>
    <w:rsid w:val="00355F3D"/>
    <w:rsid w:val="00357F81"/>
    <w:rsid w:val="00363472"/>
    <w:rsid w:val="00364509"/>
    <w:rsid w:val="003651B6"/>
    <w:rsid w:val="00367C55"/>
    <w:rsid w:val="003800D5"/>
    <w:rsid w:val="00381244"/>
    <w:rsid w:val="00381A1D"/>
    <w:rsid w:val="003845D6"/>
    <w:rsid w:val="003902BA"/>
    <w:rsid w:val="003916BD"/>
    <w:rsid w:val="00396A33"/>
    <w:rsid w:val="003A758B"/>
    <w:rsid w:val="003B48F2"/>
    <w:rsid w:val="003B55AD"/>
    <w:rsid w:val="003B78EA"/>
    <w:rsid w:val="003C2E7E"/>
    <w:rsid w:val="003C4900"/>
    <w:rsid w:val="003D45F6"/>
    <w:rsid w:val="003D7978"/>
    <w:rsid w:val="003E137B"/>
    <w:rsid w:val="004066B7"/>
    <w:rsid w:val="00414DD5"/>
    <w:rsid w:val="00415CB4"/>
    <w:rsid w:val="004173DB"/>
    <w:rsid w:val="00422CF0"/>
    <w:rsid w:val="0042699D"/>
    <w:rsid w:val="00431FA2"/>
    <w:rsid w:val="004324D4"/>
    <w:rsid w:val="00435951"/>
    <w:rsid w:val="00437413"/>
    <w:rsid w:val="004532E3"/>
    <w:rsid w:val="00453D60"/>
    <w:rsid w:val="004571BA"/>
    <w:rsid w:val="00460B4F"/>
    <w:rsid w:val="00473AE2"/>
    <w:rsid w:val="00484D0B"/>
    <w:rsid w:val="004862EB"/>
    <w:rsid w:val="00487E42"/>
    <w:rsid w:val="004918D5"/>
    <w:rsid w:val="00494DF1"/>
    <w:rsid w:val="004966E2"/>
    <w:rsid w:val="004A254F"/>
    <w:rsid w:val="004A36FF"/>
    <w:rsid w:val="004B1EA0"/>
    <w:rsid w:val="004B2123"/>
    <w:rsid w:val="004B2E4F"/>
    <w:rsid w:val="004B33CC"/>
    <w:rsid w:val="004B3BBF"/>
    <w:rsid w:val="004B4034"/>
    <w:rsid w:val="004B4F68"/>
    <w:rsid w:val="004C1470"/>
    <w:rsid w:val="004C45D5"/>
    <w:rsid w:val="004D2C6E"/>
    <w:rsid w:val="004D5B79"/>
    <w:rsid w:val="004E4789"/>
    <w:rsid w:val="004E4EC2"/>
    <w:rsid w:val="004F788D"/>
    <w:rsid w:val="00507C56"/>
    <w:rsid w:val="00510544"/>
    <w:rsid w:val="00521BEB"/>
    <w:rsid w:val="00526773"/>
    <w:rsid w:val="00527E3E"/>
    <w:rsid w:val="00532043"/>
    <w:rsid w:val="00543DF3"/>
    <w:rsid w:val="0054478C"/>
    <w:rsid w:val="00544EC1"/>
    <w:rsid w:val="005535CD"/>
    <w:rsid w:val="0055413B"/>
    <w:rsid w:val="00554CF9"/>
    <w:rsid w:val="00556C38"/>
    <w:rsid w:val="00563889"/>
    <w:rsid w:val="005640BA"/>
    <w:rsid w:val="00571690"/>
    <w:rsid w:val="0057542C"/>
    <w:rsid w:val="0058185D"/>
    <w:rsid w:val="005857B8"/>
    <w:rsid w:val="005900DC"/>
    <w:rsid w:val="005913DF"/>
    <w:rsid w:val="005952DD"/>
    <w:rsid w:val="005963C8"/>
    <w:rsid w:val="005A0034"/>
    <w:rsid w:val="005B08A8"/>
    <w:rsid w:val="005B2982"/>
    <w:rsid w:val="005B75B9"/>
    <w:rsid w:val="005C2BDA"/>
    <w:rsid w:val="005C731E"/>
    <w:rsid w:val="005D0B7A"/>
    <w:rsid w:val="005D5D56"/>
    <w:rsid w:val="005D6E3C"/>
    <w:rsid w:val="005D6E54"/>
    <w:rsid w:val="005D783D"/>
    <w:rsid w:val="005E0131"/>
    <w:rsid w:val="005E53D9"/>
    <w:rsid w:val="005E7EB0"/>
    <w:rsid w:val="005F0DDD"/>
    <w:rsid w:val="005F631C"/>
    <w:rsid w:val="005F6B53"/>
    <w:rsid w:val="00601B51"/>
    <w:rsid w:val="00602307"/>
    <w:rsid w:val="006037C9"/>
    <w:rsid w:val="00604EA3"/>
    <w:rsid w:val="0060521E"/>
    <w:rsid w:val="00606909"/>
    <w:rsid w:val="00612152"/>
    <w:rsid w:val="00615691"/>
    <w:rsid w:val="00616ECB"/>
    <w:rsid w:val="00617371"/>
    <w:rsid w:val="006174C7"/>
    <w:rsid w:val="00621375"/>
    <w:rsid w:val="006266A0"/>
    <w:rsid w:val="00630F52"/>
    <w:rsid w:val="00631F0D"/>
    <w:rsid w:val="0063218E"/>
    <w:rsid w:val="00632C98"/>
    <w:rsid w:val="00633B4B"/>
    <w:rsid w:val="00633D3E"/>
    <w:rsid w:val="00635AAF"/>
    <w:rsid w:val="00636B61"/>
    <w:rsid w:val="00637D9F"/>
    <w:rsid w:val="00640808"/>
    <w:rsid w:val="006450C4"/>
    <w:rsid w:val="0064674E"/>
    <w:rsid w:val="00647046"/>
    <w:rsid w:val="006503AE"/>
    <w:rsid w:val="006506A3"/>
    <w:rsid w:val="00650B1C"/>
    <w:rsid w:val="00652D13"/>
    <w:rsid w:val="00652EC5"/>
    <w:rsid w:val="00653ED9"/>
    <w:rsid w:val="00655884"/>
    <w:rsid w:val="00657B6D"/>
    <w:rsid w:val="00657FEC"/>
    <w:rsid w:val="00661652"/>
    <w:rsid w:val="0066561B"/>
    <w:rsid w:val="00665C97"/>
    <w:rsid w:val="00671292"/>
    <w:rsid w:val="006736EE"/>
    <w:rsid w:val="00682641"/>
    <w:rsid w:val="006839E0"/>
    <w:rsid w:val="00684701"/>
    <w:rsid w:val="0068477C"/>
    <w:rsid w:val="00692284"/>
    <w:rsid w:val="00696562"/>
    <w:rsid w:val="006A5266"/>
    <w:rsid w:val="006B227A"/>
    <w:rsid w:val="006D026F"/>
    <w:rsid w:val="006D2955"/>
    <w:rsid w:val="006D36A7"/>
    <w:rsid w:val="006D7AF7"/>
    <w:rsid w:val="006E5A5A"/>
    <w:rsid w:val="006E75B5"/>
    <w:rsid w:val="006E7A31"/>
    <w:rsid w:val="006F3243"/>
    <w:rsid w:val="006F4D0C"/>
    <w:rsid w:val="006F5EDB"/>
    <w:rsid w:val="006F6DB3"/>
    <w:rsid w:val="006F7B33"/>
    <w:rsid w:val="00704C4F"/>
    <w:rsid w:val="00706810"/>
    <w:rsid w:val="007134CA"/>
    <w:rsid w:val="007162D4"/>
    <w:rsid w:val="00717698"/>
    <w:rsid w:val="0072224B"/>
    <w:rsid w:val="00724DD3"/>
    <w:rsid w:val="00736275"/>
    <w:rsid w:val="00736DF3"/>
    <w:rsid w:val="0074549C"/>
    <w:rsid w:val="00745A1D"/>
    <w:rsid w:val="00745F7D"/>
    <w:rsid w:val="00746C65"/>
    <w:rsid w:val="00751B72"/>
    <w:rsid w:val="0075302D"/>
    <w:rsid w:val="00761861"/>
    <w:rsid w:val="00767053"/>
    <w:rsid w:val="00775BBD"/>
    <w:rsid w:val="00775DE1"/>
    <w:rsid w:val="00776B05"/>
    <w:rsid w:val="00781381"/>
    <w:rsid w:val="0079652E"/>
    <w:rsid w:val="007A09CB"/>
    <w:rsid w:val="007A3472"/>
    <w:rsid w:val="007A765C"/>
    <w:rsid w:val="007B3E16"/>
    <w:rsid w:val="007B750D"/>
    <w:rsid w:val="007C2056"/>
    <w:rsid w:val="007C3EAE"/>
    <w:rsid w:val="007D10BE"/>
    <w:rsid w:val="007D342D"/>
    <w:rsid w:val="007D5135"/>
    <w:rsid w:val="007D63C7"/>
    <w:rsid w:val="007E09EC"/>
    <w:rsid w:val="007F5E85"/>
    <w:rsid w:val="0080192D"/>
    <w:rsid w:val="0080198A"/>
    <w:rsid w:val="00805C9A"/>
    <w:rsid w:val="0080798F"/>
    <w:rsid w:val="00810A60"/>
    <w:rsid w:val="0081514B"/>
    <w:rsid w:val="008242F0"/>
    <w:rsid w:val="0082589D"/>
    <w:rsid w:val="008260EB"/>
    <w:rsid w:val="00830BBF"/>
    <w:rsid w:val="008436A1"/>
    <w:rsid w:val="008467F3"/>
    <w:rsid w:val="00846B40"/>
    <w:rsid w:val="00851DCD"/>
    <w:rsid w:val="00856D00"/>
    <w:rsid w:val="00863DD6"/>
    <w:rsid w:val="008654EA"/>
    <w:rsid w:val="0087107B"/>
    <w:rsid w:val="00872393"/>
    <w:rsid w:val="0087579C"/>
    <w:rsid w:val="008772B7"/>
    <w:rsid w:val="008839A1"/>
    <w:rsid w:val="00891DC6"/>
    <w:rsid w:val="00894684"/>
    <w:rsid w:val="00896A1B"/>
    <w:rsid w:val="008979F8"/>
    <w:rsid w:val="008B3300"/>
    <w:rsid w:val="008B5435"/>
    <w:rsid w:val="008C0E8C"/>
    <w:rsid w:val="008D362A"/>
    <w:rsid w:val="008E413B"/>
    <w:rsid w:val="008E5AC7"/>
    <w:rsid w:val="008E662A"/>
    <w:rsid w:val="008E7132"/>
    <w:rsid w:val="008E7DF5"/>
    <w:rsid w:val="008F532E"/>
    <w:rsid w:val="008F765A"/>
    <w:rsid w:val="009009F9"/>
    <w:rsid w:val="009056EA"/>
    <w:rsid w:val="00911CAB"/>
    <w:rsid w:val="00912EF2"/>
    <w:rsid w:val="00912F7B"/>
    <w:rsid w:val="00924497"/>
    <w:rsid w:val="0092632C"/>
    <w:rsid w:val="00930F5C"/>
    <w:rsid w:val="0093153D"/>
    <w:rsid w:val="009358A6"/>
    <w:rsid w:val="00935D6F"/>
    <w:rsid w:val="009363FF"/>
    <w:rsid w:val="00940BA1"/>
    <w:rsid w:val="00943418"/>
    <w:rsid w:val="00946555"/>
    <w:rsid w:val="00954D04"/>
    <w:rsid w:val="00956F65"/>
    <w:rsid w:val="00961FC9"/>
    <w:rsid w:val="0096476F"/>
    <w:rsid w:val="0097169F"/>
    <w:rsid w:val="00974108"/>
    <w:rsid w:val="00975589"/>
    <w:rsid w:val="00976610"/>
    <w:rsid w:val="0097746E"/>
    <w:rsid w:val="009779BD"/>
    <w:rsid w:val="00981210"/>
    <w:rsid w:val="00987583"/>
    <w:rsid w:val="00987692"/>
    <w:rsid w:val="009A1424"/>
    <w:rsid w:val="009A671A"/>
    <w:rsid w:val="009B0822"/>
    <w:rsid w:val="009B3BDB"/>
    <w:rsid w:val="009B5F13"/>
    <w:rsid w:val="009D1FD4"/>
    <w:rsid w:val="009D5813"/>
    <w:rsid w:val="009D72E5"/>
    <w:rsid w:val="009E2B8D"/>
    <w:rsid w:val="009E5EF0"/>
    <w:rsid w:val="009E732C"/>
    <w:rsid w:val="009F2622"/>
    <w:rsid w:val="009F5638"/>
    <w:rsid w:val="00A00711"/>
    <w:rsid w:val="00A0110D"/>
    <w:rsid w:val="00A011F4"/>
    <w:rsid w:val="00A036E9"/>
    <w:rsid w:val="00A14581"/>
    <w:rsid w:val="00A1561B"/>
    <w:rsid w:val="00A17FBD"/>
    <w:rsid w:val="00A24089"/>
    <w:rsid w:val="00A26494"/>
    <w:rsid w:val="00A30406"/>
    <w:rsid w:val="00A33F33"/>
    <w:rsid w:val="00A349C2"/>
    <w:rsid w:val="00A35163"/>
    <w:rsid w:val="00A3656A"/>
    <w:rsid w:val="00A401F4"/>
    <w:rsid w:val="00A42EBC"/>
    <w:rsid w:val="00A43671"/>
    <w:rsid w:val="00A50290"/>
    <w:rsid w:val="00A5642F"/>
    <w:rsid w:val="00A57167"/>
    <w:rsid w:val="00A61624"/>
    <w:rsid w:val="00A61D18"/>
    <w:rsid w:val="00A61D7A"/>
    <w:rsid w:val="00A67918"/>
    <w:rsid w:val="00A715C4"/>
    <w:rsid w:val="00A72350"/>
    <w:rsid w:val="00A72C16"/>
    <w:rsid w:val="00A73E16"/>
    <w:rsid w:val="00A81F85"/>
    <w:rsid w:val="00A83208"/>
    <w:rsid w:val="00A9285F"/>
    <w:rsid w:val="00A92DCD"/>
    <w:rsid w:val="00AA22F1"/>
    <w:rsid w:val="00AB0B41"/>
    <w:rsid w:val="00AB45D4"/>
    <w:rsid w:val="00AB4F13"/>
    <w:rsid w:val="00AB5A1F"/>
    <w:rsid w:val="00AB6F9E"/>
    <w:rsid w:val="00AB7666"/>
    <w:rsid w:val="00AC06B1"/>
    <w:rsid w:val="00AD0924"/>
    <w:rsid w:val="00AD32A5"/>
    <w:rsid w:val="00AD32ED"/>
    <w:rsid w:val="00AE1639"/>
    <w:rsid w:val="00AF2295"/>
    <w:rsid w:val="00AF35CA"/>
    <w:rsid w:val="00AF5408"/>
    <w:rsid w:val="00B03260"/>
    <w:rsid w:val="00B053FF"/>
    <w:rsid w:val="00B147E0"/>
    <w:rsid w:val="00B2466E"/>
    <w:rsid w:val="00B26290"/>
    <w:rsid w:val="00B26517"/>
    <w:rsid w:val="00B33862"/>
    <w:rsid w:val="00B40D8F"/>
    <w:rsid w:val="00B43CAF"/>
    <w:rsid w:val="00B511C3"/>
    <w:rsid w:val="00B541A4"/>
    <w:rsid w:val="00B61A27"/>
    <w:rsid w:val="00B660B8"/>
    <w:rsid w:val="00B670C6"/>
    <w:rsid w:val="00B6777D"/>
    <w:rsid w:val="00B82185"/>
    <w:rsid w:val="00B823A1"/>
    <w:rsid w:val="00B84A75"/>
    <w:rsid w:val="00B93BA3"/>
    <w:rsid w:val="00BA0391"/>
    <w:rsid w:val="00BA2EBC"/>
    <w:rsid w:val="00BA316A"/>
    <w:rsid w:val="00BA3BA0"/>
    <w:rsid w:val="00BB4EB1"/>
    <w:rsid w:val="00BC0589"/>
    <w:rsid w:val="00BC48E0"/>
    <w:rsid w:val="00BC5342"/>
    <w:rsid w:val="00BD53B7"/>
    <w:rsid w:val="00BE12DE"/>
    <w:rsid w:val="00BE3C5B"/>
    <w:rsid w:val="00BE42A9"/>
    <w:rsid w:val="00BE4A32"/>
    <w:rsid w:val="00BE62BD"/>
    <w:rsid w:val="00BF3C09"/>
    <w:rsid w:val="00C014BC"/>
    <w:rsid w:val="00C01E55"/>
    <w:rsid w:val="00C020F7"/>
    <w:rsid w:val="00C13F20"/>
    <w:rsid w:val="00C17C64"/>
    <w:rsid w:val="00C2689D"/>
    <w:rsid w:val="00C30313"/>
    <w:rsid w:val="00C31F06"/>
    <w:rsid w:val="00C34585"/>
    <w:rsid w:val="00C40610"/>
    <w:rsid w:val="00C412B9"/>
    <w:rsid w:val="00C420B8"/>
    <w:rsid w:val="00C4423D"/>
    <w:rsid w:val="00C4627A"/>
    <w:rsid w:val="00C5195F"/>
    <w:rsid w:val="00C54DF3"/>
    <w:rsid w:val="00C63F18"/>
    <w:rsid w:val="00C66E39"/>
    <w:rsid w:val="00C7589D"/>
    <w:rsid w:val="00C81527"/>
    <w:rsid w:val="00C84096"/>
    <w:rsid w:val="00C85D2B"/>
    <w:rsid w:val="00C86DD4"/>
    <w:rsid w:val="00C879B5"/>
    <w:rsid w:val="00C904C5"/>
    <w:rsid w:val="00C9253A"/>
    <w:rsid w:val="00C9631B"/>
    <w:rsid w:val="00CA1FB8"/>
    <w:rsid w:val="00CB1D68"/>
    <w:rsid w:val="00CB3291"/>
    <w:rsid w:val="00CB6BD6"/>
    <w:rsid w:val="00CC513B"/>
    <w:rsid w:val="00CC651E"/>
    <w:rsid w:val="00CC6A1B"/>
    <w:rsid w:val="00CD3996"/>
    <w:rsid w:val="00CE3598"/>
    <w:rsid w:val="00CE3D37"/>
    <w:rsid w:val="00CF245F"/>
    <w:rsid w:val="00CF4C6F"/>
    <w:rsid w:val="00CF5DF9"/>
    <w:rsid w:val="00D04623"/>
    <w:rsid w:val="00D048C7"/>
    <w:rsid w:val="00D0762E"/>
    <w:rsid w:val="00D07934"/>
    <w:rsid w:val="00D079D3"/>
    <w:rsid w:val="00D07D2D"/>
    <w:rsid w:val="00D108AB"/>
    <w:rsid w:val="00D169B1"/>
    <w:rsid w:val="00D250D9"/>
    <w:rsid w:val="00D25BA7"/>
    <w:rsid w:val="00D2645C"/>
    <w:rsid w:val="00D322B8"/>
    <w:rsid w:val="00D32F83"/>
    <w:rsid w:val="00D54837"/>
    <w:rsid w:val="00D54FA2"/>
    <w:rsid w:val="00D5506C"/>
    <w:rsid w:val="00D560A9"/>
    <w:rsid w:val="00D57001"/>
    <w:rsid w:val="00D6029F"/>
    <w:rsid w:val="00D6034B"/>
    <w:rsid w:val="00D678C2"/>
    <w:rsid w:val="00D67FF3"/>
    <w:rsid w:val="00D74555"/>
    <w:rsid w:val="00D74B7B"/>
    <w:rsid w:val="00D84563"/>
    <w:rsid w:val="00D87BFC"/>
    <w:rsid w:val="00D95C74"/>
    <w:rsid w:val="00D97C59"/>
    <w:rsid w:val="00DA35E3"/>
    <w:rsid w:val="00DA77F0"/>
    <w:rsid w:val="00DB1AD3"/>
    <w:rsid w:val="00DB1ADE"/>
    <w:rsid w:val="00DB4047"/>
    <w:rsid w:val="00DC5986"/>
    <w:rsid w:val="00DD12A7"/>
    <w:rsid w:val="00DD1D54"/>
    <w:rsid w:val="00DD3672"/>
    <w:rsid w:val="00DD4D98"/>
    <w:rsid w:val="00DD5434"/>
    <w:rsid w:val="00DE6926"/>
    <w:rsid w:val="00DF0D15"/>
    <w:rsid w:val="00DF4059"/>
    <w:rsid w:val="00DF443B"/>
    <w:rsid w:val="00DF599A"/>
    <w:rsid w:val="00E02F29"/>
    <w:rsid w:val="00E04160"/>
    <w:rsid w:val="00E051A5"/>
    <w:rsid w:val="00E10CB8"/>
    <w:rsid w:val="00E17198"/>
    <w:rsid w:val="00E2108D"/>
    <w:rsid w:val="00E22968"/>
    <w:rsid w:val="00E26B29"/>
    <w:rsid w:val="00E31711"/>
    <w:rsid w:val="00E31925"/>
    <w:rsid w:val="00E33FB8"/>
    <w:rsid w:val="00E368DE"/>
    <w:rsid w:val="00E5180E"/>
    <w:rsid w:val="00E52014"/>
    <w:rsid w:val="00E5514B"/>
    <w:rsid w:val="00E64230"/>
    <w:rsid w:val="00E6573F"/>
    <w:rsid w:val="00E71C47"/>
    <w:rsid w:val="00E73FB1"/>
    <w:rsid w:val="00E76754"/>
    <w:rsid w:val="00E777BF"/>
    <w:rsid w:val="00E80E30"/>
    <w:rsid w:val="00E85D9E"/>
    <w:rsid w:val="00EA37EE"/>
    <w:rsid w:val="00EA3ED8"/>
    <w:rsid w:val="00EA6FB0"/>
    <w:rsid w:val="00EB120F"/>
    <w:rsid w:val="00EB23E5"/>
    <w:rsid w:val="00EB40C2"/>
    <w:rsid w:val="00EC2726"/>
    <w:rsid w:val="00EC2AD5"/>
    <w:rsid w:val="00EC2F38"/>
    <w:rsid w:val="00EC3347"/>
    <w:rsid w:val="00ED3978"/>
    <w:rsid w:val="00EE4D79"/>
    <w:rsid w:val="00EF1F83"/>
    <w:rsid w:val="00EF5443"/>
    <w:rsid w:val="00EF60AE"/>
    <w:rsid w:val="00F007B0"/>
    <w:rsid w:val="00F06822"/>
    <w:rsid w:val="00F07369"/>
    <w:rsid w:val="00F07C2F"/>
    <w:rsid w:val="00F10CF0"/>
    <w:rsid w:val="00F111CB"/>
    <w:rsid w:val="00F23781"/>
    <w:rsid w:val="00F23C7D"/>
    <w:rsid w:val="00F40B8B"/>
    <w:rsid w:val="00F42C49"/>
    <w:rsid w:val="00F4667C"/>
    <w:rsid w:val="00F5106D"/>
    <w:rsid w:val="00F52BC8"/>
    <w:rsid w:val="00F52F46"/>
    <w:rsid w:val="00F56FED"/>
    <w:rsid w:val="00F60A50"/>
    <w:rsid w:val="00F629CC"/>
    <w:rsid w:val="00F67199"/>
    <w:rsid w:val="00F71DCA"/>
    <w:rsid w:val="00F7409E"/>
    <w:rsid w:val="00F76200"/>
    <w:rsid w:val="00F810F2"/>
    <w:rsid w:val="00F811C3"/>
    <w:rsid w:val="00F82620"/>
    <w:rsid w:val="00F82761"/>
    <w:rsid w:val="00F831B2"/>
    <w:rsid w:val="00F844B7"/>
    <w:rsid w:val="00F851B9"/>
    <w:rsid w:val="00F87E6C"/>
    <w:rsid w:val="00F92577"/>
    <w:rsid w:val="00F93FBA"/>
    <w:rsid w:val="00F95921"/>
    <w:rsid w:val="00F97B88"/>
    <w:rsid w:val="00FA043F"/>
    <w:rsid w:val="00FA4E82"/>
    <w:rsid w:val="00FB1C01"/>
    <w:rsid w:val="00FB3B2F"/>
    <w:rsid w:val="00FC0937"/>
    <w:rsid w:val="00FC2AFB"/>
    <w:rsid w:val="00FC2EBB"/>
    <w:rsid w:val="00FC4071"/>
    <w:rsid w:val="00FD0E1D"/>
    <w:rsid w:val="00FD3256"/>
    <w:rsid w:val="00FE16AA"/>
    <w:rsid w:val="00FE2569"/>
    <w:rsid w:val="00FE52B1"/>
    <w:rsid w:val="00FF0397"/>
    <w:rsid w:val="00FF2472"/>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qFormat="true" w:unhideWhenUsed="true" w:semiHidden="true" w:uiPriority="35" w:name="caption"/>
    <w:lsdException w:qFormat="true" w:uiPriority="10" w:name="Title"/>
    <w:lsdException w:qFormat="true" w:uiPriority="11" w:name="Subtitle"/>
    <w:lsdException w:qFormat="true" w:uiPriority="22" w:name="Strong"/>
    <w:lsdException w:qFormat="true" w:uiPriority="20" w:name="Emphasis"/>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31277"/>
  </w:style>
  <w:style w:styleId="Naslov1" w:type="paragraph">
    <w:name w:val="heading 1"/>
    <w:basedOn w:val="Normal"/>
    <w:next w:val="Normal"/>
    <w:link w:val="Naslov1Char"/>
    <w:uiPriority w:val="9"/>
    <w:qFormat/>
    <w:rsid w:val="00331277"/>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331277"/>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331277"/>
    <w:pPr>
      <w:keepNext/>
      <w:keepLines/>
      <w:spacing w:after="0"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link w:val="Naslov4Char"/>
    <w:uiPriority w:val="9"/>
    <w:semiHidden/>
    <w:unhideWhenUsed/>
    <w:qFormat/>
    <w:rsid w:val="00331277"/>
    <w:pPr>
      <w:keepNext/>
      <w:keepLines/>
      <w:spacing w:after="0"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uiPriority w:val="9"/>
    <w:semiHidden/>
    <w:unhideWhenUsed/>
    <w:qFormat/>
    <w:rsid w:val="00331277"/>
    <w:pPr>
      <w:keepNext/>
      <w:keepLines/>
      <w:spacing w:after="0" w:before="200"/>
      <w:outlineLvl w:val="4"/>
    </w:pPr>
    <w:rPr>
      <w:rFonts w:cstheme="majorBidi" w:eastAsiaTheme="majorEastAsia" w:hAnsiTheme="majorHAnsi" w:asciiTheme="majorHAnsi"/>
      <w:color w:themeShade="7F" w:themeColor="accent1" w:val="243F60"/>
    </w:rPr>
  </w:style>
  <w:style w:styleId="Naslov6" w:type="paragraph">
    <w:name w:val="heading 6"/>
    <w:basedOn w:val="Normal"/>
    <w:next w:val="Normal"/>
    <w:link w:val="Naslov6Char"/>
    <w:uiPriority w:val="9"/>
    <w:semiHidden/>
    <w:unhideWhenUsed/>
    <w:qFormat/>
    <w:rsid w:val="00331277"/>
    <w:pPr>
      <w:keepNext/>
      <w:keepLines/>
      <w:spacing w:after="0" w:before="200"/>
      <w:outlineLvl w:val="5"/>
    </w:pPr>
    <w:rPr>
      <w:rFonts w:cstheme="majorBidi" w:eastAsiaTheme="majorEastAsia" w:hAnsiTheme="majorHAnsi" w:asciiTheme="majorHAnsi"/>
      <w:i/>
      <w:iCs/>
      <w:color w:themeShade="7F" w:themeColor="accent1" w:val="243F60"/>
    </w:rPr>
  </w:style>
  <w:style w:styleId="Naslov7" w:type="paragraph">
    <w:name w:val="heading 7"/>
    <w:basedOn w:val="Normal"/>
    <w:next w:val="Normal"/>
    <w:link w:val="Naslov7Char"/>
    <w:uiPriority w:val="9"/>
    <w:semiHidden/>
    <w:unhideWhenUsed/>
    <w:qFormat/>
    <w:rsid w:val="00331277"/>
    <w:pPr>
      <w:keepNext/>
      <w:keepLines/>
      <w:spacing w:after="0" w:before="200"/>
      <w:outlineLvl w:val="6"/>
    </w:pPr>
    <w:rPr>
      <w:rFonts w:cstheme="majorBidi" w:eastAsiaTheme="majorEastAsia" w:hAnsiTheme="majorHAnsi" w:asciiTheme="majorHAnsi"/>
      <w:i/>
      <w:iCs/>
      <w:color w:themeTint="BF" w:themeColor="text1" w:val="404040"/>
    </w:rPr>
  </w:style>
  <w:style w:styleId="Naslov8" w:type="paragraph">
    <w:name w:val="heading 8"/>
    <w:basedOn w:val="Normal"/>
    <w:next w:val="Normal"/>
    <w:link w:val="Naslov8Char"/>
    <w:uiPriority w:val="9"/>
    <w:semiHidden/>
    <w:unhideWhenUsed/>
    <w:qFormat/>
    <w:rsid w:val="00331277"/>
    <w:pPr>
      <w:keepNext/>
      <w:keepLines/>
      <w:spacing w:after="0" w:before="200"/>
      <w:outlineLvl w:val="7"/>
    </w:pPr>
    <w:rPr>
      <w:rFonts w:cstheme="majorBidi" w:eastAsiaTheme="majorEastAsia" w:hAnsiTheme="majorHAnsi" w:asciiTheme="majorHAnsi"/>
      <w:color w:themeColor="accent1" w:val="4F81BD"/>
      <w:sz w:val="20"/>
      <w:szCs w:val="20"/>
    </w:rPr>
  </w:style>
  <w:style w:styleId="Naslov9" w:type="paragraph">
    <w:name w:val="heading 9"/>
    <w:basedOn w:val="Normal"/>
    <w:next w:val="Normal"/>
    <w:link w:val="Naslov9Char"/>
    <w:uiPriority w:val="9"/>
    <w:semiHidden/>
    <w:unhideWhenUsed/>
    <w:qFormat/>
    <w:rsid w:val="00331277"/>
    <w:pPr>
      <w:keepNext/>
      <w:keepLines/>
      <w:spacing w:after="0"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Podnoje" w:type="paragraph">
    <w:name w:val="footer"/>
    <w:basedOn w:val="Normal"/>
    <w:rsid w:val="00C63F18"/>
    <w:pPr>
      <w:tabs>
        <w:tab w:pos="4320" w:val="center"/>
        <w:tab w:pos="8640" w:val="right"/>
      </w:tabs>
    </w:pPr>
  </w:style>
  <w:style w:styleId="Odlomakpopisa" w:type="paragraph">
    <w:name w:val="List Paragraph"/>
    <w:basedOn w:val="Normal"/>
    <w:link w:val="OdlomakpopisaChar"/>
    <w:uiPriority w:val="99"/>
    <w:qFormat/>
    <w:rsid w:val="00331277"/>
    <w:pPr>
      <w:ind w:left="720"/>
      <w:contextualSpacing/>
    </w:pPr>
  </w:style>
  <w:style w:styleId="Tekstbalonia" w:type="paragraph">
    <w:name w:val="Balloon Text"/>
    <w:basedOn w:val="Normal"/>
    <w:link w:val="TekstbaloniaChar"/>
    <w:rsid w:val="009A671A"/>
    <w:rPr>
      <w:rFonts w:cs="Tahoma"/>
      <w:sz w:val="16"/>
      <w:szCs w:val="16"/>
    </w:rPr>
  </w:style>
  <w:style w:customStyle="true" w:styleId="TekstbaloniaChar" w:type="character">
    <w:name w:val="Tekst balončića Char"/>
    <w:link w:val="Tekstbalonia"/>
    <w:rsid w:val="009A671A"/>
    <w:rPr>
      <w:rFonts w:cs="Tahoma" w:hAnsi="Tahoma" w:ascii="Tahoma"/>
      <w:sz w:val="16"/>
      <w:szCs w:val="16"/>
    </w:rPr>
  </w:style>
  <w:style w:styleId="Reetkatablice" w:type="table">
    <w:name w:val="Table Grid"/>
    <w:basedOn w:val="Obinatablica"/>
    <w:uiPriority w:val="59"/>
    <w:rsid w:val="002A3B80"/>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 w:type="character">
    <w:name w:val="st"/>
    <w:basedOn w:val="Zadanifontodlomka"/>
    <w:rsid w:val="00484D0B"/>
  </w:style>
  <w:style w:customStyle="true" w:styleId="WW8Num1z0" w:type="character">
    <w:name w:val="WW8Num1z0"/>
    <w:rsid w:val="00510544"/>
    <w:rPr>
      <w:rFonts w:cs="OpenSymbol" w:hAnsi="Symbol" w:ascii="Symbol"/>
    </w:rPr>
  </w:style>
  <w:style w:customStyle="true" w:styleId="WW8Num2zfalse" w:type="character">
    <w:name w:val="WW8Num2zfalse"/>
    <w:rsid w:val="00510544"/>
  </w:style>
  <w:style w:customStyle="true" w:styleId="WW8Num2ztrue" w:type="character">
    <w:name w:val="WW8Num2ztrue"/>
    <w:rsid w:val="00510544"/>
  </w:style>
  <w:style w:customStyle="true" w:styleId="WW-DefaultParagraphFont11111" w:type="character">
    <w:name w:val="WW-Default Paragraph Font11111"/>
    <w:rsid w:val="00510544"/>
  </w:style>
  <w:style w:customStyle="true" w:styleId="WW8Num2z0" w:type="character">
    <w:name w:val="WW8Num2z0"/>
    <w:rsid w:val="00510544"/>
    <w:rPr>
      <w:rFonts w:cs="Arial" w:hAnsi="Arial" w:ascii="Arial"/>
    </w:rPr>
  </w:style>
  <w:style w:customStyle="true" w:styleId="WW8Num2z1" w:type="character">
    <w:name w:val="WW8Num2z1"/>
    <w:rsid w:val="00510544"/>
    <w:rPr>
      <w:rFonts w:cs="Courier New" w:hAnsi="Courier New" w:ascii="Courier New"/>
    </w:rPr>
  </w:style>
  <w:style w:customStyle="true" w:styleId="WW8Num2z2" w:type="character">
    <w:name w:val="WW8Num2z2"/>
    <w:rsid w:val="00510544"/>
    <w:rPr>
      <w:rFonts w:cs="Wingdings" w:hAnsi="Wingdings" w:ascii="Wingdings"/>
    </w:rPr>
  </w:style>
  <w:style w:customStyle="true" w:styleId="WW8Num2z3" w:type="character">
    <w:name w:val="WW8Num2z3"/>
    <w:rsid w:val="00510544"/>
    <w:rPr>
      <w:rFonts w:cs="Symbol" w:hAnsi="Symbol" w:ascii="Symbol"/>
    </w:rPr>
  </w:style>
  <w:style w:customStyle="true" w:styleId="Bullets" w:type="character">
    <w:name w:val="Bullets"/>
    <w:rsid w:val="00510544"/>
    <w:rPr>
      <w:rFonts w:cs="OpenSymbol" w:eastAsia="OpenSymbol" w:hAnsi="OpenSymbol" w:ascii="OpenSymbol"/>
    </w:rPr>
  </w:style>
  <w:style w:customStyle="true" w:styleId="ListLabel1" w:type="character">
    <w:name w:val="ListLabel 1"/>
    <w:rsid w:val="00510544"/>
    <w:rPr>
      <w:rFonts w:cs="OpenSymbol"/>
    </w:rPr>
  </w:style>
  <w:style w:customStyle="true" w:styleId="ListLabel2" w:type="character">
    <w:name w:val="ListLabel 2"/>
    <w:rsid w:val="00510544"/>
    <w:rPr>
      <w:rFonts w:cs="Symbol"/>
    </w:rPr>
  </w:style>
  <w:style w:customStyle="true" w:styleId="ListLabel3" w:type="character">
    <w:name w:val="ListLabel 3"/>
    <w:rsid w:val="00510544"/>
    <w:rPr>
      <w:rFonts w:cs="Symbol"/>
    </w:rPr>
  </w:style>
  <w:style w:customStyle="true" w:styleId="ListLabel4" w:type="character">
    <w:name w:val="ListLabel 4"/>
    <w:rsid w:val="00510544"/>
    <w:rPr>
      <w:rFonts w:cs="Symbol"/>
    </w:rPr>
  </w:style>
  <w:style w:customStyle="true" w:styleId="InternetLink" w:type="character">
    <w:name w:val="Internet Link"/>
    <w:basedOn w:val="Zadanifontodlomka"/>
    <w:rsid w:val="00510544"/>
    <w:rPr>
      <w:color w:val="0000FF"/>
      <w:u w:val="single"/>
    </w:rPr>
  </w:style>
  <w:style w:styleId="SlijeenaHiperveza" w:type="character">
    <w:name w:val="FollowedHyperlink"/>
    <w:basedOn w:val="Zadanifontodlomka"/>
    <w:rsid w:val="00510544"/>
    <w:rPr>
      <w:color w:val="800080"/>
      <w:u w:val="single"/>
    </w:rPr>
  </w:style>
  <w:style w:customStyle="true" w:styleId="ListLabel5" w:type="character">
    <w:name w:val="ListLabel 5"/>
    <w:rsid w:val="00510544"/>
    <w:rPr>
      <w:rFonts w:cs="Symbol"/>
    </w:rPr>
  </w:style>
  <w:style w:customStyle="true" w:styleId="ListLabel6" w:type="character">
    <w:name w:val="ListLabel 6"/>
    <w:rsid w:val="00510544"/>
    <w:rPr>
      <w:rFonts w:cs="Tahoma"/>
      <w:color w:val="FF0000"/>
      <w:sz w:val="24"/>
      <w:szCs w:val="24"/>
    </w:rPr>
  </w:style>
  <w:style w:customStyle="true" w:styleId="ListLabel7" w:type="character">
    <w:name w:val="ListLabel 7"/>
    <w:rsid w:val="00510544"/>
    <w:rPr>
      <w:rFonts w:cs="Calibri"/>
    </w:rPr>
  </w:style>
  <w:style w:customStyle="true" w:styleId="ListLabel8" w:type="character">
    <w:name w:val="ListLabel 8"/>
    <w:rsid w:val="00510544"/>
    <w:rPr>
      <w:rFonts w:cs="Calibri"/>
    </w:rPr>
  </w:style>
  <w:style w:customStyle="true" w:styleId="ListLabel9" w:type="character">
    <w:name w:val="ListLabel 9"/>
    <w:rsid w:val="00510544"/>
    <w:rPr>
      <w:rFonts w:cs="Calibri"/>
    </w:rPr>
  </w:style>
  <w:style w:customStyle="true" w:styleId="ListLabel10" w:type="character">
    <w:name w:val="ListLabel 10"/>
    <w:rsid w:val="00510544"/>
    <w:rPr>
      <w:rFonts w:cs="Tahoma"/>
    </w:rPr>
  </w:style>
  <w:style w:customStyle="true" w:styleId="ListLabel11" w:type="character">
    <w:name w:val="ListLabel 11"/>
    <w:rsid w:val="00510544"/>
    <w:rPr>
      <w:rFonts w:cs="Calibri"/>
    </w:rPr>
  </w:style>
  <w:style w:customStyle="true" w:styleId="WW8Num3z0" w:type="character">
    <w:name w:val="WW8Num3z0"/>
    <w:rsid w:val="00510544"/>
    <w:rPr>
      <w:rFonts w:cs="Tahoma" w:hAnsi="Tahoma" w:ascii="Tahoma"/>
      <w:sz w:val="22"/>
      <w:szCs w:val="22"/>
    </w:rPr>
  </w:style>
  <w:style w:customStyle="true" w:styleId="ListLabel12" w:type="character">
    <w:name w:val="ListLabel 12"/>
    <w:rsid w:val="00510544"/>
    <w:rPr>
      <w:rFonts w:cs="Calibri"/>
    </w:rPr>
  </w:style>
  <w:style w:customStyle="true" w:styleId="ListLabel13" w:type="character">
    <w:name w:val="ListLabel 13"/>
    <w:rsid w:val="00510544"/>
    <w:rPr>
      <w:rFonts w:cs="Calibri"/>
    </w:rPr>
  </w:style>
  <w:style w:customStyle="true" w:styleId="ListLabel14" w:type="character">
    <w:name w:val="ListLabel 14"/>
    <w:rsid w:val="00510544"/>
    <w:rPr>
      <w:rFonts w:cs="Calibri"/>
    </w:rPr>
  </w:style>
  <w:style w:customStyle="true" w:styleId="Heading" w:type="paragraph">
    <w:name w:val="Heading"/>
    <w:basedOn w:val="Normal"/>
    <w:next w:val="TextBody"/>
    <w:rsid w:val="00510544"/>
    <w:pPr>
      <w:keepNext/>
      <w:widowControl w:val="false"/>
      <w:suppressAutoHyphens/>
      <w:spacing w:after="120" w:before="240"/>
    </w:pPr>
    <w:rPr>
      <w:rFonts w:cs="Mangal" w:eastAsia="Microsoft YaHei" w:hAnsi="Arial" w:ascii="Arial"/>
      <w:color w:val="00000A"/>
      <w:sz w:val="28"/>
      <w:szCs w:val="28"/>
      <w:lang w:bidi="hi-IN" w:eastAsia="zh-CN"/>
    </w:rPr>
  </w:style>
  <w:style w:customStyle="true" w:styleId="TextBody" w:type="paragraph">
    <w:name w:val="Text Body"/>
    <w:basedOn w:val="Normal"/>
    <w:rsid w:val="00510544"/>
    <w:pPr>
      <w:widowControl w:val="false"/>
      <w:suppressAutoHyphens/>
      <w:spacing w:after="120"/>
    </w:pPr>
    <w:rPr>
      <w:rFonts w:cs="Mangal" w:eastAsia="SimSun" w:hAnsi="Times New Roman" w:ascii="Times New Roman"/>
      <w:color w:val="00000A"/>
      <w:lang w:bidi="hi-IN" w:eastAsia="zh-CN"/>
    </w:rPr>
  </w:style>
  <w:style w:styleId="Popis" w:type="paragraph">
    <w:name w:val="List"/>
    <w:basedOn w:val="TextBody"/>
    <w:rsid w:val="00510544"/>
  </w:style>
  <w:style w:styleId="Opisslike" w:type="paragraph">
    <w:name w:val="caption"/>
    <w:basedOn w:val="Normal"/>
    <w:next w:val="Normal"/>
    <w:uiPriority w:val="35"/>
    <w:unhideWhenUsed/>
    <w:qFormat/>
    <w:rsid w:val="00331277"/>
    <w:pPr>
      <w:spacing w:lineRule="auto" w:line="240"/>
    </w:pPr>
    <w:rPr>
      <w:b/>
      <w:bCs/>
      <w:color w:themeColor="accent1" w:val="4F81BD"/>
      <w:sz w:val="18"/>
      <w:szCs w:val="18"/>
    </w:rPr>
  </w:style>
  <w:style w:customStyle="true" w:styleId="Index" w:type="paragraph">
    <w:name w:val="Index"/>
    <w:basedOn w:val="Normal"/>
    <w:rsid w:val="00510544"/>
    <w:pPr>
      <w:widowControl w:val="false"/>
      <w:suppressLineNumbers/>
      <w:suppressAutoHyphens/>
    </w:pPr>
    <w:rPr>
      <w:rFonts w:cs="Mangal" w:eastAsia="SimSun" w:hAnsi="Times New Roman" w:ascii="Times New Roman"/>
      <w:color w:val="00000A"/>
      <w:lang w:bidi="hi-IN" w:eastAsia="zh-CN"/>
    </w:rPr>
  </w:style>
  <w:style w:styleId="Tijeloteksta3" w:type="paragraph">
    <w:name w:val="Body Text 3"/>
    <w:basedOn w:val="Normal"/>
    <w:link w:val="Tijeloteksta3Char"/>
    <w:rsid w:val="00510544"/>
    <w:pPr>
      <w:widowControl w:val="false"/>
      <w:suppressAutoHyphens/>
    </w:pPr>
    <w:rPr>
      <w:rFonts w:cs="Arial" w:eastAsia="SimSun" w:hAnsi="Arial" w:ascii="Arial"/>
      <w:color w:val="00000A"/>
      <w:lang w:bidi="hi-IN" w:eastAsia="zh-CN"/>
    </w:rPr>
  </w:style>
  <w:style w:customStyle="true" w:styleId="Tijeloteksta3Char" w:type="character">
    <w:name w:val="Tijelo teksta 3 Char"/>
    <w:basedOn w:val="Zadanifontodlomka"/>
    <w:link w:val="Tijeloteksta3"/>
    <w:rsid w:val="00510544"/>
    <w:rPr>
      <w:rFonts w:cs="Arial" w:eastAsia="SimSun" w:hAnsi="Arial" w:ascii="Arial"/>
      <w:color w:val="00000A"/>
      <w:sz w:val="24"/>
      <w:szCs w:val="24"/>
      <w:lang w:bidi="hi-IN" w:eastAsia="zh-CN"/>
    </w:rPr>
  </w:style>
  <w:style w:customStyle="true" w:styleId="xl67" w:type="paragraph">
    <w:name w:val="xl67"/>
    <w:basedOn w:val="Normal"/>
    <w:rsid w:val="00510544"/>
    <w:pPr>
      <w:spacing w:lineRule="atLeast" w:line="100" w:after="28" w:before="28"/>
    </w:pPr>
    <w:rPr>
      <w:rFonts w:hAnsi="Times New Roman" w:ascii="Times New Roman"/>
      <w:color w:val="00000A"/>
    </w:rPr>
  </w:style>
  <w:style w:customStyle="true" w:styleId="xl68" w:type="paragraph">
    <w:name w:val="xl68"/>
    <w:basedOn w:val="Normal"/>
    <w:rsid w:val="00510544"/>
    <w:pPr>
      <w:pBdr>
        <w:top w:space="0" w:sz="4" w:color="00000A" w:val="single"/>
        <w:left w:space="0" w:sz="4" w:color="00000A" w:val="single"/>
        <w:bottom w:space="0" w:sz="4" w:color="00000A" w:val="single"/>
        <w:right w:space="0" w:sz="4" w:color="00000A" w:val="single"/>
      </w:pBdr>
      <w:spacing w:lineRule="atLeast" w:line="100" w:after="28" w:before="28"/>
      <w:jc w:val="center"/>
      <w:textAlignment w:val="center"/>
    </w:pPr>
    <w:rPr>
      <w:rFonts w:hAnsi="Times New Roman" w:ascii="Times New Roman"/>
      <w:b/>
      <w:bCs/>
      <w:color w:val="00000A"/>
    </w:rPr>
  </w:style>
  <w:style w:customStyle="true" w:styleId="xl69" w:type="paragraph">
    <w:name w:val="xl69"/>
    <w:basedOn w:val="Normal"/>
    <w:rsid w:val="00510544"/>
    <w:pPr>
      <w:pBdr>
        <w:top w:space="0" w:sz="4" w:color="00000A" w:val="single"/>
        <w:left w:space="0" w:sz="4" w:color="00000A" w:val="single"/>
        <w:bottom w:space="0" w:sz="4" w:color="00000A" w:val="single"/>
        <w:right w:space="0" w:sz="4" w:color="00000A" w:val="single"/>
      </w:pBdr>
      <w:spacing w:lineRule="atLeast" w:line="100" w:after="28" w:before="28"/>
    </w:pPr>
    <w:rPr>
      <w:rFonts w:hAnsi="Times New Roman" w:ascii="Times New Roman"/>
      <w:b/>
      <w:bCs/>
      <w:color w:val="00000A"/>
    </w:rPr>
  </w:style>
  <w:style w:customStyle="true" w:styleId="xl70" w:type="paragraph">
    <w:name w:val="xl70"/>
    <w:basedOn w:val="Normal"/>
    <w:rsid w:val="00510544"/>
    <w:pPr>
      <w:pBdr>
        <w:top w:space="0" w:sz="4" w:color="00000A" w:val="single"/>
        <w:left w:space="0" w:sz="4" w:color="00000A" w:val="single"/>
        <w:bottom w:space="0" w:sz="4" w:color="00000A" w:val="single"/>
        <w:right w:space="0" w:sz="4" w:color="00000A" w:val="single"/>
      </w:pBdr>
      <w:spacing w:lineRule="atLeast" w:line="100" w:after="28" w:before="28"/>
      <w:jc w:val="center"/>
    </w:pPr>
    <w:rPr>
      <w:rFonts w:hAnsi="Times New Roman" w:ascii="Times New Roman"/>
      <w:color w:val="00000A"/>
    </w:rPr>
  </w:style>
  <w:style w:customStyle="true" w:styleId="xl71" w:type="paragraph">
    <w:name w:val="xl71"/>
    <w:basedOn w:val="Normal"/>
    <w:rsid w:val="00510544"/>
    <w:pPr>
      <w:pBdr>
        <w:top w:space="0" w:sz="4" w:color="00000A" w:val="single"/>
        <w:left w:space="0" w:sz="4" w:color="00000A" w:val="single"/>
        <w:bottom w:space="0" w:sz="4" w:color="00000A" w:val="single"/>
        <w:right w:space="0" w:sz="4" w:color="00000A" w:val="single"/>
      </w:pBdr>
      <w:spacing w:lineRule="atLeast" w:line="100" w:after="28" w:before="28"/>
      <w:jc w:val="right"/>
    </w:pPr>
    <w:rPr>
      <w:rFonts w:hAnsi="Times New Roman" w:ascii="Times New Roman"/>
      <w:color w:val="00000A"/>
    </w:rPr>
  </w:style>
  <w:style w:customStyle="true" w:styleId="xl72" w:type="paragraph">
    <w:name w:val="xl72"/>
    <w:basedOn w:val="Normal"/>
    <w:rsid w:val="00510544"/>
    <w:pPr>
      <w:pBdr>
        <w:top w:space="0" w:sz="4" w:color="00000A" w:val="single"/>
        <w:left w:space="0" w:sz="4" w:color="00000A" w:val="single"/>
        <w:bottom w:space="0" w:sz="4" w:color="00000A" w:val="single"/>
        <w:right w:space="0" w:sz="4" w:color="00000A" w:val="single"/>
      </w:pBdr>
      <w:spacing w:lineRule="atLeast" w:line="100" w:after="28" w:before="28"/>
    </w:pPr>
    <w:rPr>
      <w:rFonts w:hAnsi="Times New Roman" w:ascii="Times New Roman"/>
      <w:color w:val="00000A"/>
    </w:rPr>
  </w:style>
  <w:style w:customStyle="true" w:styleId="xl66" w:type="paragraph">
    <w:name w:val="xl66"/>
    <w:basedOn w:val="Normal"/>
    <w:rsid w:val="00510544"/>
    <w:pPr>
      <w:pBdr>
        <w:top w:space="0" w:sz="4" w:color="00000A" w:val="single"/>
        <w:left w:space="0" w:sz="4" w:color="00000A" w:val="single"/>
        <w:bottom w:space="0" w:sz="4" w:color="00000A" w:val="single"/>
        <w:right w:space="0" w:sz="4" w:color="00000A" w:val="single"/>
      </w:pBdr>
      <w:spacing w:lineRule="atLeast" w:line="100" w:after="28" w:before="28"/>
    </w:pPr>
    <w:rPr>
      <w:rFonts w:hAnsi="Times New Roman" w:ascii="Times New Roman"/>
      <w:color w:val="00000A"/>
    </w:rPr>
  </w:style>
  <w:style w:customStyle="true" w:styleId="xl74" w:type="paragraph">
    <w:name w:val="xl74"/>
    <w:basedOn w:val="Normal"/>
    <w:rsid w:val="00510544"/>
    <w:pPr>
      <w:spacing w:lineRule="atLeast" w:line="100" w:after="28" w:before="28"/>
    </w:pPr>
    <w:rPr>
      <w:rFonts w:hAnsi="Times New Roman" w:ascii="Times New Roman"/>
      <w:color w:val="00000A"/>
    </w:rPr>
  </w:style>
  <w:style w:customStyle="true" w:styleId="xl76" w:type="paragraph">
    <w:name w:val="xl76"/>
    <w:basedOn w:val="Normal"/>
    <w:rsid w:val="00510544"/>
    <w:pPr>
      <w:pBdr>
        <w:top w:space="0" w:sz="4" w:color="00000A" w:val="single"/>
        <w:left w:space="0" w:sz="4" w:color="00000A" w:val="single"/>
        <w:bottom w:space="0" w:sz="4" w:color="00000A" w:val="single"/>
        <w:right w:space="0" w:sz="4" w:color="00000A" w:val="single"/>
      </w:pBdr>
      <w:shd w:fill="C0C0C0" w:color="auto" w:val="clear"/>
      <w:spacing w:lineRule="atLeast" w:line="100" w:after="28" w:before="28"/>
      <w:jc w:val="center"/>
      <w:textAlignment w:val="center"/>
    </w:pPr>
    <w:rPr>
      <w:rFonts w:hAnsi="Times New Roman" w:ascii="Times New Roman"/>
      <w:b/>
      <w:bCs/>
      <w:color w:val="00000A"/>
    </w:rPr>
  </w:style>
  <w:style w:customStyle="true" w:styleId="xl77" w:type="paragraph">
    <w:name w:val="xl77"/>
    <w:basedOn w:val="Normal"/>
    <w:rsid w:val="00510544"/>
    <w:pPr>
      <w:pBdr>
        <w:top w:space="0" w:sz="4" w:color="00000A" w:val="single"/>
        <w:left w:space="0" w:sz="4" w:color="00000A" w:val="single"/>
        <w:bottom w:space="0" w:sz="4" w:color="00000A" w:val="single"/>
        <w:right w:space="0" w:sz="4" w:color="00000A" w:val="single"/>
      </w:pBdr>
      <w:spacing w:lineRule="atLeast" w:line="100" w:after="28" w:before="28"/>
    </w:pPr>
    <w:rPr>
      <w:rFonts w:hAnsi="Times New Roman" w:ascii="Times New Roman"/>
      <w:color w:val="00000A"/>
    </w:rPr>
  </w:style>
  <w:style w:customStyle="true" w:styleId="xl73" w:type="paragraph">
    <w:name w:val="xl73"/>
    <w:basedOn w:val="Normal"/>
    <w:rsid w:val="00510544"/>
    <w:pPr>
      <w:pBdr>
        <w:top w:space="0" w:sz="4" w:color="000001" w:val="single"/>
        <w:left w:space="0" w:sz="4" w:color="000001" w:val="single"/>
        <w:bottom w:space="0" w:sz="4" w:color="000001" w:val="single"/>
        <w:right w:space="0" w:sz="4" w:color="000001" w:val="single"/>
      </w:pBdr>
      <w:spacing w:lineRule="atLeast" w:line="100" w:after="28" w:before="28"/>
      <w:textAlignment w:val="center"/>
    </w:pPr>
    <w:rPr>
      <w:rFonts w:hAnsi="Calibri" w:ascii="Calibri"/>
      <w:color w:val="00000A"/>
    </w:rPr>
  </w:style>
  <w:style w:customStyle="true" w:styleId="xl75" w:type="paragraph">
    <w:name w:val="xl75"/>
    <w:basedOn w:val="Normal"/>
    <w:rsid w:val="00510544"/>
    <w:pPr>
      <w:spacing w:lineRule="atLeast" w:line="100" w:after="28" w:before="28"/>
      <w:textAlignment w:val="center"/>
    </w:pPr>
    <w:rPr>
      <w:rFonts w:hAnsi="Times New Roman" w:ascii="Times New Roman"/>
      <w:color w:val="00000A"/>
    </w:rPr>
  </w:style>
  <w:style w:customStyle="true" w:styleId="xl78" w:type="paragraph">
    <w:name w:val="xl78"/>
    <w:basedOn w:val="Normal"/>
    <w:rsid w:val="00510544"/>
    <w:pPr>
      <w:spacing w:lineRule="atLeast" w:line="100" w:after="28" w:before="28"/>
    </w:pPr>
    <w:rPr>
      <w:rFonts w:hAnsi="Times New Roman" w:ascii="Times New Roman"/>
      <w:color w:val="00000A"/>
    </w:rPr>
  </w:style>
  <w:style w:customStyle="true" w:styleId="xl80" w:type="paragraph">
    <w:name w:val="xl80"/>
    <w:basedOn w:val="Normal"/>
    <w:rsid w:val="00510544"/>
    <w:pPr>
      <w:pBdr>
        <w:top w:space="0" w:sz="8" w:color="000001" w:val="single"/>
        <w:left w:space="0" w:sz="8" w:color="000001" w:val="single"/>
        <w:right w:space="0" w:sz="4" w:color="000001" w:val="single"/>
      </w:pBdr>
      <w:spacing w:lineRule="atLeast" w:line="100" w:after="28" w:before="28"/>
      <w:jc w:val="center"/>
      <w:textAlignment w:val="center"/>
    </w:pPr>
    <w:rPr>
      <w:rFonts w:hAnsi="Times New Roman" w:ascii="Times New Roman"/>
      <w:b/>
      <w:bCs/>
      <w:color w:val="00000A"/>
    </w:rPr>
  </w:style>
  <w:style w:customStyle="true" w:styleId="xl81" w:type="paragraph">
    <w:name w:val="xl81"/>
    <w:basedOn w:val="Normal"/>
    <w:rsid w:val="00510544"/>
    <w:pPr>
      <w:pBdr>
        <w:top w:space="0" w:sz="8" w:color="000001" w:val="single"/>
        <w:left w:space="0" w:sz="4" w:color="000001" w:val="single"/>
        <w:right w:space="0" w:sz="4" w:color="000001" w:val="single"/>
      </w:pBdr>
      <w:spacing w:lineRule="atLeast" w:line="100" w:after="28" w:before="28"/>
      <w:jc w:val="center"/>
      <w:textAlignment w:val="center"/>
    </w:pPr>
    <w:rPr>
      <w:rFonts w:hAnsi="Times New Roman" w:ascii="Times New Roman"/>
      <w:b/>
      <w:bCs/>
      <w:color w:val="00000A"/>
    </w:rPr>
  </w:style>
  <w:style w:customStyle="true" w:styleId="xl82" w:type="paragraph">
    <w:name w:val="xl82"/>
    <w:basedOn w:val="Normal"/>
    <w:rsid w:val="00510544"/>
    <w:pPr>
      <w:pBdr>
        <w:top w:space="0" w:sz="8" w:color="000001" w:val="single"/>
        <w:left w:space="0" w:sz="4" w:color="000001" w:val="single"/>
        <w:right w:space="0" w:sz="4" w:color="000001" w:val="single"/>
      </w:pBdr>
      <w:spacing w:lineRule="atLeast" w:line="100" w:after="28" w:before="28"/>
      <w:jc w:val="center"/>
      <w:textAlignment w:val="center"/>
    </w:pPr>
    <w:rPr>
      <w:rFonts w:hAnsi="Times New Roman" w:ascii="Times New Roman"/>
      <w:b/>
      <w:bCs/>
      <w:color w:val="00000A"/>
    </w:rPr>
  </w:style>
  <w:style w:customStyle="true" w:styleId="xl83" w:type="paragraph">
    <w:name w:val="xl83"/>
    <w:basedOn w:val="Normal"/>
    <w:rsid w:val="00510544"/>
    <w:pPr>
      <w:pBdr>
        <w:top w:space="0" w:sz="8" w:color="000001" w:val="single"/>
        <w:left w:space="0" w:sz="4" w:color="000001" w:val="single"/>
        <w:right w:space="0" w:sz="8" w:color="000001" w:val="single"/>
      </w:pBdr>
      <w:spacing w:lineRule="atLeast" w:line="100" w:after="28" w:before="28"/>
      <w:jc w:val="center"/>
      <w:textAlignment w:val="center"/>
    </w:pPr>
    <w:rPr>
      <w:rFonts w:hAnsi="Times New Roman" w:ascii="Times New Roman"/>
      <w:b/>
      <w:bCs/>
      <w:color w:val="00000A"/>
    </w:rPr>
  </w:style>
  <w:style w:customStyle="true" w:styleId="xl84" w:type="paragraph">
    <w:name w:val="xl84"/>
    <w:basedOn w:val="Normal"/>
    <w:rsid w:val="00510544"/>
    <w:pPr>
      <w:spacing w:lineRule="atLeast" w:line="100" w:after="28" w:before="28"/>
      <w:textAlignment w:val="center"/>
    </w:pPr>
    <w:rPr>
      <w:rFonts w:hAnsi="Times New Roman" w:ascii="Times New Roman"/>
      <w:color w:val="00000A"/>
    </w:rPr>
  </w:style>
  <w:style w:customStyle="true" w:styleId="xl85" w:type="paragraph">
    <w:name w:val="xl85"/>
    <w:basedOn w:val="Normal"/>
    <w:rsid w:val="00510544"/>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pPr>
    <w:rPr>
      <w:rFonts w:hAnsi="Calibri" w:ascii="Calibri"/>
      <w:color w:val="00000A"/>
    </w:rPr>
  </w:style>
  <w:style w:customStyle="true" w:styleId="xl86" w:type="paragraph">
    <w:name w:val="xl86"/>
    <w:basedOn w:val="Normal"/>
    <w:rsid w:val="00510544"/>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textAlignment w:val="center"/>
    </w:pPr>
    <w:rPr>
      <w:rFonts w:hAnsi="Calibri" w:ascii="Calibri"/>
      <w:color w:val="00000A"/>
    </w:rPr>
  </w:style>
  <w:style w:customStyle="true" w:styleId="xl87" w:type="paragraph">
    <w:name w:val="xl87"/>
    <w:basedOn w:val="Normal"/>
    <w:rsid w:val="00510544"/>
    <w:pPr>
      <w:pBdr>
        <w:top w:space="0" w:sz="8" w:color="000001" w:val="single"/>
        <w:left w:space="0" w:sz="8" w:color="000001" w:val="single"/>
        <w:bottom w:space="0" w:sz="8" w:color="000001" w:val="single"/>
      </w:pBdr>
      <w:shd w:fill="CCFFCC" w:color="auto" w:val="clear"/>
      <w:spacing w:lineRule="atLeast" w:line="100" w:after="28" w:before="28"/>
      <w:textAlignment w:val="top"/>
    </w:pPr>
    <w:rPr>
      <w:rFonts w:hAnsi="Times New Roman" w:ascii="Times New Roman"/>
      <w:b/>
      <w:bCs/>
      <w:color w:val="00000A"/>
    </w:rPr>
  </w:style>
  <w:style w:customStyle="true" w:styleId="xl88" w:type="paragraph">
    <w:name w:val="xl88"/>
    <w:basedOn w:val="Normal"/>
    <w:rsid w:val="00510544"/>
    <w:pPr>
      <w:pBdr>
        <w:top w:space="0" w:sz="8" w:color="000001" w:val="single"/>
        <w:bottom w:space="0" w:sz="8" w:color="000001" w:val="single"/>
      </w:pBdr>
      <w:shd w:fill="CCFFCC" w:color="auto" w:val="clear"/>
      <w:spacing w:lineRule="atLeast" w:line="100" w:after="28" w:before="28"/>
      <w:jc w:val="right"/>
      <w:textAlignment w:val="top"/>
    </w:pPr>
    <w:rPr>
      <w:rFonts w:hAnsi="Times New Roman" w:ascii="Times New Roman"/>
      <w:b/>
      <w:bCs/>
      <w:color w:val="00000A"/>
    </w:rPr>
  </w:style>
  <w:style w:customStyle="true" w:styleId="xl89" w:type="paragraph">
    <w:name w:val="xl89"/>
    <w:basedOn w:val="Normal"/>
    <w:rsid w:val="00510544"/>
    <w:pPr>
      <w:spacing w:lineRule="atLeast" w:line="100" w:after="28" w:before="28"/>
      <w:jc w:val="center"/>
      <w:textAlignment w:val="center"/>
    </w:pPr>
    <w:rPr>
      <w:rFonts w:hAnsi="Times New Roman" w:ascii="Times New Roman"/>
      <w:color w:val="00000A"/>
    </w:rPr>
  </w:style>
  <w:style w:customStyle="true" w:styleId="xl90" w:type="paragraph">
    <w:name w:val="xl90"/>
    <w:basedOn w:val="Normal"/>
    <w:rsid w:val="00510544"/>
    <w:pPr>
      <w:pBdr>
        <w:top w:space="0" w:sz="8" w:color="000001" w:val="single"/>
        <w:left w:space="0" w:sz="8" w:color="000001" w:val="single"/>
        <w:bottom w:space="0" w:sz="8" w:color="000001" w:val="single"/>
      </w:pBdr>
      <w:shd w:fill="CCCCCC" w:color="auto" w:val="clear"/>
      <w:spacing w:lineRule="atLeast" w:line="100" w:after="28" w:before="28"/>
      <w:textAlignment w:val="center"/>
    </w:pPr>
    <w:rPr>
      <w:rFonts w:hAnsi="Times New Roman" w:ascii="Times New Roman"/>
      <w:color w:val="00000A"/>
    </w:rPr>
  </w:style>
  <w:style w:customStyle="true" w:styleId="xl91" w:type="paragraph">
    <w:name w:val="xl91"/>
    <w:basedOn w:val="Normal"/>
    <w:rsid w:val="00510544"/>
    <w:pPr>
      <w:pBdr>
        <w:top w:space="0" w:sz="8" w:color="000001" w:val="single"/>
        <w:bottom w:space="0" w:sz="8" w:color="000001" w:val="single"/>
      </w:pBdr>
      <w:shd w:fill="CCCCCC" w:color="auto" w:val="clear"/>
      <w:spacing w:lineRule="atLeast" w:line="100" w:after="28" w:before="28"/>
      <w:textAlignment w:val="center"/>
    </w:pPr>
    <w:rPr>
      <w:rFonts w:hAnsi="Times New Roman" w:ascii="Times New Roman"/>
      <w:b/>
      <w:bCs/>
      <w:color w:val="00000A"/>
    </w:rPr>
  </w:style>
  <w:style w:customStyle="true" w:styleId="xl92" w:type="paragraph">
    <w:name w:val="xl92"/>
    <w:basedOn w:val="Normal"/>
    <w:rsid w:val="00510544"/>
    <w:pPr>
      <w:pBdr>
        <w:top w:space="0" w:sz="8" w:color="000001" w:val="single"/>
        <w:bottom w:space="0" w:sz="8" w:color="000001" w:val="single"/>
      </w:pBdr>
      <w:shd w:fill="CCCCCC" w:color="auto" w:val="clear"/>
      <w:spacing w:lineRule="atLeast" w:line="100" w:after="28" w:before="28"/>
      <w:jc w:val="center"/>
      <w:textAlignment w:val="center"/>
    </w:pPr>
    <w:rPr>
      <w:rFonts w:hAnsi="Times New Roman" w:ascii="Times New Roman"/>
      <w:b/>
      <w:bCs/>
      <w:color w:val="00000A"/>
    </w:rPr>
  </w:style>
  <w:style w:customStyle="true" w:styleId="xl93" w:type="paragraph">
    <w:name w:val="xl93"/>
    <w:basedOn w:val="Normal"/>
    <w:rsid w:val="00510544"/>
    <w:pPr>
      <w:pBdr>
        <w:top w:space="0" w:sz="8" w:color="000001" w:val="single"/>
        <w:bottom w:space="0" w:sz="8" w:color="000001" w:val="single"/>
      </w:pBdr>
      <w:shd w:fill="CCCCCC" w:color="auto" w:val="clear"/>
      <w:spacing w:lineRule="atLeast" w:line="100" w:after="28" w:before="28"/>
      <w:textAlignment w:val="center"/>
    </w:pPr>
    <w:rPr>
      <w:rFonts w:hAnsi="Times New Roman" w:ascii="Times New Roman"/>
      <w:color w:val="00000A"/>
    </w:rPr>
  </w:style>
  <w:style w:customStyle="true" w:styleId="xl94" w:type="paragraph">
    <w:name w:val="xl94"/>
    <w:basedOn w:val="Normal"/>
    <w:rsid w:val="00510544"/>
    <w:pPr>
      <w:pBdr>
        <w:top w:space="0" w:sz="8" w:color="000001" w:val="single"/>
        <w:bottom w:space="0" w:sz="8" w:color="000001" w:val="single"/>
        <w:right w:space="0" w:sz="8" w:color="000001" w:val="single"/>
      </w:pBdr>
      <w:shd w:fill="CCCCCC" w:color="auto" w:val="clear"/>
      <w:spacing w:lineRule="atLeast" w:line="100" w:after="28" w:before="28"/>
      <w:textAlignment w:val="center"/>
    </w:pPr>
    <w:rPr>
      <w:rFonts w:hAnsi="Times New Roman" w:ascii="Times New Roman"/>
      <w:color w:val="00000A"/>
    </w:rPr>
  </w:style>
  <w:style w:customStyle="true" w:styleId="xl95" w:type="paragraph">
    <w:name w:val="xl95"/>
    <w:basedOn w:val="Normal"/>
    <w:rsid w:val="00510544"/>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top"/>
    </w:pPr>
    <w:rPr>
      <w:rFonts w:hAnsi="Times New Roman" w:ascii="Times New Roman"/>
      <w:color w:val="00000A"/>
    </w:rPr>
  </w:style>
  <w:style w:customStyle="true" w:styleId="xl96" w:type="paragraph">
    <w:name w:val="xl96"/>
    <w:basedOn w:val="Normal"/>
    <w:rsid w:val="00510544"/>
    <w:pPr>
      <w:pBdr>
        <w:left w:space="0" w:sz="4" w:color="000001" w:val="single"/>
        <w:bottom w:space="0" w:sz="4" w:color="000001" w:val="single"/>
        <w:right w:space="0" w:sz="4" w:color="000001" w:val="single"/>
      </w:pBdr>
      <w:spacing w:lineRule="atLeast" w:line="100" w:after="28" w:before="28"/>
    </w:pPr>
    <w:rPr>
      <w:rFonts w:hAnsi="Times New Roman" w:ascii="Times New Roman"/>
      <w:color w:val="00000A"/>
    </w:rPr>
  </w:style>
  <w:style w:customStyle="true" w:styleId="xl97" w:type="paragraph">
    <w:name w:val="xl97"/>
    <w:basedOn w:val="Normal"/>
    <w:rsid w:val="00510544"/>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center"/>
    </w:pPr>
    <w:rPr>
      <w:rFonts w:hAnsi="Times New Roman" w:ascii="Times New Roman"/>
      <w:color w:val="00000A"/>
    </w:rPr>
  </w:style>
  <w:style w:customStyle="true" w:styleId="xl98" w:type="paragraph">
    <w:name w:val="xl98"/>
    <w:basedOn w:val="Normal"/>
    <w:rsid w:val="00510544"/>
    <w:pPr>
      <w:pBdr>
        <w:left w:space="0" w:sz="4" w:color="000001" w:val="single"/>
        <w:bottom w:space="0" w:sz="4" w:color="000001" w:val="single"/>
        <w:right w:space="0" w:sz="4" w:color="000001" w:val="single"/>
      </w:pBdr>
      <w:spacing w:lineRule="atLeast" w:line="100" w:after="28" w:before="28"/>
      <w:textAlignment w:val="center"/>
    </w:pPr>
    <w:rPr>
      <w:rFonts w:hAnsi="Times New Roman" w:ascii="Times New Roman"/>
      <w:color w:val="00000A"/>
    </w:rPr>
  </w:style>
  <w:style w:customStyle="true" w:styleId="xl99" w:type="paragraph">
    <w:name w:val="xl99"/>
    <w:basedOn w:val="Normal"/>
    <w:rsid w:val="00510544"/>
    <w:pPr>
      <w:spacing w:lineRule="atLeast" w:line="100" w:after="28" w:before="28"/>
    </w:pPr>
    <w:rPr>
      <w:rFonts w:hAnsi="Times New Roman" w:ascii="Times New Roman"/>
      <w:b/>
      <w:bCs/>
      <w:color w:val="00000A"/>
    </w:rPr>
  </w:style>
  <w:style w:customStyle="true" w:styleId="xl100" w:type="paragraph">
    <w:name w:val="xl100"/>
    <w:basedOn w:val="Normal"/>
    <w:rsid w:val="00510544"/>
    <w:pPr>
      <w:spacing w:lineRule="atLeast" w:line="100" w:after="28" w:before="28"/>
      <w:textAlignment w:val="top"/>
    </w:pPr>
    <w:rPr>
      <w:rFonts w:hAnsi="Times New Roman" w:ascii="Times New Roman"/>
      <w:b/>
      <w:bCs/>
      <w:color w:val="00000A"/>
    </w:rPr>
  </w:style>
  <w:style w:customStyle="true" w:styleId="xl79" w:type="paragraph">
    <w:name w:val="xl79"/>
    <w:basedOn w:val="Normal"/>
    <w:rsid w:val="00510544"/>
    <w:pPr>
      <w:pBdr>
        <w:top w:space="0" w:sz="4" w:color="00000A" w:val="single"/>
        <w:left w:space="0" w:sz="4" w:color="00000A" w:val="single"/>
        <w:bottom w:space="0" w:sz="4" w:color="00000A" w:val="single"/>
        <w:right w:space="0" w:sz="4" w:color="00000A" w:val="single"/>
      </w:pBdr>
      <w:spacing w:lineRule="atLeast" w:line="100" w:after="28" w:before="28"/>
      <w:textAlignment w:val="center"/>
    </w:pPr>
    <w:rPr>
      <w:rFonts w:hAnsi="Calibri" w:ascii="Calibri"/>
      <w:color w:val="00000A"/>
    </w:rPr>
  </w:style>
  <w:style w:customStyle="true" w:styleId="TableContents" w:type="paragraph">
    <w:name w:val="Table Contents"/>
    <w:basedOn w:val="Normal"/>
    <w:rsid w:val="00510544"/>
    <w:pPr>
      <w:widowControl w:val="false"/>
      <w:suppressAutoHyphens/>
    </w:pPr>
    <w:rPr>
      <w:rFonts w:cs="Mangal" w:eastAsia="SimSun" w:hAnsi="Times New Roman" w:ascii="Times New Roman"/>
      <w:color w:val="00000A"/>
      <w:lang w:bidi="hi-IN" w:eastAsia="zh-CN"/>
    </w:rPr>
  </w:style>
  <w:style w:customStyle="true" w:styleId="TableHeading" w:type="paragraph">
    <w:name w:val="Table Heading"/>
    <w:basedOn w:val="TableContents"/>
    <w:rsid w:val="00510544"/>
  </w:style>
  <w:style w:customStyle="true" w:styleId="NoList1" w:type="numbering">
    <w:name w:val="No List1"/>
    <w:next w:val="Bezpopisa"/>
    <w:uiPriority w:val="99"/>
    <w:semiHidden/>
    <w:unhideWhenUsed/>
    <w:rsid w:val="00510544"/>
  </w:style>
  <w:style w:customStyle="true" w:styleId="NoList2" w:type="numbering">
    <w:name w:val="No List2"/>
    <w:next w:val="Bezpopisa"/>
    <w:uiPriority w:val="99"/>
    <w:semiHidden/>
    <w:unhideWhenUsed/>
    <w:rsid w:val="00510544"/>
  </w:style>
  <w:style w:customStyle="true" w:styleId="Naslov1Char" w:type="character">
    <w:name w:val="Naslov 1 Char"/>
    <w:basedOn w:val="Zadanifontodlomka"/>
    <w:link w:val="Naslov1"/>
    <w:uiPriority w:val="9"/>
    <w:rsid w:val="00331277"/>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uiPriority w:val="9"/>
    <w:semiHidden/>
    <w:rsid w:val="00331277"/>
    <w:rPr>
      <w:rFonts w:cstheme="majorBidi" w:eastAsiaTheme="majorEastAsia" w:hAnsiTheme="majorHAnsi" w:asciiTheme="majorHAnsi"/>
      <w:b/>
      <w:bCs/>
      <w:color w:themeColor="accent1" w:val="4F81BD"/>
      <w:sz w:val="26"/>
      <w:szCs w:val="26"/>
    </w:rPr>
  </w:style>
  <w:style w:customStyle="true" w:styleId="Naslov3Char" w:type="character">
    <w:name w:val="Naslov 3 Char"/>
    <w:basedOn w:val="Zadanifontodlomka"/>
    <w:link w:val="Naslov3"/>
    <w:uiPriority w:val="9"/>
    <w:semiHidden/>
    <w:rsid w:val="00331277"/>
    <w:rPr>
      <w:rFonts w:cstheme="majorBidi" w:eastAsiaTheme="majorEastAsia" w:hAnsiTheme="majorHAnsi" w:asciiTheme="majorHAnsi"/>
      <w:b/>
      <w:bCs/>
      <w:color w:themeColor="accent1" w:val="4F81BD"/>
    </w:rPr>
  </w:style>
  <w:style w:customStyle="true" w:styleId="Naslov4Char" w:type="character">
    <w:name w:val="Naslov 4 Char"/>
    <w:basedOn w:val="Zadanifontodlomka"/>
    <w:link w:val="Naslov4"/>
    <w:uiPriority w:val="9"/>
    <w:semiHidden/>
    <w:rsid w:val="00331277"/>
    <w:rPr>
      <w:rFonts w:cstheme="majorBidi" w:eastAsiaTheme="majorEastAsia" w:hAnsiTheme="majorHAnsi" w:asciiTheme="majorHAnsi"/>
      <w:b/>
      <w:bCs/>
      <w:i/>
      <w:iCs/>
      <w:color w:themeColor="accent1" w:val="4F81BD"/>
    </w:rPr>
  </w:style>
  <w:style w:customStyle="true" w:styleId="Naslov5Char" w:type="character">
    <w:name w:val="Naslov 5 Char"/>
    <w:basedOn w:val="Zadanifontodlomka"/>
    <w:link w:val="Naslov5"/>
    <w:uiPriority w:val="9"/>
    <w:semiHidden/>
    <w:rsid w:val="00331277"/>
    <w:rPr>
      <w:rFonts w:cstheme="majorBidi" w:eastAsiaTheme="majorEastAsia" w:hAnsiTheme="majorHAnsi" w:asciiTheme="majorHAnsi"/>
      <w:color w:themeShade="7F" w:themeColor="accent1" w:val="243F60"/>
    </w:rPr>
  </w:style>
  <w:style w:customStyle="true" w:styleId="Naslov6Char" w:type="character">
    <w:name w:val="Naslov 6 Char"/>
    <w:basedOn w:val="Zadanifontodlomka"/>
    <w:link w:val="Naslov6"/>
    <w:uiPriority w:val="9"/>
    <w:semiHidden/>
    <w:rsid w:val="00331277"/>
    <w:rPr>
      <w:rFonts w:cstheme="majorBidi" w:eastAsiaTheme="majorEastAsia" w:hAnsiTheme="majorHAnsi" w:asciiTheme="majorHAnsi"/>
      <w:i/>
      <w:iCs/>
      <w:color w:themeShade="7F" w:themeColor="accent1" w:val="243F60"/>
    </w:rPr>
  </w:style>
  <w:style w:customStyle="true" w:styleId="Naslov7Char" w:type="character">
    <w:name w:val="Naslov 7 Char"/>
    <w:basedOn w:val="Zadanifontodlomka"/>
    <w:link w:val="Naslov7"/>
    <w:uiPriority w:val="9"/>
    <w:semiHidden/>
    <w:rsid w:val="00331277"/>
    <w:rPr>
      <w:rFonts w:cstheme="majorBidi" w:eastAsiaTheme="majorEastAsia" w:hAnsiTheme="majorHAnsi" w:asciiTheme="majorHAnsi"/>
      <w:i/>
      <w:iCs/>
      <w:color w:themeTint="BF" w:themeColor="text1" w:val="404040"/>
    </w:rPr>
  </w:style>
  <w:style w:customStyle="true" w:styleId="Naslov8Char" w:type="character">
    <w:name w:val="Naslov 8 Char"/>
    <w:basedOn w:val="Zadanifontodlomka"/>
    <w:link w:val="Naslov8"/>
    <w:uiPriority w:val="9"/>
    <w:semiHidden/>
    <w:rsid w:val="00331277"/>
    <w:rPr>
      <w:rFonts w:cstheme="majorBidi" w:eastAsiaTheme="majorEastAsia" w:hAnsiTheme="majorHAnsi" w:asciiTheme="majorHAnsi"/>
      <w:color w:themeColor="accent1" w:val="4F81BD"/>
      <w:sz w:val="20"/>
      <w:szCs w:val="20"/>
    </w:rPr>
  </w:style>
  <w:style w:customStyle="true" w:styleId="Naslov9Char" w:type="character">
    <w:name w:val="Naslov 9 Char"/>
    <w:basedOn w:val="Zadanifontodlomka"/>
    <w:link w:val="Naslov9"/>
    <w:uiPriority w:val="9"/>
    <w:semiHidden/>
    <w:rsid w:val="00331277"/>
    <w:rPr>
      <w:rFonts w:cstheme="majorBidi" w:eastAsiaTheme="majorEastAsia" w:hAnsiTheme="majorHAnsi" w:asciiTheme="majorHAnsi"/>
      <w:i/>
      <w:iCs/>
      <w:color w:themeTint="BF" w:themeColor="text1" w:val="404040"/>
      <w:sz w:val="20"/>
      <w:szCs w:val="20"/>
    </w:rPr>
  </w:style>
  <w:style w:styleId="Naslov" w:type="paragraph">
    <w:name w:val="Title"/>
    <w:basedOn w:val="Normal"/>
    <w:next w:val="Normal"/>
    <w:link w:val="NaslovChar"/>
    <w:uiPriority w:val="10"/>
    <w:qFormat/>
    <w:rsid w:val="00331277"/>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331277"/>
    <w:rPr>
      <w:rFonts w:cstheme="majorBidi" w:eastAsiaTheme="majorEastAsia" w:hAnsiTheme="majorHAnsi" w:asciiTheme="majorHAnsi"/>
      <w:color w:themeShade="BF" w:themeColor="text2" w:val="17365D"/>
      <w:spacing w:val="5"/>
      <w:kern w:val="28"/>
      <w:sz w:val="52"/>
      <w:szCs w:val="52"/>
    </w:rPr>
  </w:style>
  <w:style w:styleId="Podnaslov" w:type="paragraph">
    <w:name w:val="Subtitle"/>
    <w:basedOn w:val="Normal"/>
    <w:next w:val="Normal"/>
    <w:link w:val="PodnaslovChar"/>
    <w:uiPriority w:val="11"/>
    <w:qFormat/>
    <w:rsid w:val="00331277"/>
    <w:pPr>
      <w:numPr>
        <w:ilvl w:val="1"/>
      </w:numPr>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331277"/>
    <w:rPr>
      <w:rFonts w:cstheme="majorBidi" w:eastAsiaTheme="majorEastAsia" w:hAnsiTheme="majorHAnsi" w:asciiTheme="majorHAnsi"/>
      <w:i/>
      <w:iCs/>
      <w:color w:themeColor="accent1" w:val="4F81BD"/>
      <w:spacing w:val="15"/>
      <w:sz w:val="24"/>
      <w:szCs w:val="24"/>
    </w:rPr>
  </w:style>
  <w:style w:styleId="Naglaeno" w:type="character">
    <w:name w:val="Strong"/>
    <w:basedOn w:val="Zadanifontodlomka"/>
    <w:uiPriority w:val="22"/>
    <w:qFormat/>
    <w:rsid w:val="00331277"/>
    <w:rPr>
      <w:b/>
      <w:bCs/>
    </w:rPr>
  </w:style>
  <w:style w:styleId="Istaknuto" w:type="character">
    <w:name w:val="Emphasis"/>
    <w:basedOn w:val="Zadanifontodlomka"/>
    <w:uiPriority w:val="20"/>
    <w:qFormat/>
    <w:rsid w:val="00331277"/>
    <w:rPr>
      <w:i/>
      <w:iCs/>
    </w:rPr>
  </w:style>
  <w:style w:styleId="Bezproreda" w:type="paragraph">
    <w:name w:val="No Spacing"/>
    <w:uiPriority w:val="1"/>
    <w:qFormat/>
    <w:rsid w:val="00331277"/>
    <w:pPr>
      <w:spacing w:lineRule="auto" w:line="240" w:after="0"/>
    </w:pPr>
  </w:style>
  <w:style w:styleId="Citat" w:type="paragraph">
    <w:name w:val="Quote"/>
    <w:basedOn w:val="Normal"/>
    <w:next w:val="Normal"/>
    <w:link w:val="CitatChar"/>
    <w:uiPriority w:val="29"/>
    <w:qFormat/>
    <w:rsid w:val="00331277"/>
    <w:rPr>
      <w:i/>
      <w:iCs/>
      <w:color w:themeColor="text1" w:val="000000"/>
    </w:rPr>
  </w:style>
  <w:style w:customStyle="true" w:styleId="CitatChar" w:type="character">
    <w:name w:val="Citat Char"/>
    <w:basedOn w:val="Zadanifontodlomka"/>
    <w:link w:val="Citat"/>
    <w:uiPriority w:val="29"/>
    <w:rsid w:val="00331277"/>
    <w:rPr>
      <w:i/>
      <w:iCs/>
      <w:color w:themeColor="text1" w:val="000000"/>
    </w:rPr>
  </w:style>
  <w:style w:styleId="Naglaencitat" w:type="paragraph">
    <w:name w:val="Intense Quote"/>
    <w:basedOn w:val="Normal"/>
    <w:next w:val="Normal"/>
    <w:link w:val="NaglaencitatChar"/>
    <w:uiPriority w:val="30"/>
    <w:qFormat/>
    <w:rsid w:val="00331277"/>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331277"/>
    <w:rPr>
      <w:b/>
      <w:bCs/>
      <w:i/>
      <w:iCs/>
      <w:color w:themeColor="accent1" w:val="4F81BD"/>
    </w:rPr>
  </w:style>
  <w:style w:styleId="Neupadljivoisticanje" w:type="character">
    <w:name w:val="Subtle Emphasis"/>
    <w:basedOn w:val="Zadanifontodlomka"/>
    <w:uiPriority w:val="19"/>
    <w:qFormat/>
    <w:rsid w:val="00331277"/>
    <w:rPr>
      <w:i/>
      <w:iCs/>
      <w:color w:themeTint="7F" w:themeColor="text1" w:val="808080"/>
    </w:rPr>
  </w:style>
  <w:style w:styleId="Jakoisticanje" w:type="character">
    <w:name w:val="Intense Emphasis"/>
    <w:basedOn w:val="Zadanifontodlomka"/>
    <w:uiPriority w:val="21"/>
    <w:qFormat/>
    <w:rsid w:val="00331277"/>
    <w:rPr>
      <w:b/>
      <w:bCs/>
      <w:i/>
      <w:iCs/>
      <w:color w:themeColor="accent1" w:val="4F81BD"/>
    </w:rPr>
  </w:style>
  <w:style w:styleId="Neupadljivareferenca" w:type="character">
    <w:name w:val="Subtle Reference"/>
    <w:basedOn w:val="Zadanifontodlomka"/>
    <w:uiPriority w:val="31"/>
    <w:qFormat/>
    <w:rsid w:val="00331277"/>
    <w:rPr>
      <w:smallCaps/>
      <w:color w:themeColor="accent2" w:val="C0504D"/>
      <w:u w:val="single"/>
    </w:rPr>
  </w:style>
  <w:style w:styleId="Istaknutareferenca" w:type="character">
    <w:name w:val="Intense Reference"/>
    <w:basedOn w:val="Zadanifontodlomka"/>
    <w:uiPriority w:val="32"/>
    <w:qFormat/>
    <w:rsid w:val="00331277"/>
    <w:rPr>
      <w:b/>
      <w:bCs/>
      <w:smallCaps/>
      <w:color w:themeColor="accent2" w:val="C0504D"/>
      <w:spacing w:val="5"/>
      <w:u w:val="single"/>
    </w:rPr>
  </w:style>
  <w:style w:styleId="Naslovknjige" w:type="character">
    <w:name w:val="Book Title"/>
    <w:basedOn w:val="Zadanifontodlomka"/>
    <w:uiPriority w:val="33"/>
    <w:qFormat/>
    <w:rsid w:val="00331277"/>
    <w:rPr>
      <w:b/>
      <w:bCs/>
      <w:smallCaps/>
      <w:spacing w:val="5"/>
    </w:rPr>
  </w:style>
  <w:style w:styleId="TOCNaslov" w:type="paragraph">
    <w:name w:val="TOC Heading"/>
    <w:basedOn w:val="Naslov1"/>
    <w:next w:val="Normal"/>
    <w:uiPriority w:val="39"/>
    <w:semiHidden/>
    <w:unhideWhenUsed/>
    <w:qFormat/>
    <w:rsid w:val="00331277"/>
    <w:pPr>
      <w:outlineLvl w:val="9"/>
    </w:pPr>
  </w:style>
  <w:style w:customStyle="true" w:styleId="OdlomakpopisaChar" w:type="character">
    <w:name w:val="Odlomak popisa Char"/>
    <w:link w:val="Odlomakpopisa"/>
    <w:uiPriority w:val="99"/>
    <w:locked/>
    <w:rsid w:val="00023648"/>
  </w:style>
  <w:style w:styleId="Tekstrezerviranogmjesta" w:type="character">
    <w:name w:val="Placeholder Text"/>
    <w:basedOn w:val="Zadanifontodlomka"/>
    <w:uiPriority w:val="99"/>
    <w:semiHidden/>
    <w:rsid w:val="0064674E"/>
    <w:rPr>
      <w:color w:val="808080"/>
      <w:bdr w:space="0" w:sz="0" w:color="auto" w:val="none"/>
      <w:shd w:fill="auto" w:color="auto" w:val="clear"/>
    </w:rPr>
  </w:style>
  <w:style w:customStyle="true" w:styleId="eSPISCCParagraphDefaultFont" w:type="character">
    <w:name w:val="eSPIS_CC_Paragraph Default Font"/>
    <w:basedOn w:val="Zadanifontodlomka"/>
    <w:rsid w:val="0064674E"/>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4674E"/>
    <w:rPr>
      <w:rFonts w:hAnsi="Times New Roman" w:ascii="Times New Roman"/>
      <w:color w:themeColor="text1"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674E"/>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674E"/>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qFormat="1" w:semiHidden="1" w:uiPriority="35" w:unhideWhenUsed="1"/>
    <w:lsdException w:name="Title" w:qFormat="1" w:uiPriority="10"/>
    <w:lsdException w:name="Subtitle" w:qFormat="1" w:uiPriority="11"/>
    <w:lsdException w:name="Strong" w:qFormat="1" w:uiPriority="22"/>
    <w:lsdException w:name="Emphasis" w:qFormat="1" w:uiPriority="20"/>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31277"/>
  </w:style>
  <w:style w:styleId="Naslov1" w:type="paragraph">
    <w:name w:val="heading 1"/>
    <w:basedOn w:val="Normal"/>
    <w:next w:val="Normal"/>
    <w:link w:val="Naslov1Char"/>
    <w:uiPriority w:val="9"/>
    <w:qFormat/>
    <w:rsid w:val="00331277"/>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331277"/>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331277"/>
    <w:pPr>
      <w:keepNext/>
      <w:keepLines/>
      <w:spacing w:after="0"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link w:val="Naslov4Char"/>
    <w:uiPriority w:val="9"/>
    <w:semiHidden/>
    <w:unhideWhenUsed/>
    <w:qFormat/>
    <w:rsid w:val="00331277"/>
    <w:pPr>
      <w:keepNext/>
      <w:keepLines/>
      <w:spacing w:after="0"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uiPriority w:val="9"/>
    <w:semiHidden/>
    <w:unhideWhenUsed/>
    <w:qFormat/>
    <w:rsid w:val="00331277"/>
    <w:pPr>
      <w:keepNext/>
      <w:keepLines/>
      <w:spacing w:after="0" w:before="200"/>
      <w:outlineLvl w:val="4"/>
    </w:pPr>
    <w:rPr>
      <w:rFonts w:asciiTheme="majorHAnsi" w:cstheme="majorBidi" w:eastAsiaTheme="majorEastAsia" w:hAnsiTheme="majorHAnsi"/>
      <w:color w:themeColor="accent1" w:themeShade="7F" w:val="243F60"/>
    </w:rPr>
  </w:style>
  <w:style w:styleId="Naslov6" w:type="paragraph">
    <w:name w:val="heading 6"/>
    <w:basedOn w:val="Normal"/>
    <w:next w:val="Normal"/>
    <w:link w:val="Naslov6Char"/>
    <w:uiPriority w:val="9"/>
    <w:semiHidden/>
    <w:unhideWhenUsed/>
    <w:qFormat/>
    <w:rsid w:val="00331277"/>
    <w:pPr>
      <w:keepNext/>
      <w:keepLines/>
      <w:spacing w:after="0" w:before="200"/>
      <w:outlineLvl w:val="5"/>
    </w:pPr>
    <w:rPr>
      <w:rFonts w:asciiTheme="majorHAnsi" w:cstheme="majorBidi" w:eastAsiaTheme="majorEastAsia" w:hAnsiTheme="majorHAnsi"/>
      <w:i/>
      <w:iCs/>
      <w:color w:themeColor="accent1" w:themeShade="7F" w:val="243F60"/>
    </w:rPr>
  </w:style>
  <w:style w:styleId="Naslov7" w:type="paragraph">
    <w:name w:val="heading 7"/>
    <w:basedOn w:val="Normal"/>
    <w:next w:val="Normal"/>
    <w:link w:val="Naslov7Char"/>
    <w:uiPriority w:val="9"/>
    <w:semiHidden/>
    <w:unhideWhenUsed/>
    <w:qFormat/>
    <w:rsid w:val="00331277"/>
    <w:pPr>
      <w:keepNext/>
      <w:keepLines/>
      <w:spacing w:after="0" w:before="200"/>
      <w:outlineLvl w:val="6"/>
    </w:pPr>
    <w:rPr>
      <w:rFonts w:asciiTheme="majorHAnsi" w:cstheme="majorBidi" w:eastAsiaTheme="majorEastAsia" w:hAnsiTheme="majorHAnsi"/>
      <w:i/>
      <w:iCs/>
      <w:color w:themeColor="text1" w:themeTint="BF" w:val="404040"/>
    </w:rPr>
  </w:style>
  <w:style w:styleId="Naslov8" w:type="paragraph">
    <w:name w:val="heading 8"/>
    <w:basedOn w:val="Normal"/>
    <w:next w:val="Normal"/>
    <w:link w:val="Naslov8Char"/>
    <w:uiPriority w:val="9"/>
    <w:semiHidden/>
    <w:unhideWhenUsed/>
    <w:qFormat/>
    <w:rsid w:val="00331277"/>
    <w:pPr>
      <w:keepNext/>
      <w:keepLines/>
      <w:spacing w:after="0" w:before="200"/>
      <w:outlineLvl w:val="7"/>
    </w:pPr>
    <w:rPr>
      <w:rFonts w:asciiTheme="majorHAnsi" w:cstheme="majorBidi" w:eastAsiaTheme="majorEastAsia" w:hAnsiTheme="majorHAnsi"/>
      <w:color w:themeColor="accent1" w:val="4F81BD"/>
      <w:sz w:val="20"/>
      <w:szCs w:val="20"/>
    </w:rPr>
  </w:style>
  <w:style w:styleId="Naslov9" w:type="paragraph">
    <w:name w:val="heading 9"/>
    <w:basedOn w:val="Normal"/>
    <w:next w:val="Normal"/>
    <w:link w:val="Naslov9Char"/>
    <w:uiPriority w:val="9"/>
    <w:semiHidden/>
    <w:unhideWhenUsed/>
    <w:qFormat/>
    <w:rsid w:val="00331277"/>
    <w:pPr>
      <w:keepNext/>
      <w:keepLines/>
      <w:spacing w:after="0"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Podnoje" w:type="paragraph">
    <w:name w:val="footer"/>
    <w:basedOn w:val="Normal"/>
    <w:rsid w:val="00C63F18"/>
    <w:pPr>
      <w:tabs>
        <w:tab w:pos="4320" w:val="center"/>
        <w:tab w:pos="8640" w:val="right"/>
      </w:tabs>
    </w:pPr>
  </w:style>
  <w:style w:styleId="Odlomakpopisa" w:type="paragraph">
    <w:name w:val="List Paragraph"/>
    <w:basedOn w:val="Normal"/>
    <w:link w:val="OdlomakpopisaChar"/>
    <w:uiPriority w:val="99"/>
    <w:qFormat/>
    <w:rsid w:val="00331277"/>
    <w:pPr>
      <w:ind w:left="720"/>
      <w:contextualSpacing/>
    </w:pPr>
  </w:style>
  <w:style w:styleId="Tekstbalonia" w:type="paragraph">
    <w:name w:val="Balloon Text"/>
    <w:basedOn w:val="Normal"/>
    <w:link w:val="TekstbaloniaChar"/>
    <w:rsid w:val="009A671A"/>
    <w:rPr>
      <w:rFonts w:cs="Tahoma"/>
      <w:sz w:val="16"/>
      <w:szCs w:val="16"/>
    </w:rPr>
  </w:style>
  <w:style w:customStyle="1" w:styleId="TekstbaloniaChar" w:type="character">
    <w:name w:val="Tekst balončića Char"/>
    <w:link w:val="Tekstbalonia"/>
    <w:rsid w:val="009A671A"/>
    <w:rPr>
      <w:rFonts w:ascii="Tahoma" w:cs="Tahoma" w:hAnsi="Tahoma"/>
      <w:sz w:val="16"/>
      <w:szCs w:val="16"/>
    </w:rPr>
  </w:style>
  <w:style w:styleId="Reetkatablice" w:type="table">
    <w:name w:val="Table Grid"/>
    <w:basedOn w:val="Obinatablica"/>
    <w:uiPriority w:val="59"/>
    <w:rsid w:val="002A3B80"/>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 w:type="character">
    <w:name w:val="st"/>
    <w:basedOn w:val="Zadanifontodlomka"/>
    <w:rsid w:val="00484D0B"/>
  </w:style>
  <w:style w:customStyle="1" w:styleId="WW8Num1z0" w:type="character">
    <w:name w:val="WW8Num1z0"/>
    <w:rsid w:val="00510544"/>
    <w:rPr>
      <w:rFonts w:ascii="Symbol" w:cs="OpenSymbol" w:hAnsi="Symbol"/>
    </w:rPr>
  </w:style>
  <w:style w:customStyle="1" w:styleId="WW8Num2zfalse" w:type="character">
    <w:name w:val="WW8Num2zfalse"/>
    <w:rsid w:val="00510544"/>
  </w:style>
  <w:style w:customStyle="1" w:styleId="WW8Num2ztrue" w:type="character">
    <w:name w:val="WW8Num2ztrue"/>
    <w:rsid w:val="00510544"/>
  </w:style>
  <w:style w:customStyle="1" w:styleId="WW-DefaultParagraphFont11111" w:type="character">
    <w:name w:val="WW-Default Paragraph Font11111"/>
    <w:rsid w:val="00510544"/>
  </w:style>
  <w:style w:customStyle="1" w:styleId="WW8Num2z0" w:type="character">
    <w:name w:val="WW8Num2z0"/>
    <w:rsid w:val="00510544"/>
    <w:rPr>
      <w:rFonts w:ascii="Arial" w:cs="Arial" w:hAnsi="Arial"/>
    </w:rPr>
  </w:style>
  <w:style w:customStyle="1" w:styleId="WW8Num2z1" w:type="character">
    <w:name w:val="WW8Num2z1"/>
    <w:rsid w:val="00510544"/>
    <w:rPr>
      <w:rFonts w:ascii="Courier New" w:cs="Courier New" w:hAnsi="Courier New"/>
    </w:rPr>
  </w:style>
  <w:style w:customStyle="1" w:styleId="WW8Num2z2" w:type="character">
    <w:name w:val="WW8Num2z2"/>
    <w:rsid w:val="00510544"/>
    <w:rPr>
      <w:rFonts w:ascii="Wingdings" w:cs="Wingdings" w:hAnsi="Wingdings"/>
    </w:rPr>
  </w:style>
  <w:style w:customStyle="1" w:styleId="WW8Num2z3" w:type="character">
    <w:name w:val="WW8Num2z3"/>
    <w:rsid w:val="00510544"/>
    <w:rPr>
      <w:rFonts w:ascii="Symbol" w:cs="Symbol" w:hAnsi="Symbol"/>
    </w:rPr>
  </w:style>
  <w:style w:customStyle="1" w:styleId="Bullets" w:type="character">
    <w:name w:val="Bullets"/>
    <w:rsid w:val="00510544"/>
    <w:rPr>
      <w:rFonts w:ascii="OpenSymbol" w:cs="OpenSymbol" w:eastAsia="OpenSymbol" w:hAnsi="OpenSymbol"/>
    </w:rPr>
  </w:style>
  <w:style w:customStyle="1" w:styleId="ListLabel1" w:type="character">
    <w:name w:val="ListLabel 1"/>
    <w:rsid w:val="00510544"/>
    <w:rPr>
      <w:rFonts w:cs="OpenSymbol"/>
    </w:rPr>
  </w:style>
  <w:style w:customStyle="1" w:styleId="ListLabel2" w:type="character">
    <w:name w:val="ListLabel 2"/>
    <w:rsid w:val="00510544"/>
    <w:rPr>
      <w:rFonts w:cs="Symbol"/>
    </w:rPr>
  </w:style>
  <w:style w:customStyle="1" w:styleId="ListLabel3" w:type="character">
    <w:name w:val="ListLabel 3"/>
    <w:rsid w:val="00510544"/>
    <w:rPr>
      <w:rFonts w:cs="Symbol"/>
    </w:rPr>
  </w:style>
  <w:style w:customStyle="1" w:styleId="ListLabel4" w:type="character">
    <w:name w:val="ListLabel 4"/>
    <w:rsid w:val="00510544"/>
    <w:rPr>
      <w:rFonts w:cs="Symbol"/>
    </w:rPr>
  </w:style>
  <w:style w:customStyle="1" w:styleId="InternetLink" w:type="character">
    <w:name w:val="Internet Link"/>
    <w:basedOn w:val="Zadanifontodlomka"/>
    <w:rsid w:val="00510544"/>
    <w:rPr>
      <w:color w:val="0000FF"/>
      <w:u w:val="single"/>
    </w:rPr>
  </w:style>
  <w:style w:styleId="SlijeenaHiperveza" w:type="character">
    <w:name w:val="FollowedHyperlink"/>
    <w:basedOn w:val="Zadanifontodlomka"/>
    <w:rsid w:val="00510544"/>
    <w:rPr>
      <w:color w:val="800080"/>
      <w:u w:val="single"/>
    </w:rPr>
  </w:style>
  <w:style w:customStyle="1" w:styleId="ListLabel5" w:type="character">
    <w:name w:val="ListLabel 5"/>
    <w:rsid w:val="00510544"/>
    <w:rPr>
      <w:rFonts w:cs="Symbol"/>
    </w:rPr>
  </w:style>
  <w:style w:customStyle="1" w:styleId="ListLabel6" w:type="character">
    <w:name w:val="ListLabel 6"/>
    <w:rsid w:val="00510544"/>
    <w:rPr>
      <w:rFonts w:cs="Tahoma"/>
      <w:color w:val="FF0000"/>
      <w:sz w:val="24"/>
      <w:szCs w:val="24"/>
    </w:rPr>
  </w:style>
  <w:style w:customStyle="1" w:styleId="ListLabel7" w:type="character">
    <w:name w:val="ListLabel 7"/>
    <w:rsid w:val="00510544"/>
    <w:rPr>
      <w:rFonts w:cs="Calibri"/>
    </w:rPr>
  </w:style>
  <w:style w:customStyle="1" w:styleId="ListLabel8" w:type="character">
    <w:name w:val="ListLabel 8"/>
    <w:rsid w:val="00510544"/>
    <w:rPr>
      <w:rFonts w:cs="Calibri"/>
    </w:rPr>
  </w:style>
  <w:style w:customStyle="1" w:styleId="ListLabel9" w:type="character">
    <w:name w:val="ListLabel 9"/>
    <w:rsid w:val="00510544"/>
    <w:rPr>
      <w:rFonts w:cs="Calibri"/>
    </w:rPr>
  </w:style>
  <w:style w:customStyle="1" w:styleId="ListLabel10" w:type="character">
    <w:name w:val="ListLabel 10"/>
    <w:rsid w:val="00510544"/>
    <w:rPr>
      <w:rFonts w:cs="Tahoma"/>
    </w:rPr>
  </w:style>
  <w:style w:customStyle="1" w:styleId="ListLabel11" w:type="character">
    <w:name w:val="ListLabel 11"/>
    <w:rsid w:val="00510544"/>
    <w:rPr>
      <w:rFonts w:cs="Calibri"/>
    </w:rPr>
  </w:style>
  <w:style w:customStyle="1" w:styleId="WW8Num3z0" w:type="character">
    <w:name w:val="WW8Num3z0"/>
    <w:rsid w:val="00510544"/>
    <w:rPr>
      <w:rFonts w:ascii="Tahoma" w:cs="Tahoma" w:hAnsi="Tahoma"/>
      <w:sz w:val="22"/>
      <w:szCs w:val="22"/>
    </w:rPr>
  </w:style>
  <w:style w:customStyle="1" w:styleId="ListLabel12" w:type="character">
    <w:name w:val="ListLabel 12"/>
    <w:rsid w:val="00510544"/>
    <w:rPr>
      <w:rFonts w:cs="Calibri"/>
    </w:rPr>
  </w:style>
  <w:style w:customStyle="1" w:styleId="ListLabel13" w:type="character">
    <w:name w:val="ListLabel 13"/>
    <w:rsid w:val="00510544"/>
    <w:rPr>
      <w:rFonts w:cs="Calibri"/>
    </w:rPr>
  </w:style>
  <w:style w:customStyle="1" w:styleId="ListLabel14" w:type="character">
    <w:name w:val="ListLabel 14"/>
    <w:rsid w:val="00510544"/>
    <w:rPr>
      <w:rFonts w:cs="Calibri"/>
    </w:rPr>
  </w:style>
  <w:style w:customStyle="1" w:styleId="Heading" w:type="paragraph">
    <w:name w:val="Heading"/>
    <w:basedOn w:val="Normal"/>
    <w:next w:val="TextBody"/>
    <w:rsid w:val="00510544"/>
    <w:pPr>
      <w:keepNext/>
      <w:widowControl w:val="0"/>
      <w:suppressAutoHyphens/>
      <w:spacing w:after="120" w:before="240"/>
    </w:pPr>
    <w:rPr>
      <w:rFonts w:ascii="Arial" w:cs="Mangal" w:eastAsia="Microsoft YaHei" w:hAnsi="Arial"/>
      <w:color w:val="00000A"/>
      <w:sz w:val="28"/>
      <w:szCs w:val="28"/>
      <w:lang w:bidi="hi-IN" w:eastAsia="zh-CN"/>
    </w:rPr>
  </w:style>
  <w:style w:customStyle="1" w:styleId="TextBody" w:type="paragraph">
    <w:name w:val="Text Body"/>
    <w:basedOn w:val="Normal"/>
    <w:rsid w:val="00510544"/>
    <w:pPr>
      <w:widowControl w:val="0"/>
      <w:suppressAutoHyphens/>
      <w:spacing w:after="120"/>
    </w:pPr>
    <w:rPr>
      <w:rFonts w:ascii="Times New Roman" w:cs="Mangal" w:eastAsia="SimSun" w:hAnsi="Times New Roman"/>
      <w:color w:val="00000A"/>
      <w:lang w:bidi="hi-IN" w:eastAsia="zh-CN"/>
    </w:rPr>
  </w:style>
  <w:style w:styleId="Popis" w:type="paragraph">
    <w:name w:val="List"/>
    <w:basedOn w:val="TextBody"/>
    <w:rsid w:val="00510544"/>
  </w:style>
  <w:style w:styleId="Opisslike" w:type="paragraph">
    <w:name w:val="caption"/>
    <w:basedOn w:val="Normal"/>
    <w:next w:val="Normal"/>
    <w:uiPriority w:val="35"/>
    <w:unhideWhenUsed/>
    <w:qFormat/>
    <w:rsid w:val="00331277"/>
    <w:pPr>
      <w:spacing w:line="240" w:lineRule="auto"/>
    </w:pPr>
    <w:rPr>
      <w:b/>
      <w:bCs/>
      <w:color w:themeColor="accent1" w:val="4F81BD"/>
      <w:sz w:val="18"/>
      <w:szCs w:val="18"/>
    </w:rPr>
  </w:style>
  <w:style w:customStyle="1" w:styleId="Index" w:type="paragraph">
    <w:name w:val="Index"/>
    <w:basedOn w:val="Normal"/>
    <w:rsid w:val="00510544"/>
    <w:pPr>
      <w:widowControl w:val="0"/>
      <w:suppressLineNumbers/>
      <w:suppressAutoHyphens/>
    </w:pPr>
    <w:rPr>
      <w:rFonts w:ascii="Times New Roman" w:cs="Mangal" w:eastAsia="SimSun" w:hAnsi="Times New Roman"/>
      <w:color w:val="00000A"/>
      <w:lang w:bidi="hi-IN" w:eastAsia="zh-CN"/>
    </w:rPr>
  </w:style>
  <w:style w:styleId="Tijeloteksta3" w:type="paragraph">
    <w:name w:val="Body Text 3"/>
    <w:basedOn w:val="Normal"/>
    <w:link w:val="Tijeloteksta3Char"/>
    <w:rsid w:val="00510544"/>
    <w:pPr>
      <w:widowControl w:val="0"/>
      <w:suppressAutoHyphens/>
    </w:pPr>
    <w:rPr>
      <w:rFonts w:ascii="Arial" w:cs="Arial" w:eastAsia="SimSun" w:hAnsi="Arial"/>
      <w:color w:val="00000A"/>
      <w:lang w:bidi="hi-IN" w:eastAsia="zh-CN"/>
    </w:rPr>
  </w:style>
  <w:style w:customStyle="1" w:styleId="Tijeloteksta3Char" w:type="character">
    <w:name w:val="Tijelo teksta 3 Char"/>
    <w:basedOn w:val="Zadanifontodlomka"/>
    <w:link w:val="Tijeloteksta3"/>
    <w:rsid w:val="00510544"/>
    <w:rPr>
      <w:rFonts w:ascii="Arial" w:cs="Arial" w:eastAsia="SimSun" w:hAnsi="Arial"/>
      <w:color w:val="00000A"/>
      <w:sz w:val="24"/>
      <w:szCs w:val="24"/>
      <w:lang w:bidi="hi-IN" w:eastAsia="zh-CN"/>
    </w:rPr>
  </w:style>
  <w:style w:customStyle="1" w:styleId="xl67" w:type="paragraph">
    <w:name w:val="xl67"/>
    <w:basedOn w:val="Normal"/>
    <w:rsid w:val="00510544"/>
    <w:pPr>
      <w:spacing w:after="28" w:before="28" w:line="100" w:lineRule="atLeast"/>
    </w:pPr>
    <w:rPr>
      <w:rFonts w:ascii="Times New Roman" w:hAnsi="Times New Roman"/>
      <w:color w:val="00000A"/>
    </w:rPr>
  </w:style>
  <w:style w:customStyle="1" w:styleId="xl68" w:type="paragraph">
    <w:name w:val="xl68"/>
    <w:basedOn w:val="Normal"/>
    <w:rsid w:val="00510544"/>
    <w:pPr>
      <w:pBdr>
        <w:top w:color="00000A" w:space="0" w:sz="4" w:val="single"/>
        <w:left w:color="00000A" w:space="0" w:sz="4" w:val="single"/>
        <w:bottom w:color="00000A" w:space="0" w:sz="4" w:val="single"/>
        <w:right w:color="00000A" w:space="0" w:sz="4" w:val="single"/>
      </w:pBdr>
      <w:spacing w:after="28" w:before="28" w:line="100" w:lineRule="atLeast"/>
      <w:jc w:val="center"/>
      <w:textAlignment w:val="center"/>
    </w:pPr>
    <w:rPr>
      <w:rFonts w:ascii="Times New Roman" w:hAnsi="Times New Roman"/>
      <w:b/>
      <w:bCs/>
      <w:color w:val="00000A"/>
    </w:rPr>
  </w:style>
  <w:style w:customStyle="1" w:styleId="xl69" w:type="paragraph">
    <w:name w:val="xl69"/>
    <w:basedOn w:val="Normal"/>
    <w:rsid w:val="00510544"/>
    <w:pPr>
      <w:pBdr>
        <w:top w:color="00000A" w:space="0" w:sz="4" w:val="single"/>
        <w:left w:color="00000A" w:space="0" w:sz="4" w:val="single"/>
        <w:bottom w:color="00000A" w:space="0" w:sz="4" w:val="single"/>
        <w:right w:color="00000A" w:space="0" w:sz="4" w:val="single"/>
      </w:pBdr>
      <w:spacing w:after="28" w:before="28" w:line="100" w:lineRule="atLeast"/>
    </w:pPr>
    <w:rPr>
      <w:rFonts w:ascii="Times New Roman" w:hAnsi="Times New Roman"/>
      <w:b/>
      <w:bCs/>
      <w:color w:val="00000A"/>
    </w:rPr>
  </w:style>
  <w:style w:customStyle="1" w:styleId="xl70" w:type="paragraph">
    <w:name w:val="xl70"/>
    <w:basedOn w:val="Normal"/>
    <w:rsid w:val="00510544"/>
    <w:pPr>
      <w:pBdr>
        <w:top w:color="00000A" w:space="0" w:sz="4" w:val="single"/>
        <w:left w:color="00000A" w:space="0" w:sz="4" w:val="single"/>
        <w:bottom w:color="00000A" w:space="0" w:sz="4" w:val="single"/>
        <w:right w:color="00000A" w:space="0" w:sz="4" w:val="single"/>
      </w:pBdr>
      <w:spacing w:after="28" w:before="28" w:line="100" w:lineRule="atLeast"/>
      <w:jc w:val="center"/>
    </w:pPr>
    <w:rPr>
      <w:rFonts w:ascii="Times New Roman" w:hAnsi="Times New Roman"/>
      <w:color w:val="00000A"/>
    </w:rPr>
  </w:style>
  <w:style w:customStyle="1" w:styleId="xl71" w:type="paragraph">
    <w:name w:val="xl71"/>
    <w:basedOn w:val="Normal"/>
    <w:rsid w:val="00510544"/>
    <w:pPr>
      <w:pBdr>
        <w:top w:color="00000A" w:space="0" w:sz="4" w:val="single"/>
        <w:left w:color="00000A" w:space="0" w:sz="4" w:val="single"/>
        <w:bottom w:color="00000A" w:space="0" w:sz="4" w:val="single"/>
        <w:right w:color="00000A" w:space="0" w:sz="4" w:val="single"/>
      </w:pBdr>
      <w:spacing w:after="28" w:before="28" w:line="100" w:lineRule="atLeast"/>
      <w:jc w:val="right"/>
    </w:pPr>
    <w:rPr>
      <w:rFonts w:ascii="Times New Roman" w:hAnsi="Times New Roman"/>
      <w:color w:val="00000A"/>
    </w:rPr>
  </w:style>
  <w:style w:customStyle="1" w:styleId="xl72" w:type="paragraph">
    <w:name w:val="xl72"/>
    <w:basedOn w:val="Normal"/>
    <w:rsid w:val="00510544"/>
    <w:pPr>
      <w:pBdr>
        <w:top w:color="00000A" w:space="0" w:sz="4" w:val="single"/>
        <w:left w:color="00000A" w:space="0" w:sz="4" w:val="single"/>
        <w:bottom w:color="00000A" w:space="0" w:sz="4" w:val="single"/>
        <w:right w:color="00000A" w:space="0" w:sz="4" w:val="single"/>
      </w:pBdr>
      <w:spacing w:after="28" w:before="28" w:line="100" w:lineRule="atLeast"/>
    </w:pPr>
    <w:rPr>
      <w:rFonts w:ascii="Times New Roman" w:hAnsi="Times New Roman"/>
      <w:color w:val="00000A"/>
    </w:rPr>
  </w:style>
  <w:style w:customStyle="1" w:styleId="xl66" w:type="paragraph">
    <w:name w:val="xl66"/>
    <w:basedOn w:val="Normal"/>
    <w:rsid w:val="00510544"/>
    <w:pPr>
      <w:pBdr>
        <w:top w:color="00000A" w:space="0" w:sz="4" w:val="single"/>
        <w:left w:color="00000A" w:space="0" w:sz="4" w:val="single"/>
        <w:bottom w:color="00000A" w:space="0" w:sz="4" w:val="single"/>
        <w:right w:color="00000A" w:space="0" w:sz="4" w:val="single"/>
      </w:pBdr>
      <w:spacing w:after="28" w:before="28" w:line="100" w:lineRule="atLeast"/>
    </w:pPr>
    <w:rPr>
      <w:rFonts w:ascii="Times New Roman" w:hAnsi="Times New Roman"/>
      <w:color w:val="00000A"/>
    </w:rPr>
  </w:style>
  <w:style w:customStyle="1" w:styleId="xl74" w:type="paragraph">
    <w:name w:val="xl74"/>
    <w:basedOn w:val="Normal"/>
    <w:rsid w:val="00510544"/>
    <w:pPr>
      <w:spacing w:after="28" w:before="28" w:line="100" w:lineRule="atLeast"/>
    </w:pPr>
    <w:rPr>
      <w:rFonts w:ascii="Times New Roman" w:hAnsi="Times New Roman"/>
      <w:color w:val="00000A"/>
    </w:rPr>
  </w:style>
  <w:style w:customStyle="1" w:styleId="xl76" w:type="paragraph">
    <w:name w:val="xl76"/>
    <w:basedOn w:val="Normal"/>
    <w:rsid w:val="00510544"/>
    <w:pPr>
      <w:pBdr>
        <w:top w:color="00000A" w:space="0" w:sz="4" w:val="single"/>
        <w:left w:color="00000A" w:space="0" w:sz="4" w:val="single"/>
        <w:bottom w:color="00000A" w:space="0" w:sz="4" w:val="single"/>
        <w:right w:color="00000A" w:space="0" w:sz="4" w:val="single"/>
      </w:pBdr>
      <w:shd w:color="auto" w:fill="C0C0C0" w:val="clear"/>
      <w:spacing w:after="28" w:before="28" w:line="100" w:lineRule="atLeast"/>
      <w:jc w:val="center"/>
      <w:textAlignment w:val="center"/>
    </w:pPr>
    <w:rPr>
      <w:rFonts w:ascii="Times New Roman" w:hAnsi="Times New Roman"/>
      <w:b/>
      <w:bCs/>
      <w:color w:val="00000A"/>
    </w:rPr>
  </w:style>
  <w:style w:customStyle="1" w:styleId="xl77" w:type="paragraph">
    <w:name w:val="xl77"/>
    <w:basedOn w:val="Normal"/>
    <w:rsid w:val="00510544"/>
    <w:pPr>
      <w:pBdr>
        <w:top w:color="00000A" w:space="0" w:sz="4" w:val="single"/>
        <w:left w:color="00000A" w:space="0" w:sz="4" w:val="single"/>
        <w:bottom w:color="00000A" w:space="0" w:sz="4" w:val="single"/>
        <w:right w:color="00000A" w:space="0" w:sz="4" w:val="single"/>
      </w:pBdr>
      <w:spacing w:after="28" w:before="28" w:line="100" w:lineRule="atLeast"/>
    </w:pPr>
    <w:rPr>
      <w:rFonts w:ascii="Times New Roman" w:hAnsi="Times New Roman"/>
      <w:color w:val="00000A"/>
    </w:rPr>
  </w:style>
  <w:style w:customStyle="1" w:styleId="xl73" w:type="paragraph">
    <w:name w:val="xl73"/>
    <w:basedOn w:val="Normal"/>
    <w:rsid w:val="00510544"/>
    <w:pPr>
      <w:pBdr>
        <w:top w:color="000001" w:space="0" w:sz="4" w:val="single"/>
        <w:left w:color="000001" w:space="0" w:sz="4" w:val="single"/>
        <w:bottom w:color="000001" w:space="0" w:sz="4" w:val="single"/>
        <w:right w:color="000001" w:space="0" w:sz="4" w:val="single"/>
      </w:pBdr>
      <w:spacing w:after="28" w:before="28" w:line="100" w:lineRule="atLeast"/>
      <w:textAlignment w:val="center"/>
    </w:pPr>
    <w:rPr>
      <w:rFonts w:ascii="Calibri" w:hAnsi="Calibri"/>
      <w:color w:val="00000A"/>
    </w:rPr>
  </w:style>
  <w:style w:customStyle="1" w:styleId="xl75" w:type="paragraph">
    <w:name w:val="xl75"/>
    <w:basedOn w:val="Normal"/>
    <w:rsid w:val="00510544"/>
    <w:pPr>
      <w:spacing w:after="28" w:before="28" w:line="100" w:lineRule="atLeast"/>
      <w:textAlignment w:val="center"/>
    </w:pPr>
    <w:rPr>
      <w:rFonts w:ascii="Times New Roman" w:hAnsi="Times New Roman"/>
      <w:color w:val="00000A"/>
    </w:rPr>
  </w:style>
  <w:style w:customStyle="1" w:styleId="xl78" w:type="paragraph">
    <w:name w:val="xl78"/>
    <w:basedOn w:val="Normal"/>
    <w:rsid w:val="00510544"/>
    <w:pPr>
      <w:spacing w:after="28" w:before="28" w:line="100" w:lineRule="atLeast"/>
    </w:pPr>
    <w:rPr>
      <w:rFonts w:ascii="Times New Roman" w:hAnsi="Times New Roman"/>
      <w:color w:val="00000A"/>
    </w:rPr>
  </w:style>
  <w:style w:customStyle="1" w:styleId="xl80" w:type="paragraph">
    <w:name w:val="xl80"/>
    <w:basedOn w:val="Normal"/>
    <w:rsid w:val="00510544"/>
    <w:pPr>
      <w:pBdr>
        <w:top w:color="000001" w:space="0" w:sz="8" w:val="single"/>
        <w:left w:color="000001" w:space="0" w:sz="8" w:val="single"/>
        <w:right w:color="000001" w:space="0" w:sz="4" w:val="single"/>
      </w:pBdr>
      <w:spacing w:after="28" w:before="28" w:line="100" w:lineRule="atLeast"/>
      <w:jc w:val="center"/>
      <w:textAlignment w:val="center"/>
    </w:pPr>
    <w:rPr>
      <w:rFonts w:ascii="Times New Roman" w:hAnsi="Times New Roman"/>
      <w:b/>
      <w:bCs/>
      <w:color w:val="00000A"/>
    </w:rPr>
  </w:style>
  <w:style w:customStyle="1" w:styleId="xl81" w:type="paragraph">
    <w:name w:val="xl81"/>
    <w:basedOn w:val="Normal"/>
    <w:rsid w:val="00510544"/>
    <w:pPr>
      <w:pBdr>
        <w:top w:color="000001" w:space="0" w:sz="8" w:val="single"/>
        <w:left w:color="000001" w:space="0" w:sz="4" w:val="single"/>
        <w:right w:color="000001" w:space="0" w:sz="4" w:val="single"/>
      </w:pBdr>
      <w:spacing w:after="28" w:before="28" w:line="100" w:lineRule="atLeast"/>
      <w:jc w:val="center"/>
      <w:textAlignment w:val="center"/>
    </w:pPr>
    <w:rPr>
      <w:rFonts w:ascii="Times New Roman" w:hAnsi="Times New Roman"/>
      <w:b/>
      <w:bCs/>
      <w:color w:val="00000A"/>
    </w:rPr>
  </w:style>
  <w:style w:customStyle="1" w:styleId="xl82" w:type="paragraph">
    <w:name w:val="xl82"/>
    <w:basedOn w:val="Normal"/>
    <w:rsid w:val="00510544"/>
    <w:pPr>
      <w:pBdr>
        <w:top w:color="000001" w:space="0" w:sz="8" w:val="single"/>
        <w:left w:color="000001" w:space="0" w:sz="4" w:val="single"/>
        <w:right w:color="000001" w:space="0" w:sz="4" w:val="single"/>
      </w:pBdr>
      <w:spacing w:after="28" w:before="28" w:line="100" w:lineRule="atLeast"/>
      <w:jc w:val="center"/>
      <w:textAlignment w:val="center"/>
    </w:pPr>
    <w:rPr>
      <w:rFonts w:ascii="Times New Roman" w:hAnsi="Times New Roman"/>
      <w:b/>
      <w:bCs/>
      <w:color w:val="00000A"/>
    </w:rPr>
  </w:style>
  <w:style w:customStyle="1" w:styleId="xl83" w:type="paragraph">
    <w:name w:val="xl83"/>
    <w:basedOn w:val="Normal"/>
    <w:rsid w:val="00510544"/>
    <w:pPr>
      <w:pBdr>
        <w:top w:color="000001" w:space="0" w:sz="8" w:val="single"/>
        <w:left w:color="000001" w:space="0" w:sz="4" w:val="single"/>
        <w:right w:color="000001" w:space="0" w:sz="8" w:val="single"/>
      </w:pBdr>
      <w:spacing w:after="28" w:before="28" w:line="100" w:lineRule="atLeast"/>
      <w:jc w:val="center"/>
      <w:textAlignment w:val="center"/>
    </w:pPr>
    <w:rPr>
      <w:rFonts w:ascii="Times New Roman" w:hAnsi="Times New Roman"/>
      <w:b/>
      <w:bCs/>
      <w:color w:val="00000A"/>
    </w:rPr>
  </w:style>
  <w:style w:customStyle="1" w:styleId="xl84" w:type="paragraph">
    <w:name w:val="xl84"/>
    <w:basedOn w:val="Normal"/>
    <w:rsid w:val="00510544"/>
    <w:pPr>
      <w:spacing w:after="28" w:before="28" w:line="100" w:lineRule="atLeast"/>
      <w:textAlignment w:val="center"/>
    </w:pPr>
    <w:rPr>
      <w:rFonts w:ascii="Times New Roman" w:hAnsi="Times New Roman"/>
      <w:color w:val="00000A"/>
    </w:rPr>
  </w:style>
  <w:style w:customStyle="1" w:styleId="xl85" w:type="paragraph">
    <w:name w:val="xl85"/>
    <w:basedOn w:val="Normal"/>
    <w:rsid w:val="00510544"/>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pPr>
    <w:rPr>
      <w:rFonts w:ascii="Calibri" w:hAnsi="Calibri"/>
      <w:color w:val="00000A"/>
    </w:rPr>
  </w:style>
  <w:style w:customStyle="1" w:styleId="xl86" w:type="paragraph">
    <w:name w:val="xl86"/>
    <w:basedOn w:val="Normal"/>
    <w:rsid w:val="00510544"/>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textAlignment w:val="center"/>
    </w:pPr>
    <w:rPr>
      <w:rFonts w:ascii="Calibri" w:hAnsi="Calibri"/>
      <w:color w:val="00000A"/>
    </w:rPr>
  </w:style>
  <w:style w:customStyle="1" w:styleId="xl87" w:type="paragraph">
    <w:name w:val="xl87"/>
    <w:basedOn w:val="Normal"/>
    <w:rsid w:val="00510544"/>
    <w:pPr>
      <w:pBdr>
        <w:top w:color="000001" w:space="0" w:sz="8" w:val="single"/>
        <w:left w:color="000001" w:space="0" w:sz="8" w:val="single"/>
        <w:bottom w:color="000001" w:space="0" w:sz="8" w:val="single"/>
      </w:pBdr>
      <w:shd w:color="auto" w:fill="CCFFCC" w:val="clear"/>
      <w:spacing w:after="28" w:before="28" w:line="100" w:lineRule="atLeast"/>
      <w:textAlignment w:val="top"/>
    </w:pPr>
    <w:rPr>
      <w:rFonts w:ascii="Times New Roman" w:hAnsi="Times New Roman"/>
      <w:b/>
      <w:bCs/>
      <w:color w:val="00000A"/>
    </w:rPr>
  </w:style>
  <w:style w:customStyle="1" w:styleId="xl88" w:type="paragraph">
    <w:name w:val="xl88"/>
    <w:basedOn w:val="Normal"/>
    <w:rsid w:val="00510544"/>
    <w:pPr>
      <w:pBdr>
        <w:top w:color="000001" w:space="0" w:sz="8" w:val="single"/>
        <w:bottom w:color="000001" w:space="0" w:sz="8" w:val="single"/>
      </w:pBdr>
      <w:shd w:color="auto" w:fill="CCFFCC" w:val="clear"/>
      <w:spacing w:after="28" w:before="28" w:line="100" w:lineRule="atLeast"/>
      <w:jc w:val="right"/>
      <w:textAlignment w:val="top"/>
    </w:pPr>
    <w:rPr>
      <w:rFonts w:ascii="Times New Roman" w:hAnsi="Times New Roman"/>
      <w:b/>
      <w:bCs/>
      <w:color w:val="00000A"/>
    </w:rPr>
  </w:style>
  <w:style w:customStyle="1" w:styleId="xl89" w:type="paragraph">
    <w:name w:val="xl89"/>
    <w:basedOn w:val="Normal"/>
    <w:rsid w:val="00510544"/>
    <w:pPr>
      <w:spacing w:after="28" w:before="28" w:line="100" w:lineRule="atLeast"/>
      <w:jc w:val="center"/>
      <w:textAlignment w:val="center"/>
    </w:pPr>
    <w:rPr>
      <w:rFonts w:ascii="Times New Roman" w:hAnsi="Times New Roman"/>
      <w:color w:val="00000A"/>
    </w:rPr>
  </w:style>
  <w:style w:customStyle="1" w:styleId="xl90" w:type="paragraph">
    <w:name w:val="xl90"/>
    <w:basedOn w:val="Normal"/>
    <w:rsid w:val="00510544"/>
    <w:pPr>
      <w:pBdr>
        <w:top w:color="000001" w:space="0" w:sz="8" w:val="single"/>
        <w:left w:color="000001" w:space="0" w:sz="8" w:val="single"/>
        <w:bottom w:color="000001" w:space="0" w:sz="8" w:val="single"/>
      </w:pBdr>
      <w:shd w:color="auto" w:fill="CCCCCC" w:val="clear"/>
      <w:spacing w:after="28" w:before="28" w:line="100" w:lineRule="atLeast"/>
      <w:textAlignment w:val="center"/>
    </w:pPr>
    <w:rPr>
      <w:rFonts w:ascii="Times New Roman" w:hAnsi="Times New Roman"/>
      <w:color w:val="00000A"/>
    </w:rPr>
  </w:style>
  <w:style w:customStyle="1" w:styleId="xl91" w:type="paragraph">
    <w:name w:val="xl91"/>
    <w:basedOn w:val="Normal"/>
    <w:rsid w:val="00510544"/>
    <w:pPr>
      <w:pBdr>
        <w:top w:color="000001" w:space="0" w:sz="8" w:val="single"/>
        <w:bottom w:color="000001" w:space="0" w:sz="8" w:val="single"/>
      </w:pBdr>
      <w:shd w:color="auto" w:fill="CCCCCC" w:val="clear"/>
      <w:spacing w:after="28" w:before="28" w:line="100" w:lineRule="atLeast"/>
      <w:textAlignment w:val="center"/>
    </w:pPr>
    <w:rPr>
      <w:rFonts w:ascii="Times New Roman" w:hAnsi="Times New Roman"/>
      <w:b/>
      <w:bCs/>
      <w:color w:val="00000A"/>
    </w:rPr>
  </w:style>
  <w:style w:customStyle="1" w:styleId="xl92" w:type="paragraph">
    <w:name w:val="xl92"/>
    <w:basedOn w:val="Normal"/>
    <w:rsid w:val="00510544"/>
    <w:pPr>
      <w:pBdr>
        <w:top w:color="000001" w:space="0" w:sz="8" w:val="single"/>
        <w:bottom w:color="000001" w:space="0" w:sz="8" w:val="single"/>
      </w:pBdr>
      <w:shd w:color="auto" w:fill="CCCCCC" w:val="clear"/>
      <w:spacing w:after="28" w:before="28" w:line="100" w:lineRule="atLeast"/>
      <w:jc w:val="center"/>
      <w:textAlignment w:val="center"/>
    </w:pPr>
    <w:rPr>
      <w:rFonts w:ascii="Times New Roman" w:hAnsi="Times New Roman"/>
      <w:b/>
      <w:bCs/>
      <w:color w:val="00000A"/>
    </w:rPr>
  </w:style>
  <w:style w:customStyle="1" w:styleId="xl93" w:type="paragraph">
    <w:name w:val="xl93"/>
    <w:basedOn w:val="Normal"/>
    <w:rsid w:val="00510544"/>
    <w:pPr>
      <w:pBdr>
        <w:top w:color="000001" w:space="0" w:sz="8" w:val="single"/>
        <w:bottom w:color="000001" w:space="0" w:sz="8" w:val="single"/>
      </w:pBdr>
      <w:shd w:color="auto" w:fill="CCCCCC" w:val="clear"/>
      <w:spacing w:after="28" w:before="28" w:line="100" w:lineRule="atLeast"/>
      <w:textAlignment w:val="center"/>
    </w:pPr>
    <w:rPr>
      <w:rFonts w:ascii="Times New Roman" w:hAnsi="Times New Roman"/>
      <w:color w:val="00000A"/>
    </w:rPr>
  </w:style>
  <w:style w:customStyle="1" w:styleId="xl94" w:type="paragraph">
    <w:name w:val="xl94"/>
    <w:basedOn w:val="Normal"/>
    <w:rsid w:val="00510544"/>
    <w:pPr>
      <w:pBdr>
        <w:top w:color="000001" w:space="0" w:sz="8" w:val="single"/>
        <w:bottom w:color="000001" w:space="0" w:sz="8" w:val="single"/>
        <w:right w:color="000001" w:space="0" w:sz="8" w:val="single"/>
      </w:pBdr>
      <w:shd w:color="auto" w:fill="CCCCCC" w:val="clear"/>
      <w:spacing w:after="28" w:before="28" w:line="100" w:lineRule="atLeast"/>
      <w:textAlignment w:val="center"/>
    </w:pPr>
    <w:rPr>
      <w:rFonts w:ascii="Times New Roman" w:hAnsi="Times New Roman"/>
      <w:color w:val="00000A"/>
    </w:rPr>
  </w:style>
  <w:style w:customStyle="1" w:styleId="xl95" w:type="paragraph">
    <w:name w:val="xl95"/>
    <w:basedOn w:val="Normal"/>
    <w:rsid w:val="00510544"/>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top"/>
    </w:pPr>
    <w:rPr>
      <w:rFonts w:ascii="Times New Roman" w:hAnsi="Times New Roman"/>
      <w:color w:val="00000A"/>
    </w:rPr>
  </w:style>
  <w:style w:customStyle="1" w:styleId="xl96" w:type="paragraph">
    <w:name w:val="xl96"/>
    <w:basedOn w:val="Normal"/>
    <w:rsid w:val="00510544"/>
    <w:pPr>
      <w:pBdr>
        <w:left w:color="000001" w:space="0" w:sz="4" w:val="single"/>
        <w:bottom w:color="000001" w:space="0" w:sz="4" w:val="single"/>
        <w:right w:color="000001" w:space="0" w:sz="4" w:val="single"/>
      </w:pBdr>
      <w:spacing w:after="28" w:before="28" w:line="100" w:lineRule="atLeast"/>
    </w:pPr>
    <w:rPr>
      <w:rFonts w:ascii="Times New Roman" w:hAnsi="Times New Roman"/>
      <w:color w:val="00000A"/>
    </w:rPr>
  </w:style>
  <w:style w:customStyle="1" w:styleId="xl97" w:type="paragraph">
    <w:name w:val="xl97"/>
    <w:basedOn w:val="Normal"/>
    <w:rsid w:val="00510544"/>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center"/>
    </w:pPr>
    <w:rPr>
      <w:rFonts w:ascii="Times New Roman" w:hAnsi="Times New Roman"/>
      <w:color w:val="00000A"/>
    </w:rPr>
  </w:style>
  <w:style w:customStyle="1" w:styleId="xl98" w:type="paragraph">
    <w:name w:val="xl98"/>
    <w:basedOn w:val="Normal"/>
    <w:rsid w:val="00510544"/>
    <w:pPr>
      <w:pBdr>
        <w:left w:color="000001" w:space="0" w:sz="4" w:val="single"/>
        <w:bottom w:color="000001" w:space="0" w:sz="4" w:val="single"/>
        <w:right w:color="000001" w:space="0" w:sz="4" w:val="single"/>
      </w:pBdr>
      <w:spacing w:after="28" w:before="28" w:line="100" w:lineRule="atLeast"/>
      <w:textAlignment w:val="center"/>
    </w:pPr>
    <w:rPr>
      <w:rFonts w:ascii="Times New Roman" w:hAnsi="Times New Roman"/>
      <w:color w:val="00000A"/>
    </w:rPr>
  </w:style>
  <w:style w:customStyle="1" w:styleId="xl99" w:type="paragraph">
    <w:name w:val="xl99"/>
    <w:basedOn w:val="Normal"/>
    <w:rsid w:val="00510544"/>
    <w:pPr>
      <w:spacing w:after="28" w:before="28" w:line="100" w:lineRule="atLeast"/>
    </w:pPr>
    <w:rPr>
      <w:rFonts w:ascii="Times New Roman" w:hAnsi="Times New Roman"/>
      <w:b/>
      <w:bCs/>
      <w:color w:val="00000A"/>
    </w:rPr>
  </w:style>
  <w:style w:customStyle="1" w:styleId="xl100" w:type="paragraph">
    <w:name w:val="xl100"/>
    <w:basedOn w:val="Normal"/>
    <w:rsid w:val="00510544"/>
    <w:pPr>
      <w:spacing w:after="28" w:before="28" w:line="100" w:lineRule="atLeast"/>
      <w:textAlignment w:val="top"/>
    </w:pPr>
    <w:rPr>
      <w:rFonts w:ascii="Times New Roman" w:hAnsi="Times New Roman"/>
      <w:b/>
      <w:bCs/>
      <w:color w:val="00000A"/>
    </w:rPr>
  </w:style>
  <w:style w:customStyle="1" w:styleId="xl79" w:type="paragraph">
    <w:name w:val="xl79"/>
    <w:basedOn w:val="Normal"/>
    <w:rsid w:val="00510544"/>
    <w:pPr>
      <w:pBdr>
        <w:top w:color="00000A" w:space="0" w:sz="4" w:val="single"/>
        <w:left w:color="00000A" w:space="0" w:sz="4" w:val="single"/>
        <w:bottom w:color="00000A" w:space="0" w:sz="4" w:val="single"/>
        <w:right w:color="00000A" w:space="0" w:sz="4" w:val="single"/>
      </w:pBdr>
      <w:spacing w:after="28" w:before="28" w:line="100" w:lineRule="atLeast"/>
      <w:textAlignment w:val="center"/>
    </w:pPr>
    <w:rPr>
      <w:rFonts w:ascii="Calibri" w:hAnsi="Calibri"/>
      <w:color w:val="00000A"/>
    </w:rPr>
  </w:style>
  <w:style w:customStyle="1" w:styleId="TableContents" w:type="paragraph">
    <w:name w:val="Table Contents"/>
    <w:basedOn w:val="Normal"/>
    <w:rsid w:val="00510544"/>
    <w:pPr>
      <w:widowControl w:val="0"/>
      <w:suppressAutoHyphens/>
    </w:pPr>
    <w:rPr>
      <w:rFonts w:ascii="Times New Roman" w:cs="Mangal" w:eastAsia="SimSun" w:hAnsi="Times New Roman"/>
      <w:color w:val="00000A"/>
      <w:lang w:bidi="hi-IN" w:eastAsia="zh-CN"/>
    </w:rPr>
  </w:style>
  <w:style w:customStyle="1" w:styleId="TableHeading" w:type="paragraph">
    <w:name w:val="Table Heading"/>
    <w:basedOn w:val="TableContents"/>
    <w:rsid w:val="00510544"/>
  </w:style>
  <w:style w:customStyle="1" w:styleId="NoList1" w:type="numbering">
    <w:name w:val="No List1"/>
    <w:next w:val="Bezpopisa"/>
    <w:uiPriority w:val="99"/>
    <w:semiHidden/>
    <w:unhideWhenUsed/>
    <w:rsid w:val="00510544"/>
  </w:style>
  <w:style w:customStyle="1" w:styleId="NoList2" w:type="numbering">
    <w:name w:val="No List2"/>
    <w:next w:val="Bezpopisa"/>
    <w:uiPriority w:val="99"/>
    <w:semiHidden/>
    <w:unhideWhenUsed/>
    <w:rsid w:val="00510544"/>
  </w:style>
  <w:style w:customStyle="1" w:styleId="Naslov1Char" w:type="character">
    <w:name w:val="Naslov 1 Char"/>
    <w:basedOn w:val="Zadanifontodlomka"/>
    <w:link w:val="Naslov1"/>
    <w:uiPriority w:val="9"/>
    <w:rsid w:val="00331277"/>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uiPriority w:val="9"/>
    <w:semiHidden/>
    <w:rsid w:val="00331277"/>
    <w:rPr>
      <w:rFonts w:asciiTheme="majorHAnsi" w:cstheme="majorBidi" w:eastAsiaTheme="majorEastAsia" w:hAnsiTheme="majorHAnsi"/>
      <w:b/>
      <w:bCs/>
      <w:color w:themeColor="accent1" w:val="4F81BD"/>
      <w:sz w:val="26"/>
      <w:szCs w:val="26"/>
    </w:rPr>
  </w:style>
  <w:style w:customStyle="1" w:styleId="Naslov3Char" w:type="character">
    <w:name w:val="Naslov 3 Char"/>
    <w:basedOn w:val="Zadanifontodlomka"/>
    <w:link w:val="Naslov3"/>
    <w:uiPriority w:val="9"/>
    <w:semiHidden/>
    <w:rsid w:val="00331277"/>
    <w:rPr>
      <w:rFonts w:asciiTheme="majorHAnsi" w:cstheme="majorBidi" w:eastAsiaTheme="majorEastAsia" w:hAnsiTheme="majorHAnsi"/>
      <w:b/>
      <w:bCs/>
      <w:color w:themeColor="accent1" w:val="4F81BD"/>
    </w:rPr>
  </w:style>
  <w:style w:customStyle="1" w:styleId="Naslov4Char" w:type="character">
    <w:name w:val="Naslov 4 Char"/>
    <w:basedOn w:val="Zadanifontodlomka"/>
    <w:link w:val="Naslov4"/>
    <w:uiPriority w:val="9"/>
    <w:semiHidden/>
    <w:rsid w:val="00331277"/>
    <w:rPr>
      <w:rFonts w:asciiTheme="majorHAnsi" w:cstheme="majorBidi" w:eastAsiaTheme="majorEastAsia" w:hAnsiTheme="majorHAnsi"/>
      <w:b/>
      <w:bCs/>
      <w:i/>
      <w:iCs/>
      <w:color w:themeColor="accent1" w:val="4F81BD"/>
    </w:rPr>
  </w:style>
  <w:style w:customStyle="1" w:styleId="Naslov5Char" w:type="character">
    <w:name w:val="Naslov 5 Char"/>
    <w:basedOn w:val="Zadanifontodlomka"/>
    <w:link w:val="Naslov5"/>
    <w:uiPriority w:val="9"/>
    <w:semiHidden/>
    <w:rsid w:val="00331277"/>
    <w:rPr>
      <w:rFonts w:asciiTheme="majorHAnsi" w:cstheme="majorBidi" w:eastAsiaTheme="majorEastAsia" w:hAnsiTheme="majorHAnsi"/>
      <w:color w:themeColor="accent1" w:themeShade="7F" w:val="243F60"/>
    </w:rPr>
  </w:style>
  <w:style w:customStyle="1" w:styleId="Naslov6Char" w:type="character">
    <w:name w:val="Naslov 6 Char"/>
    <w:basedOn w:val="Zadanifontodlomka"/>
    <w:link w:val="Naslov6"/>
    <w:uiPriority w:val="9"/>
    <w:semiHidden/>
    <w:rsid w:val="00331277"/>
    <w:rPr>
      <w:rFonts w:asciiTheme="majorHAnsi" w:cstheme="majorBidi" w:eastAsiaTheme="majorEastAsia" w:hAnsiTheme="majorHAnsi"/>
      <w:i/>
      <w:iCs/>
      <w:color w:themeColor="accent1" w:themeShade="7F" w:val="243F60"/>
    </w:rPr>
  </w:style>
  <w:style w:customStyle="1" w:styleId="Naslov7Char" w:type="character">
    <w:name w:val="Naslov 7 Char"/>
    <w:basedOn w:val="Zadanifontodlomka"/>
    <w:link w:val="Naslov7"/>
    <w:uiPriority w:val="9"/>
    <w:semiHidden/>
    <w:rsid w:val="00331277"/>
    <w:rPr>
      <w:rFonts w:asciiTheme="majorHAnsi" w:cstheme="majorBidi" w:eastAsiaTheme="majorEastAsia" w:hAnsiTheme="majorHAnsi"/>
      <w:i/>
      <w:iCs/>
      <w:color w:themeColor="text1" w:themeTint="BF" w:val="404040"/>
    </w:rPr>
  </w:style>
  <w:style w:customStyle="1" w:styleId="Naslov8Char" w:type="character">
    <w:name w:val="Naslov 8 Char"/>
    <w:basedOn w:val="Zadanifontodlomka"/>
    <w:link w:val="Naslov8"/>
    <w:uiPriority w:val="9"/>
    <w:semiHidden/>
    <w:rsid w:val="00331277"/>
    <w:rPr>
      <w:rFonts w:asciiTheme="majorHAnsi" w:cstheme="majorBidi" w:eastAsiaTheme="majorEastAsia" w:hAnsiTheme="majorHAnsi"/>
      <w:color w:themeColor="accent1" w:val="4F81BD"/>
      <w:sz w:val="20"/>
      <w:szCs w:val="20"/>
    </w:rPr>
  </w:style>
  <w:style w:customStyle="1" w:styleId="Naslov9Char" w:type="character">
    <w:name w:val="Naslov 9 Char"/>
    <w:basedOn w:val="Zadanifontodlomka"/>
    <w:link w:val="Naslov9"/>
    <w:uiPriority w:val="9"/>
    <w:semiHidden/>
    <w:rsid w:val="00331277"/>
    <w:rPr>
      <w:rFonts w:asciiTheme="majorHAnsi" w:cstheme="majorBidi" w:eastAsiaTheme="majorEastAsia" w:hAnsiTheme="majorHAnsi"/>
      <w:i/>
      <w:iCs/>
      <w:color w:themeColor="text1" w:themeTint="BF" w:val="404040"/>
      <w:sz w:val="20"/>
      <w:szCs w:val="20"/>
    </w:rPr>
  </w:style>
  <w:style w:styleId="Naslov" w:type="paragraph">
    <w:name w:val="Title"/>
    <w:basedOn w:val="Normal"/>
    <w:next w:val="Normal"/>
    <w:link w:val="NaslovChar"/>
    <w:uiPriority w:val="10"/>
    <w:qFormat/>
    <w:rsid w:val="00331277"/>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331277"/>
    <w:rPr>
      <w:rFonts w:asciiTheme="majorHAnsi" w:cstheme="majorBidi" w:eastAsiaTheme="majorEastAsia" w:hAnsiTheme="majorHAnsi"/>
      <w:color w:themeColor="text2" w:themeShade="BF" w:val="17365D"/>
      <w:spacing w:val="5"/>
      <w:kern w:val="28"/>
      <w:sz w:val="52"/>
      <w:szCs w:val="52"/>
    </w:rPr>
  </w:style>
  <w:style w:styleId="Podnaslov" w:type="paragraph">
    <w:name w:val="Subtitle"/>
    <w:basedOn w:val="Normal"/>
    <w:next w:val="Normal"/>
    <w:link w:val="PodnaslovChar"/>
    <w:uiPriority w:val="11"/>
    <w:qFormat/>
    <w:rsid w:val="00331277"/>
    <w:pPr>
      <w:numPr>
        <w:ilvl w:val="1"/>
      </w:numPr>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331277"/>
    <w:rPr>
      <w:rFonts w:asciiTheme="majorHAnsi" w:cstheme="majorBidi" w:eastAsiaTheme="majorEastAsia" w:hAnsiTheme="majorHAnsi"/>
      <w:i/>
      <w:iCs/>
      <w:color w:themeColor="accent1" w:val="4F81BD"/>
      <w:spacing w:val="15"/>
      <w:sz w:val="24"/>
      <w:szCs w:val="24"/>
    </w:rPr>
  </w:style>
  <w:style w:styleId="Naglaeno" w:type="character">
    <w:name w:val="Strong"/>
    <w:basedOn w:val="Zadanifontodlomka"/>
    <w:uiPriority w:val="22"/>
    <w:qFormat/>
    <w:rsid w:val="00331277"/>
    <w:rPr>
      <w:b/>
      <w:bCs/>
    </w:rPr>
  </w:style>
  <w:style w:styleId="Istaknuto" w:type="character">
    <w:name w:val="Emphasis"/>
    <w:basedOn w:val="Zadanifontodlomka"/>
    <w:uiPriority w:val="20"/>
    <w:qFormat/>
    <w:rsid w:val="00331277"/>
    <w:rPr>
      <w:i/>
      <w:iCs/>
    </w:rPr>
  </w:style>
  <w:style w:styleId="Bezproreda" w:type="paragraph">
    <w:name w:val="No Spacing"/>
    <w:uiPriority w:val="1"/>
    <w:qFormat/>
    <w:rsid w:val="00331277"/>
    <w:pPr>
      <w:spacing w:after="0" w:line="240" w:lineRule="auto"/>
    </w:pPr>
  </w:style>
  <w:style w:styleId="Citat" w:type="paragraph">
    <w:name w:val="Quote"/>
    <w:basedOn w:val="Normal"/>
    <w:next w:val="Normal"/>
    <w:link w:val="CitatChar"/>
    <w:uiPriority w:val="29"/>
    <w:qFormat/>
    <w:rsid w:val="00331277"/>
    <w:rPr>
      <w:i/>
      <w:iCs/>
      <w:color w:themeColor="text1" w:val="000000"/>
    </w:rPr>
  </w:style>
  <w:style w:customStyle="1" w:styleId="CitatChar" w:type="character">
    <w:name w:val="Citat Char"/>
    <w:basedOn w:val="Zadanifontodlomka"/>
    <w:link w:val="Citat"/>
    <w:uiPriority w:val="29"/>
    <w:rsid w:val="00331277"/>
    <w:rPr>
      <w:i/>
      <w:iCs/>
      <w:color w:themeColor="text1" w:val="000000"/>
    </w:rPr>
  </w:style>
  <w:style w:styleId="Naglaencitat" w:type="paragraph">
    <w:name w:val="Intense Quote"/>
    <w:basedOn w:val="Normal"/>
    <w:next w:val="Normal"/>
    <w:link w:val="NaglaencitatChar"/>
    <w:uiPriority w:val="30"/>
    <w:qFormat/>
    <w:rsid w:val="00331277"/>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331277"/>
    <w:rPr>
      <w:b/>
      <w:bCs/>
      <w:i/>
      <w:iCs/>
      <w:color w:themeColor="accent1" w:val="4F81BD"/>
    </w:rPr>
  </w:style>
  <w:style w:styleId="Neupadljivoisticanje" w:type="character">
    <w:name w:val="Subtle Emphasis"/>
    <w:basedOn w:val="Zadanifontodlomka"/>
    <w:uiPriority w:val="19"/>
    <w:qFormat/>
    <w:rsid w:val="00331277"/>
    <w:rPr>
      <w:i/>
      <w:iCs/>
      <w:color w:themeColor="text1" w:themeTint="7F" w:val="808080"/>
    </w:rPr>
  </w:style>
  <w:style w:styleId="Jakoisticanje" w:type="character">
    <w:name w:val="Intense Emphasis"/>
    <w:basedOn w:val="Zadanifontodlomka"/>
    <w:uiPriority w:val="21"/>
    <w:qFormat/>
    <w:rsid w:val="00331277"/>
    <w:rPr>
      <w:b/>
      <w:bCs/>
      <w:i/>
      <w:iCs/>
      <w:color w:themeColor="accent1" w:val="4F81BD"/>
    </w:rPr>
  </w:style>
  <w:style w:styleId="Neupadljivareferenca" w:type="character">
    <w:name w:val="Subtle Reference"/>
    <w:basedOn w:val="Zadanifontodlomka"/>
    <w:uiPriority w:val="31"/>
    <w:qFormat/>
    <w:rsid w:val="00331277"/>
    <w:rPr>
      <w:smallCaps/>
      <w:color w:themeColor="accent2" w:val="C0504D"/>
      <w:u w:val="single"/>
    </w:rPr>
  </w:style>
  <w:style w:styleId="Istaknutareferenca" w:type="character">
    <w:name w:val="Intense Reference"/>
    <w:basedOn w:val="Zadanifontodlomka"/>
    <w:uiPriority w:val="32"/>
    <w:qFormat/>
    <w:rsid w:val="00331277"/>
    <w:rPr>
      <w:b/>
      <w:bCs/>
      <w:smallCaps/>
      <w:color w:themeColor="accent2" w:val="C0504D"/>
      <w:spacing w:val="5"/>
      <w:u w:val="single"/>
    </w:rPr>
  </w:style>
  <w:style w:styleId="Naslovknjige" w:type="character">
    <w:name w:val="Book Title"/>
    <w:basedOn w:val="Zadanifontodlomka"/>
    <w:uiPriority w:val="33"/>
    <w:qFormat/>
    <w:rsid w:val="00331277"/>
    <w:rPr>
      <w:b/>
      <w:bCs/>
      <w:smallCaps/>
      <w:spacing w:val="5"/>
    </w:rPr>
  </w:style>
  <w:style w:styleId="TOCNaslov" w:type="paragraph">
    <w:name w:val="TOC Heading"/>
    <w:basedOn w:val="Naslov1"/>
    <w:next w:val="Normal"/>
    <w:uiPriority w:val="39"/>
    <w:semiHidden/>
    <w:unhideWhenUsed/>
    <w:qFormat/>
    <w:rsid w:val="00331277"/>
    <w:pPr>
      <w:outlineLvl w:val="9"/>
    </w:pPr>
  </w:style>
  <w:style w:customStyle="1" w:styleId="OdlomakpopisaChar" w:type="character">
    <w:name w:val="Odlomak popisa Char"/>
    <w:link w:val="Odlomakpopisa"/>
    <w:uiPriority w:val="99"/>
    <w:locked/>
    <w:rsid w:val="00023648"/>
  </w:style>
  <w:style w:styleId="Tekstrezerviranogmjesta" w:type="character">
    <w:name w:val="Placeholder Text"/>
    <w:basedOn w:val="Zadanifontodlomka"/>
    <w:uiPriority w:val="99"/>
    <w:semiHidden/>
    <w:rsid w:val="0064674E"/>
    <w:rPr>
      <w:color w:val="808080"/>
      <w:bdr w:color="auto" w:space="0" w:sz="0" w:val="none"/>
      <w:shd w:color="auto" w:fill="auto" w:val="clear"/>
    </w:rPr>
  </w:style>
  <w:style w:customStyle="1" w:styleId="eSPISCCParagraphDefaultFont" w:type="character">
    <w:name w:val="eSPIS_CC_Paragraph Default Font"/>
    <w:basedOn w:val="Zadanifontodlomka"/>
    <w:rsid w:val="0064674E"/>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64674E"/>
    <w:rPr>
      <w:rFonts w:ascii="Times New Roman" w:hAnsi="Times New Roman"/>
      <w:color w:themeColor="text1"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674E"/>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674E"/>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49693">
      <w:bodyDiv w:val="true"/>
      <w:marLeft w:val="0"/>
      <w:marRight w:val="0"/>
      <w:marTop w:val="0"/>
      <w:marBottom w:val="0"/>
      <w:divBdr>
        <w:top w:space="0" w:sz="0" w:color="auto" w:val="none"/>
        <w:left w:space="0" w:sz="0" w:color="auto" w:val="none"/>
        <w:bottom w:space="0" w:sz="0" w:color="auto" w:val="none"/>
        <w:right w:space="0" w:sz="0" w:color="auto" w:val="none"/>
      </w:divBdr>
    </w:div>
    <w:div w:id="10173887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6390301">
          <w:marLeft w:val="0"/>
          <w:marRight w:val="0"/>
          <w:marTop w:val="60"/>
          <w:marBottom w:val="0"/>
          <w:divBdr>
            <w:top w:space="0" w:sz="0" w:color="auto" w:val="none"/>
            <w:left w:space="0" w:sz="0" w:color="auto" w:val="none"/>
            <w:bottom w:space="0" w:sz="0" w:color="auto" w:val="none"/>
            <w:right w:space="0" w:sz="0" w:color="auto" w:val="none"/>
          </w:divBdr>
          <w:divsChild>
            <w:div w:id="1643777237">
              <w:marLeft w:val="0"/>
              <w:marRight w:val="0"/>
              <w:marTop w:val="0"/>
              <w:marBottom w:val="0"/>
              <w:divBdr>
                <w:top w:space="0" w:sz="0" w:color="auto" w:val="none"/>
                <w:left w:space="0" w:sz="0" w:color="auto" w:val="none"/>
                <w:bottom w:space="0" w:sz="0" w:color="auto" w:val="none"/>
                <w:right w:space="0" w:sz="0" w:color="auto" w:val="none"/>
              </w:divBdr>
              <w:divsChild>
                <w:div w:id="33581006">
                  <w:marLeft w:val="3750"/>
                  <w:marRight w:val="0"/>
                  <w:marTop w:val="0"/>
                  <w:marBottom w:val="300"/>
                  <w:divBdr>
                    <w:top w:space="0" w:sz="0" w:color="auto" w:val="none"/>
                    <w:left w:space="0" w:sz="0" w:color="auto" w:val="none"/>
                    <w:bottom w:space="0" w:sz="0" w:color="auto" w:val="none"/>
                    <w:right w:space="0" w:sz="0" w:color="auto" w:val="none"/>
                  </w:divBdr>
                  <w:divsChild>
                    <w:div w:id="1175144169">
                      <w:marLeft w:val="0"/>
                      <w:marRight w:val="0"/>
                      <w:marTop w:val="0"/>
                      <w:marBottom w:val="0"/>
                      <w:divBdr>
                        <w:top w:space="0" w:sz="0" w:color="auto" w:val="none"/>
                        <w:left w:space="0" w:sz="0" w:color="auto" w:val="none"/>
                        <w:bottom w:space="0" w:sz="0" w:color="auto" w:val="none"/>
                        <w:right w:space="0" w:sz="0" w:color="auto" w:val="none"/>
                      </w:divBdr>
                      <w:divsChild>
                        <w:div w:id="1943151423">
                          <w:marLeft w:val="0"/>
                          <w:marRight w:val="0"/>
                          <w:marTop w:val="0"/>
                          <w:marBottom w:val="0"/>
                          <w:divBdr>
                            <w:top w:space="0" w:sz="0" w:color="auto" w:val="none"/>
                            <w:left w:space="0" w:sz="0" w:color="auto" w:val="none"/>
                            <w:bottom w:space="0" w:sz="0" w:color="auto" w:val="none"/>
                            <w:right w:space="0" w:sz="0" w:color="auto" w:val="none"/>
                          </w:divBdr>
                          <w:divsChild>
                            <w:div w:id="182479412">
                              <w:marLeft w:val="0"/>
                              <w:marRight w:val="0"/>
                              <w:marTop w:val="0"/>
                              <w:marBottom w:val="0"/>
                              <w:divBdr>
                                <w:top w:space="0" w:sz="0" w:color="auto" w:val="none"/>
                                <w:left w:space="0" w:sz="0" w:color="auto" w:val="none"/>
                                <w:bottom w:space="0" w:sz="0" w:color="auto" w:val="none"/>
                                <w:right w:space="0" w:sz="0" w:color="auto" w:val="none"/>
                              </w:divBdr>
                              <w:divsChild>
                                <w:div w:id="1519271120">
                                  <w:marLeft w:val="0"/>
                                  <w:marRight w:val="0"/>
                                  <w:marTop w:val="0"/>
                                  <w:marBottom w:val="0"/>
                                  <w:divBdr>
                                    <w:top w:space="0" w:sz="0" w:color="auto" w:val="none"/>
                                    <w:left w:space="0" w:sz="0" w:color="auto" w:val="none"/>
                                    <w:bottom w:space="0" w:sz="0" w:color="auto" w:val="none"/>
                                    <w:right w:space="0" w:sz="0" w:color="auto" w:val="none"/>
                                  </w:divBdr>
                                  <w:divsChild>
                                    <w:div w:id="2062706744">
                                      <w:marLeft w:val="0"/>
                                      <w:marRight w:val="0"/>
                                      <w:marTop w:val="0"/>
                                      <w:marBottom w:val="0"/>
                                      <w:divBdr>
                                        <w:top w:space="0" w:sz="0" w:color="auto" w:val="none"/>
                                        <w:left w:space="0" w:sz="0" w:color="auto" w:val="none"/>
                                        <w:bottom w:space="0" w:sz="0" w:color="auto" w:val="none"/>
                                        <w:right w:space="0" w:sz="0" w:color="auto" w:val="none"/>
                                      </w:divBdr>
                                      <w:divsChild>
                                        <w:div w:id="1207137825">
                                          <w:marLeft w:val="0"/>
                                          <w:marRight w:val="0"/>
                                          <w:marTop w:val="0"/>
                                          <w:marBottom w:val="0"/>
                                          <w:divBdr>
                                            <w:top w:space="0" w:sz="0" w:color="auto" w:val="none"/>
                                            <w:left w:space="0" w:sz="0" w:color="auto" w:val="none"/>
                                            <w:bottom w:space="0" w:sz="0" w:color="auto" w:val="none"/>
                                            <w:right w:space="0" w:sz="0" w:color="auto" w:val="none"/>
                                          </w:divBdr>
                                          <w:divsChild>
                                            <w:div w:id="620461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5057</izvorni_sadrzaj>
    <derivirana_varijabla naziv="DomainObject.Predmet.Broj_1">5057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St-5057/2016</izvorni_sadrzaj>
    <derivirana_varijabla naziv="DomainObject.Predmet.OznakaBroj_1">St-5057/2016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MIRNI TOK društvo s ograničenom odgovornošću za usluge u turizmu zastupanog po punomoćniku Divjak, Topić &amp; Bahtijarević odvjetničko društvo d.o.o.</izvorni_sadrzaj>
    <derivirana_varijabla naziv="DomainObject.Predmet.ProtustrankaFormated_1">  MIRNI TOK društvo s ograničenom odgovornošću za usluge u turizmu zastupanog po punomoćniku Divjak, Topić &amp; Bahtijarević odvjetničko društvo d.o.o.</derivirana_varijabla>
  </DomainObject.Predmet.ProtustrankaFormated>
  <DomainObject.Predmet.ProtustrankaFormatedOIB>
    <izvorni_sadrzaj>  MIRNI TOK društvo s ograničenom odgovornošću za usluge u turizmu, OIB 15376983918 zastupanog po punomoćniku Divjak, Topić &amp; Bahtijarević odvjetničko društvo d.o.o.</izvorni_sadrzaj>
    <derivirana_varijabla naziv="DomainObject.Predmet.ProtustrankaFormatedOIB_1">  MIRNI TOK društvo s ograničenom odgovornošću za usluge u turizmu, OIB 15376983918 zastupanog po punomoćniku Divjak, Topić &amp; Bahtijarević odvjetničko društvo d.o.o.</derivirana_varijabla>
  </DomainObject.Predmet.ProtustrankaFormatedOIB>
  <DomainObject.Predmet.ProtustrankaFormatedWithAdress>
    <izvorni_sadrzaj> MIRNI TOK društvo s ograničenom odgovornošću za usluge u turizmu, Trnjanska cesta 37, 10000 Zagreb zastupanog po punomoćniku Divjak, Topić &amp; Bahtijarević odvjetničko društvo d.o.o.</izvorni_sadrzaj>
    <derivirana_varijabla naziv="DomainObject.Predmet.ProtustrankaFormatedWithAdress_1"> MIRNI TOK društvo s ograničenom odgovornošću za usluge u turizmu, Trnjanska cesta 37, 10000 Zagreb zastupanog po punomoćniku Divjak, Topić &amp; Bahtijarević odvjetničko društvo d.o.o.</derivirana_varijabla>
  </DomainObject.Predmet.ProtustrankaFormatedWithAdress>
  <DomainObject.Predmet.ProtustrankaFormatedWithAdressOIB>
    <izvorni_sadrzaj> MIRNI TOK društvo s ograničenom odgovornošću za usluge u turizmu, OIB 15376983918, Trnjanska cesta 37, 10000 Zagreb zastupanog po punomoćniku Divjak, Topić &amp; Bahtijarević odvjetničko društvo d.o.o.</izvorni_sadrzaj>
    <derivirana_varijabla naziv="DomainObject.Predmet.ProtustrankaFormatedWithAdressOIB_1"> MIRNI TOK društvo s ograničenom odgovornošću za usluge u turizmu, OIB 15376983918, Trnjanska cesta 37, 10000 Zagreb zastupanog po punomoćniku Divjak, Topić &amp; Bahtijarević odvjetničko društvo d.o.o.</derivirana_varijabla>
  </DomainObject.Predmet.ProtustrankaFormatedWithAdressOIB>
  <DomainObject.Predmet.ProtustrankaWithAdress>
    <izvorni_sadrzaj>MIRNI TOK društvo s ograničenom odgovornošću za usluge u turizmu Trnjanska cesta 37, 10000 Zagreb</izvorni_sadrzaj>
    <derivirana_varijabla naziv="DomainObject.Predmet.ProtustrankaWithAdress_1">MIRNI TOK društvo s ograničenom odgovornošću za usluge u turizmu Trnjanska cesta 37, 10000 Zagreb</derivirana_varijabla>
  </DomainObject.Predmet.ProtustrankaWithAdress>
  <DomainObject.Predmet.ProtustrankaWithAdressOIB>
    <izvorni_sadrzaj>MIRNI TOK društvo s ograničenom odgovornošću za usluge u turizmu, OIB 15376983918, Trnjanska cesta 37, 10000 Zagreb</izvorni_sadrzaj>
    <derivirana_varijabla naziv="DomainObject.Predmet.ProtustrankaWithAdressOIB_1">MIRNI TOK društvo s ograničenom odgovornošću za usluge u turizmu, OIB 15376983918, Trnjanska cesta 37, 10000 Zagreb</derivirana_varijabla>
  </DomainObject.Predmet.ProtustrankaWithAdressOIB>
  <DomainObject.Predmet.ProtustrankaNazivFormated>
    <izvorni_sadrzaj>MIRNI TOK društvo s ograničenom odgovornošću za usluge u turizmu</izvorni_sadrzaj>
    <derivirana_varijabla naziv="DomainObject.Predmet.ProtustrankaNazivFormated_1">MIRNI TOK društvo s ograničenom odgovornošću za usluge u turizmu</derivirana_varijabla>
  </DomainObject.Predmet.ProtustrankaNazivFormated>
  <DomainObject.Predmet.ProtustrankaNazivFormatedOIB>
    <izvorni_sadrzaj>MIRNI TOK društvo s ograničenom odgovornošću za usluge u turizmu, OIB 15376983918</izvorni_sadrzaj>
    <derivirana_varijabla naziv="DomainObject.Predmet.ProtustrankaNazivFormatedOIB_1">MIRNI TOK društvo s ograničenom odgovornošću za usluge u turizmu, OIB 15376983918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MIRNI TOK d.o.o.</izvorni_sadrzaj>
    <derivirana_varijabla naziv="DomainObject.Predmet.StrankaFormated_1">  MIRNI TOK d.o.o.</derivirana_varijabla>
  </DomainObject.Predmet.StrankaFormated>
  <DomainObject.Predmet.StrankaFormatedOIB>
    <izvorni_sadrzaj>  MIRNI TOK d.o.o., OIB 15376983918</izvorni_sadrzaj>
    <derivirana_varijabla naziv="DomainObject.Predmet.StrankaFormatedOIB_1">  MIRNI TOK d.o.o., OIB 15376983918</derivirana_varijabla>
  </DomainObject.Predmet.StrankaFormatedOIB>
  <DomainObject.Predmet.StrankaFormatedWithAdress>
    <izvorni_sadrzaj> MIRNI TOK d.o.o., Istarska 1, 10000 Zagreb</izvorni_sadrzaj>
    <derivirana_varijabla naziv="DomainObject.Predmet.StrankaFormatedWithAdress_1"> MIRNI TOK d.o.o., Istarska 1, 10000 Zagreb</derivirana_varijabla>
  </DomainObject.Predmet.StrankaFormatedWithAdress>
  <DomainObject.Predmet.StrankaFormatedWithAdressOIB>
    <izvorni_sadrzaj> MIRNI TOK d.o.o., OIB 15376983918, Istarska 1, 10000 Zagreb</izvorni_sadrzaj>
    <derivirana_varijabla naziv="DomainObject.Predmet.StrankaFormatedWithAdressOIB_1"> MIRNI TOK d.o.o., OIB 15376983918, Istarska 1, 10000 Zagreb</derivirana_varijabla>
  </DomainObject.Predmet.StrankaFormatedWithAdressOIB>
  <DomainObject.Predmet.StrankaWithAdress>
    <izvorni_sadrzaj>MIRNI TOK d.o.o. Istarska 1,10000 Zagreb</izvorni_sadrzaj>
    <derivirana_varijabla naziv="DomainObject.Predmet.StrankaWithAdress_1">MIRNI TOK d.o.o. Istarska 1,10000 Zagreb</derivirana_varijabla>
  </DomainObject.Predmet.StrankaWithAdress>
  <DomainObject.Predmet.StrankaWithAdressOIB>
    <izvorni_sadrzaj>MIRNI TOK d.o.o., OIB 15376983918, Istarska 1,10000 Zagreb</izvorni_sadrzaj>
    <derivirana_varijabla naziv="DomainObject.Predmet.StrankaWithAdressOIB_1">MIRNI TOK d.o.o., OIB 15376983918, Istarska 1,10000 Zagreb</derivirana_varijabla>
  </DomainObject.Predmet.StrankaWithAdressOIB>
  <DomainObject.Predmet.StrankaNazivFormated>
    <izvorni_sadrzaj>MIRNI TOK d.o.o.</izvorni_sadrzaj>
    <derivirana_varijabla naziv="DomainObject.Predmet.StrankaNazivFormated_1">MIRNI TOK d.o.o.</derivirana_varijabla>
  </DomainObject.Predmet.StrankaNazivFormated>
  <DomainObject.Predmet.StrankaNazivFormatedOIB>
    <izvorni_sadrzaj>MIRNI TOK d.o.o., OIB 15376983918</izvorni_sadrzaj>
    <derivirana_varijabla naziv="DomainObject.Predmet.StrankaNazivFormatedOIB_1">MIRNI TOK d.o.o., OIB 15376983918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MIRNI TOK d.o.o.</item>
    </izvorni_sadrzaj>
    <derivirana_varijabla naziv="DomainObject.Predmet.StrankaListFormated_1">
      <item>MIRNI TOK d.o.o.</item>
    </derivirana_varijabla>
  </DomainObject.Predmet.StrankaListFormated>
  <DomainObject.Predmet.StrankaListFormatedOIB>
    <izvorni_sadrzaj>
      <item>MIRNI TOK d.o.o., OIB 15376983918</item>
    </izvorni_sadrzaj>
    <derivirana_varijabla naziv="DomainObject.Predmet.StrankaListFormatedOIB_1">
      <item>MIRNI TOK d.o.o., OIB 15376983918</item>
    </derivirana_varijabla>
  </DomainObject.Predmet.StrankaListFormatedOIB>
  <DomainObject.Predmet.StrankaListFormatedWithAdress>
    <izvorni_sadrzaj>
      <item>MIRNI TOK d.o.o., Istarska 1, 10000 Zagreb</item>
    </izvorni_sadrzaj>
    <derivirana_varijabla naziv="DomainObject.Predmet.StrankaListFormatedWithAdress_1">
      <item>MIRNI TOK d.o.o., Istarska 1, 10000 Zagreb</item>
    </derivirana_varijabla>
  </DomainObject.Predmet.StrankaListFormatedWithAdress>
  <DomainObject.Predmet.StrankaListFormatedWithAdressOIB>
    <izvorni_sadrzaj>
      <item>MIRNI TOK d.o.o., OIB 15376983918, Istarska 1, 10000 Zagreb</item>
    </izvorni_sadrzaj>
    <derivirana_varijabla naziv="DomainObject.Predmet.StrankaListFormatedWithAdressOIB_1">
      <item>MIRNI TOK d.o.o., OIB 15376983918, Istarska 1, 10000 Zagreb</item>
    </derivirana_varijabla>
  </DomainObject.Predmet.StrankaListFormatedWithAdressOIB>
  <DomainObject.Predmet.StrankaListNazivFormated>
    <izvorni_sadrzaj>
      <item>MIRNI TOK d.o.o.</item>
    </izvorni_sadrzaj>
    <derivirana_varijabla naziv="DomainObject.Predmet.StrankaListNazivFormated_1">
      <item>MIRNI TOK d.o.o.</item>
    </derivirana_varijabla>
  </DomainObject.Predmet.StrankaListNazivFormated>
  <DomainObject.Predmet.StrankaListNazivFormatedOIB>
    <izvorni_sadrzaj>
      <item>MIRNI TOK d.o.o., OIB 15376983918</item>
    </izvorni_sadrzaj>
    <derivirana_varijabla naziv="DomainObject.Predmet.StrankaListNazivFormatedOIB_1">
      <item>MIRNI TOK d.o.o., OIB 15376983918</item>
    </derivirana_varijabla>
  </DomainObject.Predmet.StrankaListNazivFormatedOIB>
  <DomainObject.Predmet.ProtuStrankaListFormated>
    <izvorni_sadrzaj>
      <item>MIRNI TOK društvo s ograničenom odgovornošću za usluge u turizmu zastupanog po punomoćniku Divjak, Topić &amp; Bahtijarević odvjetničko društvo d.o.o.</item>
    </izvorni_sadrzaj>
    <derivirana_varijabla naziv="DomainObject.Predmet.ProtuStrankaListFormated_1">
      <item>MIRNI TOK društvo s ograničenom odgovornošću za usluge u turizmu zastupanog po punomoćniku Divjak, Topić &amp; Bahtijarević odvjetničko društvo d.o.o.</item>
    </derivirana_varijabla>
  </DomainObject.Predmet.ProtuStrankaListFormated>
  <DomainObject.Predmet.ProtuStrankaListFormatedOIB>
    <izvorni_sadrzaj>
      <item>MIRNI TOK društvo s ograničenom odgovornošću za usluge u turizmu, OIB 15376983918 zastupanog po punomoćniku Divjak, Topić &amp; Bahtijarević odvjetničko društvo d.o.o.</item>
    </izvorni_sadrzaj>
    <derivirana_varijabla naziv="DomainObject.Predmet.ProtuStrankaListFormatedOIB_1">
      <item>MIRNI TOK društvo s ograničenom odgovornošću za usluge u turizmu, OIB 15376983918 zastupanog po punomoćniku Divjak, Topić &amp; Bahtijarević odvjetničko društvo d.o.o.</item>
    </derivirana_varijabla>
  </DomainObject.Predmet.ProtuStrankaListFormatedOIB>
  <DomainObject.Predmet.ProtuStrankaListFormatedWithAdress>
    <izvorni_sadrzaj>
      <item>MIRNI TOK društvo s ograničenom odgovornošću za usluge u turizmu, Trnjanska cesta 37, 10000 Zagreb zastupanog po punomoćniku Divjak, Topić &amp; Bahtijarević odvjetničko društvo d.o.o.</item>
    </izvorni_sadrzaj>
    <derivirana_varijabla naziv="DomainObject.Predmet.ProtuStrankaListFormatedWithAdress_1">
      <item>MIRNI TOK društvo s ograničenom odgovornošću za usluge u turizmu, Trnjanska cesta 37, 10000 Zagreb zastupanog po punomoćniku Divjak, Topić &amp; Bahtijarević odvjetničko društvo d.o.o.</item>
    </derivirana_varijabla>
  </DomainObject.Predmet.ProtuStrankaListFormatedWithAdress>
  <DomainObject.Predmet.ProtuStrankaListFormatedWithAdressOIB>
    <izvorni_sadrzaj>
      <item>MIRNI TOK društvo s ograničenom odgovornošću za usluge u turizmu, OIB 15376983918, Trnjanska cesta 37, 10000 Zagreb zastupanog po punomoćniku Divjak, Topić &amp; Bahtijarević odvjetničko društvo d.o.o.</item>
    </izvorni_sadrzaj>
    <derivirana_varijabla naziv="DomainObject.Predmet.ProtuStrankaListFormatedWithAdressOIB_1">
      <item>MIRNI TOK društvo s ograničenom odgovornošću za usluge u turizmu, OIB 15376983918, Trnjanska cesta 37, 10000 Zagreb zastupanog po punomoćniku Divjak, Topić &amp; Bahtijarević odvjetničko društvo d.o.o.</item>
    </derivirana_varijabla>
  </DomainObject.Predmet.ProtuStrankaListFormatedWithAdressOIB>
  <DomainObject.Predmet.ProtuStrankaListNazivFormated>
    <izvorni_sadrzaj>
      <item>MIRNI TOK društvo s ograničenom odgovornošću za usluge u turizmu</item>
    </izvorni_sadrzaj>
    <derivirana_varijabla naziv="DomainObject.Predmet.ProtuStrankaListNazivFormated_1">
      <item>MIRNI TOK društvo s ograničenom odgovornošću za usluge u turizmu</item>
    </derivirana_varijabla>
  </DomainObject.Predmet.ProtuStrankaListNazivFormated>
  <DomainObject.Predmet.ProtuStrankaListNazivFormatedOIB>
    <izvorni_sadrzaj>
      <item>MIRNI TOK društvo s ograničenom odgovornošću za usluge u turizmu, OIB 15376983918</item>
    </izvorni_sadrzaj>
    <derivirana_varijabla naziv="DomainObject.Predmet.ProtuStrankaListNazivFormatedOIB_1">
      <item>MIRNI TOK društvo s ograničenom odgovornošću za usluge u turizmu, OIB 15376983918</item>
    </derivirana_varijabla>
  </DomainObject.Predmet.ProtuStrankaListNazivFormatedOIB>
  <DomainObject.Predmet.OstaliListFormated>
    <izvorni_sadrzaj>
      <item>Momir Stanić</item>
      <item>Divjak, Topić &amp; Bahtijarević odvjetničko društvo d.o.o. punomoćnik sudionika u postupku MIRNI TOK društvo s ograničenom odgovornošću za usluge u turizmu</item>
    </izvorni_sadrzaj>
    <derivirana_varijabla naziv="DomainObject.Predmet.OstaliListFormated_1">
      <item>Momir Stanić</item>
      <item>Divjak, Topić &amp; Bahtijarević odvjetničko društvo d.o.o. punomoćnik sudionika u postupku MIRNI TOK društvo s ograničenom odgovornošću za usluge u turizmu</item>
    </derivirana_varijabla>
  </DomainObject.Predmet.OstaliListFormated>
  <DomainObject.Predmet.OstaliListFormatedOIB>
    <izvorni_sadrzaj>
      <item>Momir Stanić, OIB 67882084358</item>
      <item>Divjak, Topić &amp; Bahtijarević odvjetničko društvo d.o.o., OIB 58186870694 punomoćnik sudionika u postupku MIRNI TOK društvo s ograničenom odgovornošću za usluge u turizmu</item>
    </izvorni_sadrzaj>
    <derivirana_varijabla naziv="DomainObject.Predmet.OstaliListFormatedOIB_1">
      <item>Momir Stanić, OIB 67882084358</item>
      <item>Divjak, Topić &amp; Bahtijarević odvjetničko društvo d.o.o., OIB 58186870694 punomoćnik sudionika u postupku MIRNI TOK društvo s ograničenom odgovornošću za usluge u turizmu</item>
    </derivirana_varijabla>
  </DomainObject.Predmet.OstaliListFormatedOIB>
  <DomainObject.Predmet.OstaliListFormatedWithAdress>
    <izvorni_sadrzaj>
      <item>Momir Stanić, ERKEL 6, 1092 Budimpešta</item>
      <item>Divjak, Topić &amp; Bahtijarević odvjetničko društvo d.o.o., Ivana Lučića 2/A, 10000 Zagreb punomoćnik sudionika u postupku MIRNI TOK društvo s ograničenom odgovornošću za usluge u turizmu</item>
    </izvorni_sadrzaj>
    <derivirana_varijabla naziv="DomainObject.Predmet.OstaliListFormatedWithAdress_1">
      <item>Momir Stanić, ERKEL 6, 1092 Budimpešta</item>
      <item>Divjak, Topić &amp; Bahtijarević odvjetničko društvo d.o.o., Ivana Lučića 2/A, 10000 Zagreb punomoćnik sudionika u postupku MIRNI TOK društvo s ograničenom odgovornošću za usluge u turizmu</item>
    </derivirana_varijabla>
  </DomainObject.Predmet.OstaliListFormatedWithAdress>
  <DomainObject.Predmet.OstaliListFormatedWithAdressOIB>
    <izvorni_sadrzaj>
      <item>Momir Stanić, OIB 67882084358, ERKEL 6, 1092 Budimpešta</item>
      <item>Divjak, Topić &amp; Bahtijarević odvjetničko društvo d.o.o., OIB 58186870694, Ivana Lučića 2/A, 10000 Zagreb punomoćnik sudionika u postupku MIRNI TOK društvo s ograničenom odgovornošću za usluge u turizmu</item>
    </izvorni_sadrzaj>
    <derivirana_varijabla naziv="DomainObject.Predmet.OstaliListFormatedWithAdressOIB_1">
      <item>Momir Stanić, OIB 67882084358, ERKEL 6, 1092 Budimpešta</item>
      <item>Divjak, Topić &amp; Bahtijarević odvjetničko društvo d.o.o., OIB 58186870694, Ivana Lučića 2/A, 10000 Zagreb punomoćnik sudionika u postupku MIRNI TOK društvo s ograničenom odgovornošću za usluge u turizmu</item>
    </derivirana_varijabla>
  </DomainObject.Predmet.OstaliListFormatedWithAdressOIB>
  <DomainObject.Predmet.OstaliListNazivFormated>
    <izvorni_sadrzaj>
      <item>Momir Stanić</item>
      <item>Divjak, Topić &amp; Bahtijarević odvjetničko društvo d.o.o.</item>
    </izvorni_sadrzaj>
    <derivirana_varijabla naziv="DomainObject.Predmet.OstaliListNazivFormated_1">
      <item>Momir Stanić</item>
      <item>Divjak, Topić &amp; Bahtijarević odvjetničko društvo d.o.o.</item>
    </derivirana_varijabla>
  </DomainObject.Predmet.OstaliListNazivFormated>
  <DomainObject.Predmet.OstaliListNazivFormatedOIB>
    <izvorni_sadrzaj>
      <item>Momir Stanić, OIB 67882084358</item>
      <item>Divjak, Topić &amp; Bahtijarević odvjetničko društvo d.o.o., OIB 58186870694</item>
    </izvorni_sadrzaj>
    <derivirana_varijabla naziv="DomainObject.Predmet.OstaliListNazivFormatedOIB_1">
      <item>Momir Stanić, OIB 67882084358</item>
      <item>Divjak, Topić &amp; Bahtijarević odvjetničko društvo d.o.o., OIB 58186870694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MIRNI TOK d.o.o.</izvorni_sadrzaj>
    <derivirana_varijabla naziv="DomainObject.Predmet.StrankaIDrugi_1">MIRNI TOK d.o.o.</derivirana_varijabla>
  </DomainObject.Predmet.StrankaIDrugi>
  <DomainObject.Predmet.ProtustrankaIDrugi>
    <izvorni_sadrzaj>MIRNI TOK društvo s ograničenom odgovornošću za usluge u turizmu</izvorni_sadrzaj>
    <derivirana_varijabla naziv="DomainObject.Predmet.ProtustrankaIDrugi_1">MIRNI TOK društvo s ograničenom odgovornošću za usluge u turizmu</derivirana_varijabla>
  </DomainObject.Predmet.ProtustrankaIDrugi>
  <DomainObject.Predmet.StrankaIDrugiAdressOIB>
    <izvorni_sadrzaj>MIRNI TOK d.o.o., OIB 15376983918, Istarska 1, 10000 Zagreb</izvorni_sadrzaj>
    <derivirana_varijabla naziv="DomainObject.Predmet.StrankaIDrugiAdressOIB_1">MIRNI TOK d.o.o., OIB 15376983918, Istarska 1, 10000 Zagreb</derivirana_varijabla>
  </DomainObject.Predmet.StrankaIDrugiAdressOIB>
  <DomainObject.Predmet.ProtustrankaIDrugiAdressOIB>
    <izvorni_sadrzaj>MIRNI TOK društvo s ograničenom odgovornošću za usluge u turizmu, OIB 15376983918, Trnjanska cesta 37, 10000 Zagreb</izvorni_sadrzaj>
    <derivirana_varijabla naziv="DomainObject.Predmet.ProtustrankaIDrugiAdressOIB_1">MIRNI TOK društvo s ograničenom odgovornošću za usluge u turizmu, OIB 15376983918, Trnjanska cesta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MIRNI TOK društvo s ograničenom odgovornošću za usluge u turizmu</item>
      <item>MIRNI TOK d.o.o.</item>
      <item>Momir Stanić</item>
      <item>Divjak, Topić &amp; Bahtijarević odvjetničko društvo d.o.o.</item>
    </izvorni_sadrzaj>
    <derivirana_varijabla naziv="DomainObject.Predmet.SudioniciListNaziv_1">
      <item>MIRNI TOK društvo s ograničenom odgovornošću za usluge u turizmu</item>
      <item>MIRNI TOK d.o.o.</item>
      <item>Momir Stanić</item>
      <item>Divjak, Topić &amp; Bahtijarević odvjetničko društvo d.o.o.</item>
    </derivirana_varijabla>
  </DomainObject.Predmet.SudioniciListNaziv>
  <DomainObject.Predmet.SudioniciListAdressOIB>
    <izvorni_sadrzaj>
      <item>MIRNI TOK društvo s ograničenom odgovornošću za usluge u turizmu, OIB 15376983918, Trnjanska cesta 37,10000 Zagreb</item>
      <item>MIRNI TOK d.o.o., OIB 15376983918, Istarska 1,10000 Zagreb</item>
      <item>Momir Stanić, OIB 67882084358, ERKEL 6,1092 Budimpešta</item>
      <item>Divjak, Topić &amp; Bahtijarević odvjetničko društvo d.o.o., OIB 58186870694, Ivana Lučića 2/A,10000 Zagreb</item>
    </izvorni_sadrzaj>
    <derivirana_varijabla naziv="DomainObject.Predmet.SudioniciListAdressOIB_1">
      <item>MIRNI TOK društvo s ograničenom odgovornošću za usluge u turizmu, OIB 15376983918, Trnjanska cesta 37,10000 Zagreb</item>
      <item>MIRNI TOK d.o.o., OIB 15376983918, Istarska 1,10000 Zagreb</item>
      <item>Momir Stanić, OIB 67882084358, ERKEL 6,1092 Budimpešta</item>
      <item>Divjak, Topić &amp; Bahtijarević odvjetničko društvo d.o.o., OIB 58186870694,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15376983918</item>
      <item>, OIB 15376983918</item>
      <item>, OIB 67882084358</item>
      <item>, OIB 58186870694</item>
    </izvorni_sadrzaj>
    <derivirana_varijabla naziv="DomainObject.Predmet.SudioniciListNazivOIB_1">
      <item>, OIB 15376983918</item>
      <item>, OIB 15376983918</item>
      <item>, OIB 67882084358</item>
      <item>, OIB 58186870694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E65573-B87F-4A7B-878A-380657CC6F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3446</properties:Words>
  <properties:Characters>19776</properties:Characters>
  <properties:Lines>409</properties:Lines>
  <properties:Paragraphs>109</properties:Paragraphs>
  <properties:TotalTime>121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2017-03-13T11:50:00Z</dcterms:created>
  <dc:creator>Korisnik</dc:creator>
  <cp:lastModifiedBy>Žana Livaja</cp:lastModifiedBy>
  <cp:lastPrinted>2017-05-16T06:52:00Z</cp:lastPrinted>
  <dcterms:modified xmlns:xsi="http://www.w3.org/2001/XMLSchema-instance" xsi:type="dcterms:W3CDTF">2017-05-16T08:31:00Z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11</vt:i4>
  </prop:property>
</prop:Properties>
</file>