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1e33" w14:paraId="ae71e3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F61A4F">
        <w:t>33</w:t>
      </w:r>
      <w:r>
        <w:t>/</w:t>
      </w:r>
      <w:r w:rsidR="00E8650F">
        <w:t>1</w:t>
      </w:r>
      <w:r w:rsidR="00F61A4F">
        <w:t>8</w:t>
      </w:r>
      <w:r>
        <w:t>-</w:t>
      </w:r>
      <w:r w:rsidR="00D76A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895554" w:rsidRPr="00895554">
        <w:t xml:space="preserve">Trgovački sud u Osijeku, po sucu mr. sc. Tihomiru Kovačeviću, kao stečajnom sucu, povodom prijedloga RH, MF, Porezna uprava, Područni ured </w:t>
      </w:r>
      <w:r w:rsidR="00553B33">
        <w:t>Zagreb</w:t>
      </w:r>
      <w:r w:rsidR="00895554" w:rsidRPr="00895554">
        <w:t>, zastupana po ŽDO u Osijeku OIB 18683136487</w:t>
      </w:r>
      <w:r w:rsidR="00553B33">
        <w:t xml:space="preserve"> i HYPO STEIERMARK KRAFTFAHRZEUG- UND MASCINENLEASING GmbH sa sjedištem u Grazu, Kaiserfeldgasse 5, OIB 46480388251, </w:t>
      </w:r>
      <w:r w:rsidR="00367B39">
        <w:t>koje zastupaju odvjetnik Marko Kallay, odvjetnica Ivna Medić i odvjetnik Vedran Plasaj iz Odvjetničkog društva KALLAY &amp; PARTNERI</w:t>
      </w:r>
      <w:r w:rsidR="00895554" w:rsidRPr="00895554">
        <w:t xml:space="preserve"> </w:t>
      </w:r>
      <w:r w:rsidR="00367B39">
        <w:t xml:space="preserve">d.o.o. sa sjedištem u Zagrebu, Ilica 1A/III, </w:t>
      </w:r>
      <w:r w:rsidR="00D76A8E" w:rsidRPr="00D76A8E">
        <w:t xml:space="preserve">za otvaranje stečajnog postupka nad dužnikom </w:t>
      </w:r>
      <w:r w:rsidR="008A0DD7">
        <w:t>BRAMGRAD PROJEKT d.o.o. za projektiranje i građenje, Zagreb, Vučak 28,</w:t>
      </w:r>
      <w:r w:rsidR="002D4161" w:rsidRPr="002D4161">
        <w:t xml:space="preserve"> Zagreb, MBS 0</w:t>
      </w:r>
      <w:r w:rsidR="008A0DD7">
        <w:t>8</w:t>
      </w:r>
      <w:r w:rsidR="002D4161" w:rsidRPr="002D4161">
        <w:t>0</w:t>
      </w:r>
      <w:r w:rsidR="008A0DD7">
        <w:t>365255</w:t>
      </w:r>
      <w:r w:rsidR="002D4161" w:rsidRPr="002D4161">
        <w:t xml:space="preserve">, OIB </w:t>
      </w:r>
      <w:r w:rsidR="008A0DD7">
        <w:t>32163327584</w:t>
      </w:r>
      <w:r w:rsidR="0090669D" w:rsidRPr="0041082E">
        <w:t xml:space="preserve">, dana </w:t>
      </w:r>
      <w:r w:rsidR="008A0DD7">
        <w:t>14</w:t>
      </w:r>
      <w:r w:rsidR="0090669D" w:rsidRPr="0041082E">
        <w:t xml:space="preserve">. </w:t>
      </w:r>
      <w:r w:rsidR="008A0DD7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8A0DD7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A0DD7" w:rsidRPr="008A0DD7">
        <w:t>BRAMGRAD PROJEKT d.o.o. za projektiranje i građenje, Zagreb, Vučak 28, Zagreb, MBS 080365255, OIB 32163327584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F1567">
        <w:t>Željko Rupčić, Đakovo, B. Adžije 58</w:t>
      </w:r>
      <w:r w:rsidR="00F46700" w:rsidRPr="00F46700">
        <w:t xml:space="preserve">, OIB </w:t>
      </w:r>
      <w:r w:rsidR="001F1567">
        <w:t>31017026540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D1605">
        <w:t>2</w:t>
      </w:r>
      <w:r w:rsidR="00A83BF7">
        <w:t>2</w:t>
      </w:r>
      <w:r>
        <w:t>.</w:t>
      </w:r>
      <w:r w:rsidR="00367CA0">
        <w:t>0</w:t>
      </w:r>
      <w:r w:rsidR="00A83BF7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A83BF7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83BF7" w:rsidRPr="00A83BF7">
        <w:t>BRAMGRAD PROJEKT d.o.o. za projektiranje i građenje, Zagreb, Vučak 28, Zagreb, MBS 080365255, OIB 32163327584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518AF" w:rsidP="00212370" w:rsidR="00212370">
      <w:pPr>
        <w:ind w:firstLine="720" w:left="2160"/>
      </w:pPr>
      <w:r>
        <w:t>2</w:t>
      </w:r>
      <w:r w:rsidR="00A83BF7">
        <w:t>9</w:t>
      </w:r>
      <w:r w:rsidR="00212370">
        <w:t xml:space="preserve">. </w:t>
      </w:r>
      <w:r w:rsidR="00A83BF7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A83BF7">
        <w:t>9</w:t>
      </w:r>
      <w:r w:rsidR="00212370">
        <w:t>,</w:t>
      </w:r>
      <w:r w:rsidR="008D1605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8D1605" w:rsidP="008D1605" w:rsidR="008D1605">
      <w:pPr>
        <w:ind w:firstLine="720"/>
        <w:jc w:val="both"/>
      </w:pPr>
      <w:r>
        <w:t>Dana 2</w:t>
      </w:r>
      <w:r w:rsidR="0068613D">
        <w:t>7</w:t>
      </w:r>
      <w:r>
        <w:t>.0</w:t>
      </w:r>
      <w:r w:rsidR="0068613D">
        <w:t>4</w:t>
      </w:r>
      <w:r>
        <w:t xml:space="preserve">.2017. zaprimljen je na Trgovačkom sudu u Zagrebu </w:t>
      </w:r>
      <w:r w:rsidR="0068613D">
        <w:t>zahtjev</w:t>
      </w:r>
      <w:r>
        <w:t xml:space="preserve"> FINE Regionalni centar Zagreb, Podružnica Zagreb, klasa: 110-07/17-01/04 Ur. broj 04-06-17-</w:t>
      </w:r>
      <w:r w:rsidR="0068613D">
        <w:t>23</w:t>
      </w:r>
      <w:r w:rsidR="00341109">
        <w:t>18</w:t>
      </w:r>
      <w:r>
        <w:t xml:space="preserve"> od </w:t>
      </w:r>
      <w:r w:rsidR="0068613D">
        <w:t>24</w:t>
      </w:r>
      <w:r>
        <w:t>.0</w:t>
      </w:r>
      <w:r w:rsidR="0068613D">
        <w:t>4</w:t>
      </w:r>
      <w:r>
        <w:t xml:space="preserve">.2017. godine, za </w:t>
      </w:r>
      <w:r w:rsidR="0068613D">
        <w:t>provedbu skraćenog</w:t>
      </w:r>
      <w:r>
        <w:t xml:space="preserve"> stečajnog postupka nad dužnikom </w:t>
      </w:r>
      <w:r w:rsidR="00A83BF7" w:rsidRPr="00A83BF7">
        <w:t>BRAMGRAD PROJEKT d.o.o. za projektiranje i građenje, Zagreb, Vučak 28, Zagreb, MBS 080365255, OIB 32163327584</w:t>
      </w:r>
      <w:r>
        <w:t xml:space="preserve">, temeljem odredbe čl. </w:t>
      </w:r>
      <w:r w:rsidR="0068613D">
        <w:t>429</w:t>
      </w:r>
      <w:r>
        <w:t>. st. 1. Stečajnog zakona (NN 71/15</w:t>
      </w:r>
      <w:r w:rsidR="0096679C">
        <w:t xml:space="preserve"> i 104/17</w:t>
      </w:r>
      <w:r>
        <w:t>, dalje: SZ).</w:t>
      </w:r>
    </w:p>
    <w:p w:rsidRDefault="008D1605" w:rsidP="008D1605" w:rsidR="008D1605">
      <w:pPr>
        <w:ind w:firstLine="720"/>
        <w:jc w:val="both"/>
      </w:pPr>
    </w:p>
    <w:p w:rsidRDefault="008D1605" w:rsidP="008D1605" w:rsidR="008D1605">
      <w:pPr>
        <w:ind w:firstLine="720"/>
        <w:jc w:val="both"/>
      </w:pPr>
      <w:r>
        <w:t xml:space="preserve">U prijedlogu je navela da na dan </w:t>
      </w:r>
      <w:r w:rsidR="0096679C">
        <w:t>21</w:t>
      </w:r>
      <w:r>
        <w:t>.0</w:t>
      </w:r>
      <w:r w:rsidR="0096679C">
        <w:t>4</w:t>
      </w:r>
      <w:r>
        <w:t xml:space="preserve">.2017. dužnik u Očevidniku redoslijeda osnova za plaćanje ima evidentirane neizvršene osnove za plaćanje u neprekinutom razdoblju od 120 dana, u ukupnom iznosu od </w:t>
      </w:r>
      <w:r w:rsidR="00341109">
        <w:t>1.608.033,96</w:t>
      </w:r>
      <w:r>
        <w:t xml:space="preserve"> kn, u koji iznos je uračunata kamata i naknada FINE za provedbe ovrhe na novčanim sredstvima dužnika. Navodi da dužnik </w:t>
      </w:r>
      <w:r w:rsidR="0096679C">
        <w:t>ne</w:t>
      </w:r>
      <w:r>
        <w:t>ma zaposlen</w:t>
      </w:r>
      <w:r w:rsidR="0096679C">
        <w:t>ih</w:t>
      </w:r>
      <w:r>
        <w:t xml:space="preserve"> radnika.</w:t>
      </w:r>
    </w:p>
    <w:p w:rsidRDefault="008D1605" w:rsidP="008D1605" w:rsidR="008D1605">
      <w:pPr>
        <w:ind w:firstLine="720"/>
        <w:jc w:val="both"/>
      </w:pPr>
    </w:p>
    <w:p w:rsidRDefault="008D1605" w:rsidP="008D1605" w:rsidR="008D1605">
      <w:pPr>
        <w:ind w:firstLine="720"/>
        <w:jc w:val="both"/>
      </w:pPr>
      <w:r>
        <w:t xml:space="preserve">Dostavlja popis računa i oročenih novčanih sredstava dužnika na dan </w:t>
      </w:r>
      <w:r w:rsidR="000326CC" w:rsidRPr="000326CC">
        <w:t>21.04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B06BF6">
        <w:t>i</w:t>
      </w:r>
      <w:r>
        <w:t>ma zaplijenjena novčana sredstva</w:t>
      </w:r>
      <w:r w:rsidR="00B06BF6">
        <w:t xml:space="preserve"> u iznosu od 5.000,00 kn</w:t>
      </w:r>
      <w:r>
        <w:t xml:space="preserve"> na dan </w:t>
      </w:r>
      <w:r w:rsidR="000326CC" w:rsidRPr="000326CC">
        <w:t>21.04</w:t>
      </w:r>
      <w:r w:rsidRPr="007B5BFB">
        <w:t>.2017</w:t>
      </w:r>
      <w:r>
        <w:t xml:space="preserve">. </w:t>
      </w:r>
    </w:p>
    <w:p w:rsidRDefault="00895554" w:rsidP="008D1605" w:rsidR="00895554">
      <w:pPr>
        <w:ind w:firstLine="720"/>
        <w:jc w:val="both"/>
      </w:pPr>
    </w:p>
    <w:p w:rsidRDefault="00895554" w:rsidP="008D1605" w:rsidR="00895554">
      <w:pPr>
        <w:ind w:firstLine="720"/>
        <w:jc w:val="both"/>
      </w:pPr>
      <w:r>
        <w:t xml:space="preserve">Dana </w:t>
      </w:r>
      <w:r w:rsidR="003A4634">
        <w:t>1</w:t>
      </w:r>
      <w:r w:rsidR="00B06BF6">
        <w:t>5</w:t>
      </w:r>
      <w:r>
        <w:t>.</w:t>
      </w:r>
      <w:r w:rsidR="003A4634">
        <w:t>09</w:t>
      </w:r>
      <w:r>
        <w:t>.2017. zaprimljen je prijedlog za otvaranje stečajnog postupka nad predmetnim dužnikom Republike Hrv</w:t>
      </w:r>
      <w:r w:rsidR="003570DE">
        <w:t xml:space="preserve">atske – Ministarstva financija i 13.10.217. prijedlog vjerovnika HYPO STEIERMARK KRAFTFAHRZEUG- UND MASCINENLEASING GmbH, po punomoćniku odvjetniku, </w:t>
      </w:r>
      <w:r>
        <w:t>pa je sud obustavio skraćeni stečajni postupak i postupak će se nastaviti prema općim odredbama Stečajnog zakona.</w:t>
      </w:r>
    </w:p>
    <w:p w:rsidRDefault="00A0295A" w:rsidP="008D1605" w:rsidR="00A0295A">
      <w:pPr>
        <w:ind w:firstLine="720"/>
        <w:jc w:val="both"/>
      </w:pP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lastRenderedPageBreak/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7630FA" w:rsidP="00857A2E" w:rsidR="007630FA">
      <w:pPr>
        <w:ind w:firstLine="720"/>
        <w:jc w:val="both"/>
      </w:pPr>
    </w:p>
    <w:p w:rsidRDefault="003A4634" w:rsidP="003A4634" w:rsidR="003A4634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401E4" w:rsidRPr="00E401E4">
        <w:t xml:space="preserve">14. veljače </w:t>
      </w:r>
      <w:r w:rsidR="003A65E4" w:rsidRPr="003A65E4">
        <w:t>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E401E4">
        <w:t>– vjerovniku ŽDO GUO Osijek</w:t>
      </w:r>
    </w:p>
    <w:p w:rsidRDefault="00E401E4" w:rsidP="00993152" w:rsidR="00E401E4">
      <w:pPr>
        <w:numPr>
          <w:ilvl w:val="0"/>
          <w:numId w:val="8"/>
        </w:numPr>
        <w:jc w:val="both"/>
      </w:pPr>
      <w:r>
        <w:t>Predlagatelju – vjerovniku HYPO STEIERMARK KRAFTFAHRZEUG- UND MASCINENLEASING GmbH po</w:t>
      </w:r>
      <w:r w:rsidR="00D97EB5">
        <w:t xml:space="preserve"> OD KALLAY &amp; PARTNERI</w:t>
      </w:r>
      <w:r w:rsidR="00D97EB5" w:rsidRPr="00895554">
        <w:t xml:space="preserve"> </w:t>
      </w:r>
      <w:r w:rsidR="00D97EB5">
        <w:t>d.o.o. Zagreb, Ilica 1A/III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  <w:r w:rsidR="00D97EB5">
        <w:t>po punomoćniku</w:t>
      </w:r>
      <w:r w:rsidR="0099158B">
        <w:t xml:space="preserve"> Nenadu Markoviću odvjetniku u Sesvetama, varaždinska 77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1E5C22">
        <w:t>i</w:t>
      </w:r>
      <w:r>
        <w:t xml:space="preserve"> stečajn</w:t>
      </w:r>
      <w:r w:rsidR="001E5C22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1E5C22">
        <w:t>2</w:t>
      </w:r>
      <w:r w:rsidR="003C4850">
        <w:t>9</w:t>
      </w:r>
      <w:r>
        <w:t>/</w:t>
      </w:r>
      <w:r w:rsidR="003C4850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323F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006C9C" w:rsidRPr="00006C9C">
      <w:t>133/18-2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6C9C"/>
    <w:rsid w:val="00007148"/>
    <w:rsid w:val="000109DE"/>
    <w:rsid w:val="000326CC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0CF6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E5C22"/>
    <w:rsid w:val="001F1567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4161"/>
    <w:rsid w:val="002D5B4E"/>
    <w:rsid w:val="002D68A1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323F"/>
    <w:rsid w:val="00314A46"/>
    <w:rsid w:val="00317D94"/>
    <w:rsid w:val="00333984"/>
    <w:rsid w:val="00335D07"/>
    <w:rsid w:val="00341109"/>
    <w:rsid w:val="0034197E"/>
    <w:rsid w:val="003421AB"/>
    <w:rsid w:val="003533BA"/>
    <w:rsid w:val="00354972"/>
    <w:rsid w:val="00356D22"/>
    <w:rsid w:val="003570DE"/>
    <w:rsid w:val="0035740E"/>
    <w:rsid w:val="00357DD6"/>
    <w:rsid w:val="00367B39"/>
    <w:rsid w:val="00367CA0"/>
    <w:rsid w:val="003778B9"/>
    <w:rsid w:val="00383A81"/>
    <w:rsid w:val="003862FF"/>
    <w:rsid w:val="003908AE"/>
    <w:rsid w:val="003927F2"/>
    <w:rsid w:val="00394CAB"/>
    <w:rsid w:val="00394D49"/>
    <w:rsid w:val="003A4634"/>
    <w:rsid w:val="003A6151"/>
    <w:rsid w:val="003A61DC"/>
    <w:rsid w:val="003A65E4"/>
    <w:rsid w:val="003B169D"/>
    <w:rsid w:val="003B3218"/>
    <w:rsid w:val="003C4850"/>
    <w:rsid w:val="003C59F8"/>
    <w:rsid w:val="003C7EC1"/>
    <w:rsid w:val="003D468C"/>
    <w:rsid w:val="003E3BDF"/>
    <w:rsid w:val="003E4790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3B33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41DB"/>
    <w:rsid w:val="006066BB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13D"/>
    <w:rsid w:val="00686E8C"/>
    <w:rsid w:val="006B27C0"/>
    <w:rsid w:val="006B3A90"/>
    <w:rsid w:val="006B4F26"/>
    <w:rsid w:val="006B7688"/>
    <w:rsid w:val="006C01D5"/>
    <w:rsid w:val="006D7788"/>
    <w:rsid w:val="006E1762"/>
    <w:rsid w:val="006F33BC"/>
    <w:rsid w:val="006F7B5B"/>
    <w:rsid w:val="00717FB3"/>
    <w:rsid w:val="0073050A"/>
    <w:rsid w:val="00730914"/>
    <w:rsid w:val="007343EC"/>
    <w:rsid w:val="007412F6"/>
    <w:rsid w:val="00747F15"/>
    <w:rsid w:val="00753FC1"/>
    <w:rsid w:val="00757FE8"/>
    <w:rsid w:val="007630FA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95554"/>
    <w:rsid w:val="008A0B8A"/>
    <w:rsid w:val="008A0DD7"/>
    <w:rsid w:val="008B7B03"/>
    <w:rsid w:val="008C4203"/>
    <w:rsid w:val="008D1605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679C"/>
    <w:rsid w:val="009674B0"/>
    <w:rsid w:val="0097332C"/>
    <w:rsid w:val="00980B07"/>
    <w:rsid w:val="009879FD"/>
    <w:rsid w:val="0099158B"/>
    <w:rsid w:val="00992D9D"/>
    <w:rsid w:val="00992FAF"/>
    <w:rsid w:val="00993152"/>
    <w:rsid w:val="00993B7F"/>
    <w:rsid w:val="009A3914"/>
    <w:rsid w:val="009A75B1"/>
    <w:rsid w:val="009B0F55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9F2043"/>
    <w:rsid w:val="00A01640"/>
    <w:rsid w:val="00A0295A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3BF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06BF6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61C4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8AF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BF9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573BD"/>
    <w:rsid w:val="00D601D5"/>
    <w:rsid w:val="00D71D8F"/>
    <w:rsid w:val="00D76A8E"/>
    <w:rsid w:val="00D76E41"/>
    <w:rsid w:val="00D83273"/>
    <w:rsid w:val="00D85221"/>
    <w:rsid w:val="00D939E7"/>
    <w:rsid w:val="00D96576"/>
    <w:rsid w:val="00D97346"/>
    <w:rsid w:val="00D97EB5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01E4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1776"/>
    <w:rsid w:val="00F078AC"/>
    <w:rsid w:val="00F10B9E"/>
    <w:rsid w:val="00F12013"/>
    <w:rsid w:val="00F30DA0"/>
    <w:rsid w:val="00F41F5A"/>
    <w:rsid w:val="00F45589"/>
    <w:rsid w:val="00F46700"/>
    <w:rsid w:val="00F46B4E"/>
    <w:rsid w:val="00F47D50"/>
    <w:rsid w:val="00F54FA1"/>
    <w:rsid w:val="00F6142F"/>
    <w:rsid w:val="00F61A4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A7BF1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3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3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BRAMGRAD PROJEKT d.o.o.</izvorni_sadrzaj>
    <derivirana_varijabla naziv="DomainObject.Predmet.ProtustrankaFormated_1">  BRAMGRAD PROJEKT d.o.o.</derivirana_varijabla>
  </DomainObject.Predmet.ProtustrankaFormated>
  <DomainObject.Predmet.ProtustrankaFormatedOIB>
    <izvorni_sadrzaj>  BRAMGRAD PROJEKT d.o.o., OIB 32163327584</izvorni_sadrzaj>
    <derivirana_varijabla naziv="DomainObject.Predmet.ProtustrankaFormatedOIB_1">  BRAMGRAD PROJEKT d.o.o., OIB 32163327584</derivirana_varijabla>
  </DomainObject.Predmet.ProtustrankaFormatedOIB>
  <DomainObject.Predmet.ProtustrankaFormatedWithAdress>
    <izvorni_sadrzaj> BRAMGRAD PROJEKT d.o.o., Vučak 28, 10000 Zagreb</izvorni_sadrzaj>
    <derivirana_varijabla naziv="DomainObject.Predmet.ProtustrankaFormatedWithAdress_1"> BRAMGRAD PROJEKT d.o.o., Vučak 28, 10000 Zagreb</derivirana_varijabla>
  </DomainObject.Predmet.ProtustrankaFormatedWithAdress>
  <DomainObject.Predmet.ProtustrankaFormatedWithAdressOIB>
    <izvorni_sadrzaj> BRAMGRAD PROJEKT d.o.o., OIB 32163327584, Vučak 28, 10000 Zagreb</izvorni_sadrzaj>
    <derivirana_varijabla naziv="DomainObject.Predmet.ProtustrankaFormatedWithAdressOIB_1"> BRAMGRAD PROJEKT d.o.o., OIB 32163327584, Vučak 28, 10000 Zagreb</derivirana_varijabla>
  </DomainObject.Predmet.ProtustrankaFormatedWithAdressOIB>
  <DomainObject.Predmet.ProtustrankaWithAdress>
    <izvorni_sadrzaj>BRAMGRAD PROJEKT d.o.o. Vučak 28, 10000 Zagreb</izvorni_sadrzaj>
    <derivirana_varijabla naziv="DomainObject.Predmet.ProtustrankaWithAdress_1">BRAMGRAD PROJEKT d.o.o. Vučak 28, 10000 Zagreb</derivirana_varijabla>
  </DomainObject.Predmet.ProtustrankaWithAdress>
  <DomainObject.Predmet.ProtustrankaWithAdressOIB>
    <izvorni_sadrzaj>BRAMGRAD PROJEKT d.o.o., OIB 32163327584, Vučak 28, 10000 Zagreb</izvorni_sadrzaj>
    <derivirana_varijabla naziv="DomainObject.Predmet.ProtustrankaWithAdressOIB_1">BRAMGRAD PROJEKT d.o.o., OIB 32163327584, Vučak 28, 10000 Zagreb</derivirana_varijabla>
  </DomainObject.Predmet.ProtustrankaWithAdressOIB>
  <DomainObject.Predmet.ProtustrankaNazivFormated>
    <izvorni_sadrzaj>BRAMGRAD PROJEKT d.o.o.</izvorni_sadrzaj>
    <derivirana_varijabla naziv="DomainObject.Predmet.ProtustrankaNazivFormated_1">BRAMGRAD PROJEKT d.o.o.</derivirana_varijabla>
  </DomainObject.Predmet.ProtustrankaNazivFormated>
  <DomainObject.Predmet.ProtustrankaNazivFormatedOIB>
    <izvorni_sadrzaj>BRAMGRAD PROJEKT d.o.o., OIB 32163327584</izvorni_sadrzaj>
    <derivirana_varijabla naziv="DomainObject.Predmet.ProtustrankaNazivFormatedOIB_1">BRAMGRAD PROJEKT d.o.o., OIB 32163327584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BRAMGRAD PROJEKT d.o.o.</item>
    </izvorni_sadrzaj>
    <derivirana_varijabla naziv="DomainObject.Predmet.ProtuStrankaListFormated_1">
      <item>BRAMGRAD PROJEKT d.o.o.</item>
    </derivirana_varijabla>
  </DomainObject.Predmet.ProtuStrankaListFormated>
  <DomainObject.Predmet.ProtuStrankaListFormatedOIB>
    <izvorni_sadrzaj>
      <item>BRAMGRAD PROJEKT d.o.o., OIB 32163327584</item>
    </izvorni_sadrzaj>
    <derivirana_varijabla naziv="DomainObject.Predmet.ProtuStrankaListFormatedOIB_1">
      <item>BRAMGRAD PROJEKT d.o.o., OIB 32163327584</item>
    </derivirana_varijabla>
  </DomainObject.Predmet.ProtuStrankaListFormatedOIB>
  <DomainObject.Predmet.ProtuStrankaListFormatedWithAdress>
    <izvorni_sadrzaj>
      <item>BRAMGRAD PROJEKT d.o.o., Vučak 28, 10000 Zagreb</item>
    </izvorni_sadrzaj>
    <derivirana_varijabla naziv="DomainObject.Predmet.ProtuStrankaListFormatedWithAdress_1">
      <item>BRAMGRAD PROJEKT d.o.o., Vučak 28, 10000 Zagreb</item>
    </derivirana_varijabla>
  </DomainObject.Predmet.ProtuStrankaListFormatedWithAdress>
  <DomainObject.Predmet.ProtuStrankaListFormatedWithAdressOIB>
    <izvorni_sadrzaj>
      <item>BRAMGRAD PROJEKT d.o.o., OIB 32163327584, Vučak 28, 10000 Zagreb</item>
    </izvorni_sadrzaj>
    <derivirana_varijabla naziv="DomainObject.Predmet.ProtuStrankaListFormatedWithAdressOIB_1">
      <item>BRAMGRAD PROJEKT d.o.o., OIB 32163327584, Vučak 28, 10000 Zagreb</item>
    </derivirana_varijabla>
  </DomainObject.Predmet.ProtuStrankaListFormatedWithAdressOIB>
  <DomainObject.Predmet.ProtuStrankaListNazivFormated>
    <izvorni_sadrzaj>
      <item>BRAMGRAD PROJEKT d.o.o.</item>
    </izvorni_sadrzaj>
    <derivirana_varijabla naziv="DomainObject.Predmet.ProtuStrankaListNazivFormated_1">
      <item>BRAMGRAD PROJEKT d.o.o.</item>
    </derivirana_varijabla>
  </DomainObject.Predmet.ProtuStrankaListNazivFormated>
  <DomainObject.Predmet.ProtuStrankaListNazivFormatedOIB>
    <izvorni_sadrzaj>
      <item>BRAMGRAD PROJEKT d.o.o., OIB 32163327584</item>
    </izvorni_sadrzaj>
    <derivirana_varijabla naziv="DomainObject.Predmet.ProtuStrankaListNazivFormatedOIB_1">
      <item>BRAMGRAD PROJEKT d.o.o., OIB 32163327584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BRAMGRAD PROJEKT d.o.o.</izvorni_sadrzaj>
    <derivirana_varijabla naziv="DomainObject.Predmet.ProtustrankaIDrugi_1">BRAMGRAD PROJEKT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BRAMGRAD PROJEKT d.o.o., OIB 32163327584, Vučak 28, 10000 Zagreb</izvorni_sadrzaj>
    <derivirana_varijabla naziv="DomainObject.Predmet.ProtustrankaIDrugiAdressOIB_1">BRAMGRAD PROJEKT d.o.o., OIB 32163327584, Vučak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BRAMGRAD PROJEKT d.o.o.</item>
      <item>RH MF POREZNA UPRAVA</item>
    </izvorni_sadrzaj>
    <derivirana_varijabla naziv="DomainObject.Predmet.SudioniciListNaziv_1">
      <item>BRAMGRAD PROJEKT d.o.o.</item>
      <item>RH MF POREZNA UPRAVA</item>
    </derivirana_varijabla>
  </DomainObject.Predmet.SudioniciListNaziv>
  <DomainObject.Predmet.SudioniciListAdressOIB>
    <izvorni_sadrzaj>
      <item>BRAMGRAD PROJEKT d.o.o., OIB 32163327584, Vučak 28,10000 Zagreb</item>
      <item>RH MF POREZNA UPRAVA, OIB 18683136487</item>
    </izvorni_sadrzaj>
    <derivirana_varijabla naziv="DomainObject.Predmet.SudioniciListAdressOIB_1">
      <item>BRAMGRAD PROJEKT d.o.o., OIB 32163327584, Vučak 28,10000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32163327584</item>
      <item>, OIB 18683136487</item>
    </izvorni_sadrzaj>
    <derivirana_varijabla naziv="DomainObject.Predmet.SudioniciListNazivOIB_1">
      <item>, OIB 32163327584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E6D92-2E0F-4F09-930B-F61A4D27F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5011</properties:Characters>
  <properties:Lines>132</properties:Lines>
  <properties:Paragraphs>39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2018-02-14T10:47:00Z</dcterms:modified>
  <cp:revision>58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