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af3ee" w14:paraId="daaf3ee" w:rsidRDefault="00A1768D"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7D4D20" w:rsidR="00A30070">
      <w:pPr>
        <w:rPr>
          <w:sz w:val="24"/>
        </w:rPr>
      </w:pPr>
      <w:r>
        <w:rPr>
          <w:sz w:val="24"/>
        </w:rPr>
        <w:t xml:space="preserve"> </w:t>
      </w:r>
    </w:p>
    <w:p w:rsidRDefault="00982608" w:rsidR="00A30070">
      <w:pPr>
        <w:rPr>
          <w:sz w:val="24"/>
        </w:rPr>
      </w:pPr>
      <w:r>
        <w:rPr>
          <w:sz w:val="24"/>
        </w:rPr>
        <w:t>Republika Hrvatska</w:t>
      </w:r>
    </w:p>
    <w:p w:rsidRDefault="00982608" w:rsidR="00982608">
      <w:pPr>
        <w:rPr>
          <w:sz w:val="24"/>
        </w:rPr>
      </w:pPr>
      <w:r>
        <w:rPr>
          <w:sz w:val="24"/>
        </w:rPr>
        <w:t>Trgovački sud u Osijeku</w:t>
      </w:r>
    </w:p>
    <w:p w:rsidRDefault="00982608" w:rsidR="00982608">
      <w:pPr>
        <w:rPr>
          <w:sz w:val="24"/>
        </w:rPr>
      </w:pPr>
      <w:r>
        <w:rPr>
          <w:sz w:val="24"/>
        </w:rPr>
        <w:t>Stalna služba u Slavonskom Brodu</w:t>
      </w:r>
    </w:p>
    <w:p w:rsidRDefault="00E050E3" w:rsidR="00E050E3">
      <w:pPr>
        <w:rPr>
          <w:sz w:val="24"/>
        </w:rPr>
      </w:pPr>
      <w:r>
        <w:rPr>
          <w:sz w:val="24"/>
        </w:rPr>
        <w:t>Trg pobjede 13</w:t>
      </w:r>
    </w:p>
    <w:p w:rsidRDefault="00E050E3" w:rsidR="00682264">
      <w:pPr>
        <w:rPr>
          <w:sz w:val="24"/>
        </w:rPr>
      </w:pPr>
      <w:r>
        <w:rPr>
          <w:sz w:val="24"/>
        </w:rPr>
        <w:t>35000 Slavonski Brod</w:t>
      </w:r>
      <w:r w:rsidR="00A30070">
        <w:rPr>
          <w:sz w:val="24"/>
        </w:rPr>
        <w:t xml:space="preserve">     </w:t>
      </w:r>
    </w:p>
    <w:p w:rsidRDefault="00A30070" w:rsidR="00682264">
      <w:pPr>
        <w:rPr>
          <w:sz w:val="24"/>
        </w:rPr>
      </w:pPr>
      <w:r>
        <w:rPr>
          <w:sz w:val="24"/>
        </w:rPr>
        <w:t xml:space="preserve">                                   </w:t>
      </w:r>
      <w:r w:rsidR="00C8222F">
        <w:rPr>
          <w:sz w:val="24"/>
        </w:rPr>
        <w:t xml:space="preserve">                </w:t>
      </w:r>
      <w:r w:rsidR="00682264">
        <w:rPr>
          <w:sz w:val="24"/>
        </w:rPr>
        <w:t xml:space="preserve">                                              </w:t>
      </w:r>
      <w:r w:rsidR="00C8222F">
        <w:rPr>
          <w:sz w:val="24"/>
        </w:rPr>
        <w:t xml:space="preserve">       </w:t>
      </w:r>
      <w:r w:rsidR="00682264">
        <w:rPr>
          <w:sz w:val="24"/>
        </w:rPr>
        <w:t xml:space="preserve">    </w:t>
      </w:r>
      <w:r w:rsidRPr="00A10BCB">
        <w:rPr>
          <w:b/>
          <w:sz w:val="24"/>
        </w:rPr>
        <w:t xml:space="preserve">Broj: </w:t>
      </w:r>
      <w:r w:rsidR="000B41E2" w:rsidRPr="00A10BCB">
        <w:rPr>
          <w:b/>
          <w:sz w:val="24"/>
        </w:rPr>
        <w:t>1/</w:t>
      </w:r>
      <w:r w:rsidRPr="00A10BCB">
        <w:rPr>
          <w:b/>
          <w:sz w:val="24"/>
        </w:rPr>
        <w:t>St-</w:t>
      </w:r>
      <w:r w:rsidR="00A10BCB">
        <w:rPr>
          <w:b/>
          <w:sz w:val="24"/>
        </w:rPr>
        <w:t>1287/2018-3</w:t>
      </w:r>
    </w:p>
    <w:p w:rsidRDefault="002E012D" w:rsidR="002E012D">
      <w:pPr>
        <w:rPr>
          <w:sz w:val="24"/>
        </w:rPr>
      </w:pPr>
    </w:p>
    <w:p w:rsidRDefault="003D475B" w:rsidP="003D475B" w:rsidR="00A30070" w:rsidRPr="00A81B91">
      <w:pPr>
        <w:tabs>
          <w:tab w:pos="4536" w:val="center"/>
          <w:tab w:pos="9072" w:val="right"/>
        </w:tabs>
        <w:rPr>
          <w:sz w:val="24"/>
        </w:rPr>
      </w:pPr>
      <w:r>
        <w:rPr>
          <w:b/>
          <w:sz w:val="24"/>
        </w:rPr>
        <w:tab/>
      </w:r>
      <w:r w:rsidR="00534805" w:rsidRPr="00A81B91">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0C7F57">
      <w:pPr>
        <w:jc w:val="both"/>
        <w:rPr>
          <w:sz w:val="24"/>
        </w:rPr>
      </w:pPr>
      <w:r>
        <w:rPr>
          <w:sz w:val="24"/>
        </w:rPr>
        <w:tab/>
        <w:t xml:space="preserve">TRGOVAČKI SUD U </w:t>
      </w:r>
      <w:r w:rsidR="004D5E93">
        <w:rPr>
          <w:sz w:val="24"/>
        </w:rPr>
        <w:t xml:space="preserve">OSIJEKU STALNA SLUŽBA </w:t>
      </w:r>
      <w:r w:rsidR="000B41E2">
        <w:rPr>
          <w:sz w:val="24"/>
        </w:rPr>
        <w:t>U SLAVONSKOM BRODU</w:t>
      </w:r>
      <w:r w:rsidR="00A10BCB">
        <w:rPr>
          <w:sz w:val="24"/>
        </w:rPr>
        <w:t>, po stečajnoj</w:t>
      </w:r>
      <w:r>
        <w:rPr>
          <w:sz w:val="24"/>
        </w:rPr>
        <w:t xml:space="preserve"> </w:t>
      </w:r>
      <w:r w:rsidR="00A10BCB">
        <w:rPr>
          <w:sz w:val="24"/>
        </w:rPr>
        <w:t>sutkinji</w:t>
      </w:r>
      <w:r>
        <w:rPr>
          <w:sz w:val="24"/>
        </w:rPr>
        <w:t xml:space="preserve"> Vesni Vukelić, </w:t>
      </w:r>
      <w:r w:rsidR="006A7B62">
        <w:rPr>
          <w:sz w:val="24"/>
        </w:rPr>
        <w:t xml:space="preserve">postupajući po </w:t>
      </w:r>
      <w:r w:rsidR="000B41E2">
        <w:rPr>
          <w:sz w:val="24"/>
        </w:rPr>
        <w:t>zahtjevu</w:t>
      </w:r>
      <w:r w:rsidR="00A81B91">
        <w:rPr>
          <w:sz w:val="24"/>
        </w:rPr>
        <w:t xml:space="preserve"> FINE za </w:t>
      </w:r>
      <w:r w:rsidR="000B41E2">
        <w:rPr>
          <w:sz w:val="24"/>
        </w:rPr>
        <w:t>provedbu skraćenoga</w:t>
      </w:r>
      <w:r w:rsidR="00F47A28">
        <w:rPr>
          <w:sz w:val="24"/>
        </w:rPr>
        <w:t xml:space="preserve"> </w:t>
      </w:r>
      <w:r w:rsidR="00A81B91">
        <w:rPr>
          <w:sz w:val="24"/>
        </w:rPr>
        <w:t xml:space="preserve"> </w:t>
      </w:r>
      <w:r w:rsidR="006A7B62">
        <w:rPr>
          <w:sz w:val="24"/>
        </w:rPr>
        <w:t>stečajnog</w:t>
      </w:r>
      <w:r w:rsidR="000B41E2">
        <w:rPr>
          <w:sz w:val="24"/>
        </w:rPr>
        <w:t>a</w:t>
      </w:r>
      <w:r w:rsidR="006A7B62">
        <w:rPr>
          <w:sz w:val="24"/>
        </w:rPr>
        <w:t xml:space="preserve"> postupka po službenoj dužnosti nad dužnikom </w:t>
      </w:r>
      <w:r w:rsidR="00A10BCB">
        <w:rPr>
          <w:sz w:val="24"/>
        </w:rPr>
        <w:t>METALLUM d.o.o. za inženjering, građevinarstvo i usluge Brod, GLAVNA PODRUŽNICA SLAVONSKI BROD, OIB 68643102749, Petra Krešimira IV 41, Slavonski Brod,</w:t>
      </w:r>
      <w:r w:rsidR="00A81B91">
        <w:rPr>
          <w:sz w:val="24"/>
        </w:rPr>
        <w:t xml:space="preserve"> dana </w:t>
      </w:r>
      <w:r w:rsidR="00A10BCB">
        <w:rPr>
          <w:sz w:val="24"/>
        </w:rPr>
        <w:t>10. prosinca</w:t>
      </w:r>
      <w:r w:rsidR="0054509A">
        <w:rPr>
          <w:sz w:val="24"/>
        </w:rPr>
        <w:t xml:space="preserve"> 201</w:t>
      </w:r>
      <w:r w:rsidR="00A10BCB">
        <w:rPr>
          <w:sz w:val="24"/>
        </w:rPr>
        <w:t>8</w:t>
      </w:r>
      <w:r w:rsidR="00A81B91">
        <w:rPr>
          <w:sz w:val="24"/>
        </w:rPr>
        <w:t>.</w:t>
      </w:r>
    </w:p>
    <w:p w:rsidRDefault="002E012D" w:rsidP="0085333F" w:rsidR="002E012D">
      <w:pPr>
        <w:jc w:val="both"/>
        <w:rPr>
          <w:sz w:val="24"/>
        </w:rPr>
      </w:pPr>
    </w:p>
    <w:p w:rsidRDefault="00875F2F" w:rsidP="0085333F" w:rsidR="00875F2F">
      <w:pPr>
        <w:jc w:val="both"/>
        <w:rPr>
          <w:sz w:val="24"/>
        </w:rPr>
      </w:pPr>
    </w:p>
    <w:p w:rsidRDefault="00A30070" w:rsidP="003D475B" w:rsidR="000C7F57">
      <w:pPr>
        <w:jc w:val="center"/>
        <w:rPr>
          <w:sz w:val="24"/>
        </w:rPr>
      </w:pPr>
      <w:r w:rsidRPr="00534805">
        <w:rPr>
          <w:sz w:val="24"/>
        </w:rPr>
        <w:t>r i j e š i o     j e</w:t>
      </w:r>
    </w:p>
    <w:p w:rsidRDefault="00D936D6" w:rsidP="003D475B" w:rsidR="00D936D6" w:rsidRPr="00534805">
      <w:pPr>
        <w:jc w:val="center"/>
        <w:rPr>
          <w:sz w:val="24"/>
        </w:rPr>
      </w:pPr>
    </w:p>
    <w:p w:rsidRDefault="00A30070" w:rsidR="00A30070">
      <w:pPr>
        <w:rPr>
          <w:sz w:val="24"/>
        </w:rPr>
      </w:pPr>
    </w:p>
    <w:p w:rsidRDefault="00A30070" w:rsidP="0054509A" w:rsidR="000B41E2" w:rsidRPr="00A10BCB">
      <w:pPr>
        <w:jc w:val="both"/>
        <w:rPr>
          <w:b/>
          <w:sz w:val="24"/>
        </w:rPr>
      </w:pPr>
      <w:r>
        <w:rPr>
          <w:sz w:val="24"/>
        </w:rPr>
        <w:tab/>
      </w:r>
      <w:r w:rsidR="0054509A" w:rsidRPr="0054509A">
        <w:rPr>
          <w:b/>
          <w:sz w:val="24"/>
        </w:rPr>
        <w:t>I</w:t>
      </w:r>
      <w:r w:rsidR="0054509A">
        <w:rPr>
          <w:sz w:val="24"/>
        </w:rPr>
        <w:t xml:space="preserve">- </w:t>
      </w:r>
      <w:r w:rsidR="000B41E2">
        <w:rPr>
          <w:sz w:val="24"/>
        </w:rPr>
        <w:t>Odbacuje</w:t>
      </w:r>
      <w:r w:rsidR="00F47A28">
        <w:rPr>
          <w:sz w:val="24"/>
        </w:rPr>
        <w:t xml:space="preserve"> se </w:t>
      </w:r>
      <w:r w:rsidR="000B41E2">
        <w:rPr>
          <w:sz w:val="24"/>
        </w:rPr>
        <w:t>zahtjev</w:t>
      </w:r>
      <w:r w:rsidR="00F47A28">
        <w:rPr>
          <w:sz w:val="24"/>
        </w:rPr>
        <w:t xml:space="preserve"> </w:t>
      </w:r>
      <w:r w:rsidR="00534805">
        <w:rPr>
          <w:sz w:val="24"/>
        </w:rPr>
        <w:t xml:space="preserve">FINE za </w:t>
      </w:r>
      <w:r w:rsidR="000B41E2">
        <w:rPr>
          <w:sz w:val="24"/>
        </w:rPr>
        <w:t xml:space="preserve">provedbu skraćenoga </w:t>
      </w:r>
      <w:r w:rsidR="00534805">
        <w:rPr>
          <w:sz w:val="24"/>
        </w:rPr>
        <w:t>stečajnog</w:t>
      </w:r>
      <w:r w:rsidR="000B41E2">
        <w:rPr>
          <w:sz w:val="24"/>
        </w:rPr>
        <w:t>a</w:t>
      </w:r>
      <w:r w:rsidR="00534805">
        <w:rPr>
          <w:sz w:val="24"/>
        </w:rPr>
        <w:t xml:space="preserve"> postupka nad dužnikom</w:t>
      </w:r>
      <w:r w:rsidR="00A81B91">
        <w:rPr>
          <w:sz w:val="24"/>
        </w:rPr>
        <w:t xml:space="preserve"> </w:t>
      </w:r>
      <w:r w:rsidR="00A10BCB" w:rsidRPr="00A10BCB">
        <w:rPr>
          <w:b/>
          <w:sz w:val="24"/>
        </w:rPr>
        <w:t>METALLUM d.o.o. za inženjering, građevinarstvo i usluge Brod, GLAVNA PODRUŽNICA SLAVONSKI BROD, OIB 68643102749, Petra Krešimira IV 41, Slavonski Brod</w:t>
      </w:r>
      <w:r w:rsidR="00060AA4" w:rsidRPr="00A10BCB">
        <w:rPr>
          <w:b/>
          <w:sz w:val="24"/>
        </w:rPr>
        <w:t>.</w:t>
      </w:r>
    </w:p>
    <w:p w:rsidRDefault="0054509A" w:rsidP="0054509A" w:rsidR="0054509A">
      <w:pPr>
        <w:jc w:val="both"/>
        <w:rPr>
          <w:sz w:val="24"/>
          <w:szCs w:val="24"/>
        </w:rPr>
      </w:pPr>
      <w:r w:rsidRPr="006C031D">
        <w:rPr>
          <w:sz w:val="24"/>
          <w:szCs w:val="24"/>
        </w:rPr>
        <w:tab/>
      </w:r>
    </w:p>
    <w:p w:rsidRDefault="00820892" w:rsidP="00820892" w:rsidR="00820892">
      <w:pPr>
        <w:ind w:firstLine="720"/>
        <w:jc w:val="both"/>
        <w:rPr>
          <w:sz w:val="24"/>
        </w:rPr>
      </w:pPr>
      <w:r w:rsidRPr="001C7C52">
        <w:rPr>
          <w:b/>
          <w:sz w:val="24"/>
        </w:rPr>
        <w:t>III</w:t>
      </w:r>
      <w:r>
        <w:rPr>
          <w:sz w:val="24"/>
        </w:rPr>
        <w:t xml:space="preserve"> - Nalaže se Financijskoj agenciji RC Osijek, po pravomoćnosti ovog rješenja, izdati nalog poslovnoj banci </w:t>
      </w:r>
      <w:r w:rsidR="00BA294B">
        <w:rPr>
          <w:sz w:val="24"/>
        </w:rPr>
        <w:t>podružnice</w:t>
      </w:r>
      <w:r>
        <w:rPr>
          <w:sz w:val="24"/>
        </w:rPr>
        <w:t xml:space="preserve"> </w:t>
      </w:r>
      <w:r w:rsidR="001B0535" w:rsidRPr="00A10BCB">
        <w:rPr>
          <w:b/>
          <w:sz w:val="24"/>
        </w:rPr>
        <w:t>METALLUM d.o.o. za inženjering, građevinarstvo i usluge Brod, GLAVNA PODRUŽNICA SLAVONSKI BROD, OIB 68643102749, Petra Krešimira IV 41, Slavonski Brod</w:t>
      </w:r>
      <w:r w:rsidRPr="0059294C">
        <w:rPr>
          <w:b/>
          <w:sz w:val="24"/>
        </w:rPr>
        <w:t>,</w:t>
      </w:r>
      <w:r>
        <w:rPr>
          <w:b/>
          <w:sz w:val="24"/>
          <w:szCs w:val="24"/>
        </w:rPr>
        <w:t xml:space="preserve"> </w:t>
      </w:r>
      <w:r w:rsidR="004F7D24" w:rsidRPr="004F7D24">
        <w:rPr>
          <w:sz w:val="24"/>
          <w:szCs w:val="24"/>
        </w:rPr>
        <w:t>da</w:t>
      </w:r>
      <w:r w:rsidR="004F7D24">
        <w:rPr>
          <w:b/>
          <w:sz w:val="24"/>
          <w:szCs w:val="24"/>
        </w:rPr>
        <w:t xml:space="preserve"> </w:t>
      </w:r>
      <w:r>
        <w:rPr>
          <w:sz w:val="24"/>
          <w:szCs w:val="24"/>
        </w:rPr>
        <w:t xml:space="preserve">oslobodi i vrati novčana sredstva u iznosu </w:t>
      </w:r>
      <w:r>
        <w:rPr>
          <w:b/>
          <w:sz w:val="24"/>
          <w:szCs w:val="24"/>
        </w:rPr>
        <w:t>5.000</w:t>
      </w:r>
      <w:r w:rsidRPr="00F177F7">
        <w:rPr>
          <w:b/>
          <w:sz w:val="24"/>
          <w:szCs w:val="24"/>
        </w:rPr>
        <w:t>,00 kn</w:t>
      </w:r>
      <w:r>
        <w:rPr>
          <w:sz w:val="24"/>
          <w:szCs w:val="24"/>
        </w:rPr>
        <w:t xml:space="preserve"> koja su zaplijenjena </w:t>
      </w:r>
      <w:r w:rsidRPr="00F177F7">
        <w:rPr>
          <w:sz w:val="24"/>
        </w:rPr>
        <w:t>na</w:t>
      </w:r>
      <w:r>
        <w:rPr>
          <w:sz w:val="24"/>
        </w:rPr>
        <w:t xml:space="preserve"> ime predujma za namirenje troškova stečajnog postupka.</w:t>
      </w:r>
    </w:p>
    <w:p w:rsidRDefault="00820892" w:rsidP="0054509A" w:rsidR="00820892" w:rsidRPr="006C031D">
      <w:pPr>
        <w:jc w:val="both"/>
        <w:rPr>
          <w:sz w:val="24"/>
        </w:rPr>
      </w:pPr>
    </w:p>
    <w:p w:rsidRDefault="00A30070" w:rsidP="0085333F" w:rsidR="00875F2F">
      <w:pPr>
        <w:jc w:val="center"/>
        <w:rPr>
          <w:sz w:val="24"/>
        </w:rPr>
      </w:pPr>
      <w:r w:rsidRPr="00534805">
        <w:rPr>
          <w:sz w:val="24"/>
        </w:rPr>
        <w:t>Obrazloženje</w:t>
      </w:r>
    </w:p>
    <w:p w:rsidRDefault="00682264" w:rsidP="0085333F" w:rsidR="00682264">
      <w:pPr>
        <w:jc w:val="center"/>
        <w:rPr>
          <w:sz w:val="24"/>
        </w:rPr>
      </w:pPr>
    </w:p>
    <w:p w:rsidRDefault="00B1736B" w:rsidR="00B1736B">
      <w:pPr>
        <w:rPr>
          <w:sz w:val="24"/>
        </w:rPr>
      </w:pPr>
    </w:p>
    <w:p w:rsidRDefault="00A30070" w:rsidR="002E012D">
      <w:pPr>
        <w:jc w:val="both"/>
        <w:rPr>
          <w:sz w:val="24"/>
        </w:rPr>
      </w:pPr>
      <w:r>
        <w:rPr>
          <w:sz w:val="24"/>
        </w:rPr>
        <w:tab/>
      </w:r>
      <w:r w:rsidR="00534805">
        <w:rPr>
          <w:sz w:val="24"/>
        </w:rPr>
        <w:t>Financijska agencija</w:t>
      </w:r>
      <w:r w:rsidR="00060AA4">
        <w:rPr>
          <w:sz w:val="24"/>
        </w:rPr>
        <w:t xml:space="preserve"> </w:t>
      </w:r>
      <w:r w:rsidR="00511D1A">
        <w:rPr>
          <w:sz w:val="24"/>
        </w:rPr>
        <w:t xml:space="preserve">RC </w:t>
      </w:r>
      <w:r w:rsidR="00682264">
        <w:rPr>
          <w:sz w:val="24"/>
        </w:rPr>
        <w:t>Osijek</w:t>
      </w:r>
      <w:r w:rsidR="00534805">
        <w:rPr>
          <w:sz w:val="24"/>
        </w:rPr>
        <w:t xml:space="preserve"> </w:t>
      </w:r>
      <w:r w:rsidR="00060AA4">
        <w:rPr>
          <w:sz w:val="24"/>
        </w:rPr>
        <w:t xml:space="preserve">podnijela je </w:t>
      </w:r>
      <w:r w:rsidR="002E012D">
        <w:rPr>
          <w:sz w:val="24"/>
        </w:rPr>
        <w:t>zahtjev</w:t>
      </w:r>
      <w:r w:rsidR="000C7F57">
        <w:rPr>
          <w:sz w:val="24"/>
        </w:rPr>
        <w:t xml:space="preserve"> </w:t>
      </w:r>
      <w:r w:rsidR="00682264">
        <w:rPr>
          <w:sz w:val="24"/>
        </w:rPr>
        <w:t>ovom sudu</w:t>
      </w:r>
      <w:r w:rsidR="002E012D">
        <w:rPr>
          <w:sz w:val="24"/>
        </w:rPr>
        <w:t xml:space="preserve"> </w:t>
      </w:r>
      <w:r w:rsidR="000C7F57">
        <w:rPr>
          <w:sz w:val="24"/>
        </w:rPr>
        <w:t xml:space="preserve">za </w:t>
      </w:r>
      <w:r w:rsidR="002E012D">
        <w:rPr>
          <w:sz w:val="24"/>
        </w:rPr>
        <w:t>provedbu skraćenoga</w:t>
      </w:r>
      <w:r w:rsidR="000C7F57">
        <w:rPr>
          <w:sz w:val="24"/>
        </w:rPr>
        <w:t xml:space="preserve"> stečajnog</w:t>
      </w:r>
      <w:r w:rsidR="002E012D">
        <w:rPr>
          <w:sz w:val="24"/>
        </w:rPr>
        <w:t>a</w:t>
      </w:r>
      <w:r w:rsidR="000C7F57">
        <w:rPr>
          <w:sz w:val="24"/>
        </w:rPr>
        <w:t xml:space="preserve"> postupka </w:t>
      </w:r>
      <w:r w:rsidR="00534805">
        <w:rPr>
          <w:sz w:val="24"/>
        </w:rPr>
        <w:t xml:space="preserve">nad </w:t>
      </w:r>
      <w:r w:rsidR="0066577B">
        <w:rPr>
          <w:sz w:val="24"/>
        </w:rPr>
        <w:t>dužnikom</w:t>
      </w:r>
      <w:r w:rsidR="000C7F57">
        <w:rPr>
          <w:sz w:val="24"/>
        </w:rPr>
        <w:t xml:space="preserve"> </w:t>
      </w:r>
      <w:r w:rsidR="003C3B44">
        <w:rPr>
          <w:sz w:val="24"/>
        </w:rPr>
        <w:t>METALLUM d.o.o. za inženjering, građevinarstvo i usluge Brod, GLAVNA PODRUŽNICA SLAVONSKI BROD, OIB 68643102749, Petra Krešimira IV 41, Slavonski Brod</w:t>
      </w:r>
      <w:r w:rsidR="00060AA4">
        <w:rPr>
          <w:sz w:val="24"/>
        </w:rPr>
        <w:t>,</w:t>
      </w:r>
      <w:r w:rsidR="000C7F57">
        <w:rPr>
          <w:sz w:val="24"/>
        </w:rPr>
        <w:t xml:space="preserve"> </w:t>
      </w:r>
      <w:r w:rsidR="00D936D6">
        <w:rPr>
          <w:sz w:val="24"/>
        </w:rPr>
        <w:t>na temelju odredbe</w:t>
      </w:r>
      <w:r w:rsidR="000C7F57">
        <w:rPr>
          <w:sz w:val="24"/>
        </w:rPr>
        <w:t xml:space="preserve"> čl. </w:t>
      </w:r>
      <w:r w:rsidR="00665D4C">
        <w:rPr>
          <w:sz w:val="24"/>
        </w:rPr>
        <w:t>429</w:t>
      </w:r>
      <w:r w:rsidR="002E012D">
        <w:rPr>
          <w:sz w:val="24"/>
        </w:rPr>
        <w:t xml:space="preserve"> st 1</w:t>
      </w:r>
      <w:r w:rsidR="000C7F57">
        <w:rPr>
          <w:sz w:val="24"/>
        </w:rPr>
        <w:t xml:space="preserve"> Stečajnog zakona (NN br. 71/15, </w:t>
      </w:r>
      <w:r w:rsidR="003C3B44">
        <w:rPr>
          <w:sz w:val="24"/>
        </w:rPr>
        <w:t xml:space="preserve">104/17, </w:t>
      </w:r>
      <w:r w:rsidR="000C7F57">
        <w:rPr>
          <w:sz w:val="24"/>
        </w:rPr>
        <w:t xml:space="preserve">dalje SZ). </w:t>
      </w:r>
    </w:p>
    <w:p w:rsidRDefault="002E012D" w:rsidR="002E012D">
      <w:pPr>
        <w:jc w:val="both"/>
        <w:rPr>
          <w:sz w:val="24"/>
        </w:rPr>
      </w:pPr>
      <w:r>
        <w:rPr>
          <w:sz w:val="24"/>
        </w:rPr>
        <w:tab/>
      </w:r>
    </w:p>
    <w:p w:rsidRDefault="00C40E70" w:rsidR="002E012D">
      <w:pPr>
        <w:jc w:val="both"/>
        <w:rPr>
          <w:sz w:val="24"/>
        </w:rPr>
      </w:pPr>
      <w:r>
        <w:rPr>
          <w:sz w:val="24"/>
        </w:rPr>
        <w:tab/>
        <w:t xml:space="preserve">U </w:t>
      </w:r>
      <w:r w:rsidR="002E012D">
        <w:rPr>
          <w:sz w:val="24"/>
        </w:rPr>
        <w:t>zahtjevu se</w:t>
      </w:r>
      <w:r>
        <w:rPr>
          <w:sz w:val="24"/>
        </w:rPr>
        <w:t xml:space="preserve"> navodi da dužnik na dan </w:t>
      </w:r>
      <w:r w:rsidR="002F0480">
        <w:rPr>
          <w:sz w:val="24"/>
        </w:rPr>
        <w:t>06.11.2018.</w:t>
      </w:r>
      <w:r w:rsidR="002E012D">
        <w:rPr>
          <w:sz w:val="24"/>
        </w:rPr>
        <w:t xml:space="preserve"> u Očevidniku redoslijeda o</w:t>
      </w:r>
      <w:r>
        <w:rPr>
          <w:sz w:val="24"/>
        </w:rPr>
        <w:t xml:space="preserve">snova za plaćanje ima evidentirane neizvršene osnove za plaćanje u neprekinutom razdoblju od </w:t>
      </w:r>
      <w:r w:rsidR="00665D4C">
        <w:rPr>
          <w:sz w:val="24"/>
        </w:rPr>
        <w:t>120</w:t>
      </w:r>
      <w:r>
        <w:rPr>
          <w:sz w:val="24"/>
        </w:rPr>
        <w:t xml:space="preserve"> dana, u ukupnom iznosu od </w:t>
      </w:r>
      <w:r w:rsidR="002F0480">
        <w:rPr>
          <w:sz w:val="24"/>
        </w:rPr>
        <w:t>283.804,99</w:t>
      </w:r>
      <w:r>
        <w:rPr>
          <w:sz w:val="24"/>
        </w:rPr>
        <w:t xml:space="preserve"> kn u koji iznos je uračunata kamata i naknada Financijske agencije za provedbu ovrhe na novčanim sredstvima</w:t>
      </w:r>
      <w:r w:rsidR="002E012D">
        <w:rPr>
          <w:sz w:val="24"/>
        </w:rPr>
        <w:t xml:space="preserve"> te da dužnik nema zaposlenih</w:t>
      </w:r>
      <w:r>
        <w:rPr>
          <w:sz w:val="24"/>
        </w:rPr>
        <w:t>.</w:t>
      </w:r>
      <w:r w:rsidR="00534805">
        <w:rPr>
          <w:sz w:val="24"/>
        </w:rPr>
        <w:t xml:space="preserve"> </w:t>
      </w:r>
      <w:r w:rsidR="002E012D">
        <w:rPr>
          <w:sz w:val="24"/>
        </w:rPr>
        <w:t xml:space="preserve"> </w:t>
      </w:r>
    </w:p>
    <w:p w:rsidRDefault="00D936D6" w:rsidR="00D936D6">
      <w:pPr>
        <w:jc w:val="both"/>
        <w:rPr>
          <w:sz w:val="24"/>
        </w:rPr>
      </w:pPr>
    </w:p>
    <w:p w:rsidRDefault="00F47A28" w:rsidP="004F7D24" w:rsidR="004F7D24">
      <w:pPr>
        <w:jc w:val="right"/>
        <w:rPr>
          <w:sz w:val="24"/>
        </w:rPr>
      </w:pPr>
      <w:r>
        <w:rPr>
          <w:sz w:val="24"/>
        </w:rPr>
        <w:lastRenderedPageBreak/>
        <w:tab/>
      </w:r>
    </w:p>
    <w:p w:rsidRDefault="004F7D24" w:rsidP="004F7D24" w:rsidR="004F7D24" w:rsidRPr="004F7D24">
      <w:pPr>
        <w:jc w:val="right"/>
        <w:rPr>
          <w:b/>
          <w:sz w:val="24"/>
        </w:rPr>
      </w:pPr>
      <w:r w:rsidRPr="004F7D24">
        <w:rPr>
          <w:b/>
          <w:sz w:val="24"/>
        </w:rPr>
        <w:t>Broj: 1/St-1287/2018-3</w:t>
      </w:r>
    </w:p>
    <w:p w:rsidRDefault="004F7D24" w:rsidP="002E012D" w:rsidR="004F7D24">
      <w:pPr>
        <w:jc w:val="both"/>
        <w:rPr>
          <w:sz w:val="24"/>
        </w:rPr>
      </w:pPr>
    </w:p>
    <w:p w:rsidRDefault="004F7D24" w:rsidP="002E012D" w:rsidR="004F7D24">
      <w:pPr>
        <w:jc w:val="both"/>
        <w:rPr>
          <w:sz w:val="24"/>
        </w:rPr>
      </w:pPr>
    </w:p>
    <w:p w:rsidRDefault="002E012D" w:rsidP="004F7D24" w:rsidR="002E012D">
      <w:pPr>
        <w:ind w:firstLine="720"/>
        <w:jc w:val="both"/>
        <w:rPr>
          <w:sz w:val="24"/>
        </w:rPr>
      </w:pPr>
      <w:r>
        <w:rPr>
          <w:sz w:val="24"/>
        </w:rPr>
        <w:t>Odredbom čl.  428 SZ-a propisano 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82264" w:rsidP="002E012D" w:rsidR="00682264">
      <w:pPr>
        <w:jc w:val="both"/>
        <w:rPr>
          <w:sz w:val="24"/>
        </w:rPr>
      </w:pPr>
    </w:p>
    <w:p w:rsidRDefault="002E012D" w:rsidP="00682264" w:rsidR="00910F74">
      <w:pPr>
        <w:ind w:firstLine="720"/>
        <w:jc w:val="both"/>
        <w:rPr>
          <w:sz w:val="24"/>
        </w:rPr>
      </w:pPr>
      <w:r>
        <w:rPr>
          <w:sz w:val="24"/>
        </w:rPr>
        <w:t xml:space="preserve">Iz pribavljenih podataka </w:t>
      </w:r>
      <w:r w:rsidR="00682264">
        <w:rPr>
          <w:sz w:val="24"/>
        </w:rPr>
        <w:t xml:space="preserve">sudskog </w:t>
      </w:r>
      <w:r>
        <w:rPr>
          <w:sz w:val="24"/>
        </w:rPr>
        <w:t xml:space="preserve">registra utvrđeno je da </w:t>
      </w:r>
      <w:r w:rsidR="00910F74">
        <w:rPr>
          <w:sz w:val="24"/>
        </w:rPr>
        <w:t xml:space="preserve">se radi o dužniku koji </w:t>
      </w:r>
      <w:r w:rsidR="001E4B8E">
        <w:rPr>
          <w:sz w:val="24"/>
        </w:rPr>
        <w:t>ima status podružnice</w:t>
      </w:r>
      <w:r w:rsidR="00910F74">
        <w:rPr>
          <w:sz w:val="24"/>
        </w:rPr>
        <w:t xml:space="preserve"> strane pravne osobe</w:t>
      </w:r>
      <w:r w:rsidR="001E4B8E">
        <w:rPr>
          <w:sz w:val="24"/>
        </w:rPr>
        <w:t>.</w:t>
      </w:r>
    </w:p>
    <w:p w:rsidRDefault="001E4B8E" w:rsidP="00682264" w:rsidR="001E4B8E">
      <w:pPr>
        <w:ind w:firstLine="720"/>
        <w:jc w:val="both"/>
        <w:rPr>
          <w:sz w:val="24"/>
        </w:rPr>
      </w:pPr>
    </w:p>
    <w:p w:rsidRDefault="001E4B8E" w:rsidP="00682264" w:rsidR="001E4B8E">
      <w:pPr>
        <w:ind w:firstLine="720"/>
        <w:jc w:val="both"/>
        <w:rPr>
          <w:sz w:val="24"/>
        </w:rPr>
      </w:pPr>
      <w:r>
        <w:rPr>
          <w:sz w:val="24"/>
        </w:rPr>
        <w:t xml:space="preserve">Prema odredbi čl. 7 st 3 Zakona o trgovačkim društvima (NN br. </w:t>
      </w:r>
      <w:r w:rsidR="00BF545A">
        <w:rPr>
          <w:sz w:val="24"/>
        </w:rPr>
        <w:t>111/93, 34/99, 121/99, 52/00, 118/03, 107/07, 146/08, 137/09, 125/11, 152/11, 111/12, 68/13, 110/15, dalje ZTD) podružnice nisu pravne osobe</w:t>
      </w:r>
      <w:r w:rsidR="00BE3CBA">
        <w:rPr>
          <w:sz w:val="24"/>
        </w:rPr>
        <w:t>, a njihovim poslovanjem prava i obveze stječe društvo</w:t>
      </w:r>
      <w:r w:rsidR="00A913B2">
        <w:rPr>
          <w:sz w:val="24"/>
        </w:rPr>
        <w:t>.</w:t>
      </w:r>
    </w:p>
    <w:p w:rsidRDefault="00A913B2" w:rsidP="00682264" w:rsidR="00A913B2">
      <w:pPr>
        <w:ind w:firstLine="720"/>
        <w:jc w:val="both"/>
        <w:rPr>
          <w:sz w:val="24"/>
        </w:rPr>
      </w:pPr>
    </w:p>
    <w:p w:rsidRDefault="00C4495D" w:rsidP="00C4495D" w:rsidR="002E012D">
      <w:pPr>
        <w:ind w:firstLine="720"/>
        <w:jc w:val="both"/>
        <w:rPr>
          <w:sz w:val="24"/>
        </w:rPr>
      </w:pPr>
      <w:r>
        <w:rPr>
          <w:sz w:val="24"/>
        </w:rPr>
        <w:t xml:space="preserve">Kako stoga dužnik za kojeg je FINA podnijela zahtjev za provedbu skraćenog stečajnog postupka nije pravna osoba, to se nad podružnicom takav postupak ne može provesti jer nije dopušten pa je </w:t>
      </w:r>
      <w:r w:rsidR="002E012D">
        <w:rPr>
          <w:sz w:val="24"/>
        </w:rPr>
        <w:t>iz tih razloga zahtjev valjalo odbaciti i odlučiti kao u izreci ovog rješenja.</w:t>
      </w:r>
    </w:p>
    <w:p w:rsidRDefault="004F7D24" w:rsidP="004F7D24" w:rsidR="004F7D24">
      <w:pPr>
        <w:ind w:firstLine="720"/>
        <w:jc w:val="both"/>
        <w:rPr>
          <w:sz w:val="24"/>
        </w:rPr>
      </w:pPr>
    </w:p>
    <w:p w:rsidRDefault="004F7D24" w:rsidP="004F7D24" w:rsidR="004F7D24">
      <w:pPr>
        <w:ind w:firstLine="720"/>
        <w:jc w:val="both"/>
        <w:rPr>
          <w:sz w:val="24"/>
        </w:rPr>
      </w:pPr>
      <w:r>
        <w:rPr>
          <w:sz w:val="24"/>
        </w:rPr>
        <w:t xml:space="preserve">Obzirom da je FINA sukladno odredbi čl. 112 SZ-a na ime predujma za podmirenje troškova stečajnog postupka dala nalog banci za zapljenu novčanih sredstava s računa dužnika u iznosu 5.000,00 kn, to je odlučeno zaplijenjena novčana sredstva vratiti na poslovni račun dužnika pa je odlučeno kao pod </w:t>
      </w:r>
      <w:proofErr w:type="spellStart"/>
      <w:r>
        <w:rPr>
          <w:sz w:val="24"/>
        </w:rPr>
        <w:t>toč</w:t>
      </w:r>
      <w:proofErr w:type="spellEnd"/>
      <w:r>
        <w:rPr>
          <w:sz w:val="24"/>
        </w:rPr>
        <w:t>. II.</w:t>
      </w:r>
    </w:p>
    <w:p w:rsidRDefault="004F7D24" w:rsidP="004F7D24" w:rsidR="004F7D24">
      <w:pPr>
        <w:ind w:firstLine="720"/>
        <w:jc w:val="both"/>
        <w:rPr>
          <w:sz w:val="24"/>
        </w:rPr>
      </w:pPr>
    </w:p>
    <w:p w:rsidRDefault="002E012D" w:rsidP="002E012D" w:rsidR="002E012D">
      <w:pPr>
        <w:jc w:val="both"/>
        <w:rPr>
          <w:sz w:val="24"/>
        </w:rPr>
      </w:pPr>
    </w:p>
    <w:p w:rsidRDefault="00BF545A" w:rsidP="002E012D" w:rsidR="00A30070">
      <w:pPr>
        <w:jc w:val="center"/>
        <w:rPr>
          <w:sz w:val="24"/>
        </w:rPr>
      </w:pPr>
      <w:r>
        <w:rPr>
          <w:sz w:val="24"/>
        </w:rPr>
        <w:t xml:space="preserve">U Slavonskom </w:t>
      </w:r>
      <w:r w:rsidR="001E4B8E">
        <w:rPr>
          <w:sz w:val="24"/>
        </w:rPr>
        <w:t xml:space="preserve">Brodu </w:t>
      </w:r>
      <w:r w:rsidR="004332DA">
        <w:rPr>
          <w:sz w:val="24"/>
        </w:rPr>
        <w:t xml:space="preserve"> </w:t>
      </w:r>
      <w:r>
        <w:rPr>
          <w:sz w:val="24"/>
        </w:rPr>
        <w:t>10</w:t>
      </w:r>
      <w:r w:rsidR="00682264">
        <w:rPr>
          <w:sz w:val="24"/>
        </w:rPr>
        <w:t>.</w:t>
      </w:r>
      <w:r>
        <w:rPr>
          <w:sz w:val="24"/>
        </w:rPr>
        <w:t xml:space="preserve"> prosinca 2018</w:t>
      </w:r>
      <w:r w:rsidR="00761055">
        <w:rPr>
          <w:sz w:val="24"/>
        </w:rPr>
        <w:t>.</w:t>
      </w:r>
    </w:p>
    <w:p w:rsidRDefault="00BF545A" w:rsidP="002E012D" w:rsidR="00BF545A">
      <w:pPr>
        <w:jc w:val="center"/>
        <w:rPr>
          <w:sz w:val="24"/>
        </w:rPr>
      </w:pPr>
    </w:p>
    <w:p w:rsidRDefault="00BF545A" w:rsidP="002E012D" w:rsidR="00BF545A">
      <w:pPr>
        <w:jc w:val="center"/>
        <w:rPr>
          <w:sz w:val="24"/>
        </w:rPr>
      </w:pPr>
    </w:p>
    <w:p w:rsidRDefault="00A30070" w:rsidR="00A30070">
      <w:pPr>
        <w:rPr>
          <w:sz w:val="24"/>
        </w:rPr>
      </w:pPr>
      <w:r>
        <w:rPr>
          <w:sz w:val="24"/>
        </w:rPr>
        <w:t xml:space="preserve">                                                                                                    </w:t>
      </w:r>
      <w:r w:rsidR="00B1736B">
        <w:rPr>
          <w:sz w:val="24"/>
        </w:rPr>
        <w:tab/>
      </w:r>
      <w:r w:rsidR="00BF545A">
        <w:rPr>
          <w:sz w:val="24"/>
        </w:rPr>
        <w:t>STEČAJNA</w:t>
      </w:r>
      <w:r>
        <w:rPr>
          <w:sz w:val="24"/>
        </w:rPr>
        <w:t xml:space="preserve"> </w:t>
      </w:r>
      <w:r w:rsidR="00BF545A">
        <w:rPr>
          <w:sz w:val="24"/>
        </w:rPr>
        <w:t>SUTKINJA</w:t>
      </w:r>
      <w:r>
        <w:rPr>
          <w:sz w:val="24"/>
        </w:rPr>
        <w:t>:</w:t>
      </w:r>
    </w:p>
    <w:p w:rsidRDefault="00A30070" w:rsidP="00AB400D" w:rsidR="00EF5369">
      <w:pPr>
        <w:rPr>
          <w:sz w:val="24"/>
        </w:rPr>
      </w:pPr>
      <w:r>
        <w:rPr>
          <w:sz w:val="24"/>
        </w:rPr>
        <w:t xml:space="preserve">                                                                                                     </w:t>
      </w:r>
      <w:r w:rsidR="00B1736B">
        <w:rPr>
          <w:sz w:val="24"/>
        </w:rPr>
        <w:tab/>
      </w:r>
      <w:r w:rsidR="00682264">
        <w:rPr>
          <w:sz w:val="24"/>
        </w:rPr>
        <w:t xml:space="preserve">      </w:t>
      </w:r>
      <w:r>
        <w:rPr>
          <w:sz w:val="24"/>
        </w:rPr>
        <w:t>Vesna Vukelić</w:t>
      </w:r>
      <w:r w:rsidR="00EF5369">
        <w:rPr>
          <w:sz w:val="24"/>
        </w:rPr>
        <w:t>, v.r.</w:t>
      </w:r>
    </w:p>
    <w:p w:rsidRDefault="00EF5369" w:rsidP="00AD336B" w:rsidR="00AB400D">
      <w:pPr>
        <w:ind w:firstLine="720" w:left="3600"/>
        <w:rPr>
          <w:sz w:val="24"/>
        </w:rPr>
      </w:pPr>
      <w:r>
        <w:rPr>
          <w:sz w:val="24"/>
        </w:rPr>
        <w:t xml:space="preserve">             </w:t>
      </w:r>
    </w:p>
    <w:p w:rsidRDefault="0054509A" w:rsidP="0054509A" w:rsidR="0054509A">
      <w:pPr>
        <w:jc w:val="right"/>
        <w:rPr>
          <w:sz w:val="24"/>
        </w:rPr>
      </w:pPr>
    </w:p>
    <w:p w:rsidRDefault="000C7F57" w:rsidP="0054509A" w:rsidR="000C7F57">
      <w:pPr>
        <w:jc w:val="right"/>
        <w:rPr>
          <w:sz w:val="24"/>
        </w:rPr>
      </w:pPr>
      <w:r>
        <w:rPr>
          <w:sz w:val="24"/>
        </w:rPr>
        <w:tab/>
      </w:r>
      <w:r>
        <w:rPr>
          <w:sz w:val="24"/>
        </w:rPr>
        <w:tab/>
      </w:r>
      <w:r>
        <w:rPr>
          <w:sz w:val="24"/>
        </w:rPr>
        <w:tab/>
      </w:r>
      <w:r>
        <w:rPr>
          <w:sz w:val="24"/>
        </w:rPr>
        <w:tab/>
      </w:r>
      <w:r>
        <w:rPr>
          <w:sz w:val="24"/>
        </w:rPr>
        <w:tab/>
      </w:r>
    </w:p>
    <w:p w:rsidRDefault="000C7F57" w:rsidR="000C7F57" w:rsidRPr="00682264"/>
    <w:p w:rsidRDefault="002E012D" w:rsidR="000C7F57" w:rsidRPr="00682264">
      <w:pPr>
        <w:rPr>
          <w:b/>
        </w:rPr>
      </w:pPr>
      <w:r w:rsidRPr="00682264">
        <w:rPr>
          <w:b/>
        </w:rPr>
        <w:t>NAPUTAK O PRAVNOM</w:t>
      </w:r>
      <w:r w:rsidR="000C7F57" w:rsidRPr="00682264">
        <w:rPr>
          <w:b/>
        </w:rPr>
        <w:t xml:space="preserve"> LIJEKU:</w:t>
      </w:r>
    </w:p>
    <w:p w:rsidRDefault="000C7F57" w:rsidR="000C7F57" w:rsidRPr="00682264">
      <w:pPr>
        <w:rPr>
          <w:b/>
        </w:rPr>
      </w:pPr>
      <w:r w:rsidRPr="00682264">
        <w:rPr>
          <w:b/>
        </w:rPr>
        <w:t>Protiv ovog rješenja može se izjaviti žalba u roku od 8 dana</w:t>
      </w:r>
    </w:p>
    <w:p w:rsidRDefault="000C7F57" w:rsidR="000C7F57" w:rsidRPr="00682264">
      <w:pPr>
        <w:rPr>
          <w:b/>
        </w:rPr>
      </w:pPr>
      <w:r w:rsidRPr="00682264">
        <w:rPr>
          <w:b/>
        </w:rPr>
        <w:t>od dana dostave rješenja, a dostava se smatra obavljenom</w:t>
      </w:r>
    </w:p>
    <w:p w:rsidRDefault="000C7F57" w:rsidR="000C7F57" w:rsidRPr="00682264">
      <w:pPr>
        <w:rPr>
          <w:b/>
        </w:rPr>
      </w:pPr>
      <w:r w:rsidRPr="00682264">
        <w:rPr>
          <w:b/>
        </w:rPr>
        <w:t xml:space="preserve">istekom osmog dana od dana objave pismena na mrežnoj </w:t>
      </w:r>
    </w:p>
    <w:p w:rsidRDefault="000C7F57" w:rsidR="000C7F57" w:rsidRPr="00682264">
      <w:pPr>
        <w:rPr>
          <w:b/>
        </w:rPr>
      </w:pPr>
      <w:r w:rsidRPr="00682264">
        <w:rPr>
          <w:b/>
        </w:rPr>
        <w:t>st</w:t>
      </w:r>
      <w:r w:rsidR="004F7D24">
        <w:rPr>
          <w:b/>
        </w:rPr>
        <w:t>r</w:t>
      </w:r>
      <w:r w:rsidRPr="00682264">
        <w:rPr>
          <w:b/>
        </w:rPr>
        <w:t>anici e-Oglasna ploča suda.</w:t>
      </w:r>
    </w:p>
    <w:p w:rsidRDefault="000C7F57" w:rsidR="000C7F57">
      <w:pPr>
        <w:rPr>
          <w:sz w:val="24"/>
        </w:rPr>
      </w:pPr>
    </w:p>
    <w:p w:rsidRDefault="000C7F57" w:rsidR="009D4F68">
      <w:pPr>
        <w:rPr>
          <w:sz w:val="24"/>
        </w:rPr>
      </w:pPr>
      <w:r>
        <w:rPr>
          <w:sz w:val="24"/>
        </w:rPr>
        <w:t>Dostaviti putem mrežne st</w:t>
      </w:r>
      <w:r w:rsidR="004F7D24">
        <w:rPr>
          <w:sz w:val="24"/>
        </w:rPr>
        <w:t>r</w:t>
      </w:r>
      <w:r>
        <w:rPr>
          <w:sz w:val="24"/>
        </w:rPr>
        <w:t>anice e-Oglasna ploča</w:t>
      </w:r>
      <w:r w:rsidR="004F7D24">
        <w:rPr>
          <w:sz w:val="24"/>
        </w:rPr>
        <w:t>:</w:t>
      </w:r>
    </w:p>
    <w:p w:rsidRDefault="009D4F68" w:rsidR="00883754">
      <w:pPr>
        <w:rPr>
          <w:sz w:val="24"/>
        </w:rPr>
      </w:pPr>
      <w:r>
        <w:rPr>
          <w:sz w:val="24"/>
        </w:rPr>
        <w:t>1.</w:t>
      </w:r>
      <w:r w:rsidR="009505BA">
        <w:rPr>
          <w:sz w:val="24"/>
        </w:rPr>
        <w:t xml:space="preserve"> F</w:t>
      </w:r>
      <w:r w:rsidR="002E012D">
        <w:rPr>
          <w:sz w:val="24"/>
        </w:rPr>
        <w:t>INA</w:t>
      </w:r>
      <w:r w:rsidR="00BE30ED">
        <w:rPr>
          <w:sz w:val="24"/>
        </w:rPr>
        <w:t>,</w:t>
      </w:r>
      <w:r w:rsidR="00F20F94">
        <w:rPr>
          <w:sz w:val="24"/>
        </w:rPr>
        <w:t xml:space="preserve"> i</w:t>
      </w:r>
      <w:r w:rsidR="00BE30ED">
        <w:rPr>
          <w:sz w:val="24"/>
        </w:rPr>
        <w:t xml:space="preserve"> po pravomoćnosti putem pošte</w:t>
      </w:r>
    </w:p>
    <w:p w:rsidRDefault="009D4F68" w:rsidR="009D4F68">
      <w:pPr>
        <w:rPr>
          <w:sz w:val="24"/>
        </w:rPr>
      </w:pPr>
      <w:r>
        <w:rPr>
          <w:sz w:val="24"/>
        </w:rPr>
        <w:t>2. dužnik</w:t>
      </w:r>
    </w:p>
    <w:p w:rsidRDefault="008B49BD" w:rsidR="008B49BD">
      <w:pPr>
        <w:rPr>
          <w:sz w:val="24"/>
        </w:rPr>
      </w:pPr>
      <w:r>
        <w:rPr>
          <w:sz w:val="24"/>
        </w:rPr>
        <w:t>3. poslovna banka, po pravomoćnosti putem pošte</w:t>
      </w:r>
    </w:p>
    <w:sectPr w:rsidSect="004F7D24" w:rsidR="008B49BD">
      <w:pgSz w:h="16838" w:w="11906"/>
      <w:pgMar w:gutter="0" w:footer="720" w:header="720" w:left="1417" w:bottom="1417" w:right="1417" w:top="851"/>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15635"/>
    <w:rsid w:val="00032DB4"/>
    <w:rsid w:val="0004556B"/>
    <w:rsid w:val="00060AA4"/>
    <w:rsid w:val="000619BE"/>
    <w:rsid w:val="00080223"/>
    <w:rsid w:val="000A6C84"/>
    <w:rsid w:val="000B0BC6"/>
    <w:rsid w:val="000B41E2"/>
    <w:rsid w:val="000C7F57"/>
    <w:rsid w:val="000D3592"/>
    <w:rsid w:val="000D7776"/>
    <w:rsid w:val="000F1FB3"/>
    <w:rsid w:val="00103CC5"/>
    <w:rsid w:val="00133947"/>
    <w:rsid w:val="00142E7C"/>
    <w:rsid w:val="00150047"/>
    <w:rsid w:val="00173AE1"/>
    <w:rsid w:val="001B0535"/>
    <w:rsid w:val="001D7A70"/>
    <w:rsid w:val="001E4B8E"/>
    <w:rsid w:val="001F4E46"/>
    <w:rsid w:val="001F5BFE"/>
    <w:rsid w:val="0025566F"/>
    <w:rsid w:val="00263D61"/>
    <w:rsid w:val="002E012D"/>
    <w:rsid w:val="002F0480"/>
    <w:rsid w:val="002F438A"/>
    <w:rsid w:val="002F55B4"/>
    <w:rsid w:val="00316C04"/>
    <w:rsid w:val="003208DF"/>
    <w:rsid w:val="003244AD"/>
    <w:rsid w:val="00326F86"/>
    <w:rsid w:val="0033611C"/>
    <w:rsid w:val="0033625B"/>
    <w:rsid w:val="0033711E"/>
    <w:rsid w:val="003407B7"/>
    <w:rsid w:val="0034356F"/>
    <w:rsid w:val="003835A3"/>
    <w:rsid w:val="003A3797"/>
    <w:rsid w:val="003C3B44"/>
    <w:rsid w:val="003D475B"/>
    <w:rsid w:val="003E2D63"/>
    <w:rsid w:val="003F094E"/>
    <w:rsid w:val="004332DA"/>
    <w:rsid w:val="00463EDC"/>
    <w:rsid w:val="004839B0"/>
    <w:rsid w:val="00493E37"/>
    <w:rsid w:val="004A254A"/>
    <w:rsid w:val="004C11A1"/>
    <w:rsid w:val="004D5E93"/>
    <w:rsid w:val="004D7363"/>
    <w:rsid w:val="004E4631"/>
    <w:rsid w:val="004F7D24"/>
    <w:rsid w:val="00511D1A"/>
    <w:rsid w:val="005154FD"/>
    <w:rsid w:val="005211DE"/>
    <w:rsid w:val="00534805"/>
    <w:rsid w:val="0054509A"/>
    <w:rsid w:val="005540B0"/>
    <w:rsid w:val="00580AA4"/>
    <w:rsid w:val="005C2C79"/>
    <w:rsid w:val="005E32A4"/>
    <w:rsid w:val="00617AD8"/>
    <w:rsid w:val="006371EF"/>
    <w:rsid w:val="0066577B"/>
    <w:rsid w:val="00665D4C"/>
    <w:rsid w:val="00682264"/>
    <w:rsid w:val="00693E26"/>
    <w:rsid w:val="006A7B62"/>
    <w:rsid w:val="006C031D"/>
    <w:rsid w:val="006C45D3"/>
    <w:rsid w:val="006D168E"/>
    <w:rsid w:val="006E2375"/>
    <w:rsid w:val="006F10F9"/>
    <w:rsid w:val="00737167"/>
    <w:rsid w:val="007446FF"/>
    <w:rsid w:val="00761055"/>
    <w:rsid w:val="007705AE"/>
    <w:rsid w:val="0077114B"/>
    <w:rsid w:val="00776C68"/>
    <w:rsid w:val="007C6BF6"/>
    <w:rsid w:val="007D4D20"/>
    <w:rsid w:val="007F3942"/>
    <w:rsid w:val="007F5CB2"/>
    <w:rsid w:val="00805338"/>
    <w:rsid w:val="00807CBC"/>
    <w:rsid w:val="0081383C"/>
    <w:rsid w:val="008162F8"/>
    <w:rsid w:val="008164E5"/>
    <w:rsid w:val="00820892"/>
    <w:rsid w:val="00830A2D"/>
    <w:rsid w:val="0083569A"/>
    <w:rsid w:val="0085333F"/>
    <w:rsid w:val="008577C6"/>
    <w:rsid w:val="00875F2F"/>
    <w:rsid w:val="00883754"/>
    <w:rsid w:val="00890D08"/>
    <w:rsid w:val="008B49BD"/>
    <w:rsid w:val="008B5B09"/>
    <w:rsid w:val="00902D40"/>
    <w:rsid w:val="00910F74"/>
    <w:rsid w:val="00913D15"/>
    <w:rsid w:val="00914F30"/>
    <w:rsid w:val="009174B8"/>
    <w:rsid w:val="00946CE0"/>
    <w:rsid w:val="009505BA"/>
    <w:rsid w:val="00953F43"/>
    <w:rsid w:val="00957498"/>
    <w:rsid w:val="00960483"/>
    <w:rsid w:val="009629C3"/>
    <w:rsid w:val="009632C9"/>
    <w:rsid w:val="00976777"/>
    <w:rsid w:val="00982608"/>
    <w:rsid w:val="00990295"/>
    <w:rsid w:val="009A3716"/>
    <w:rsid w:val="009D4F68"/>
    <w:rsid w:val="009D6248"/>
    <w:rsid w:val="00A10BCB"/>
    <w:rsid w:val="00A144D4"/>
    <w:rsid w:val="00A1768D"/>
    <w:rsid w:val="00A30070"/>
    <w:rsid w:val="00A61A43"/>
    <w:rsid w:val="00A760A4"/>
    <w:rsid w:val="00A81B91"/>
    <w:rsid w:val="00A913B2"/>
    <w:rsid w:val="00A9270D"/>
    <w:rsid w:val="00AB400D"/>
    <w:rsid w:val="00AD336B"/>
    <w:rsid w:val="00AF0B9A"/>
    <w:rsid w:val="00B035B4"/>
    <w:rsid w:val="00B14FAB"/>
    <w:rsid w:val="00B1525F"/>
    <w:rsid w:val="00B1736B"/>
    <w:rsid w:val="00B32D21"/>
    <w:rsid w:val="00B34FE5"/>
    <w:rsid w:val="00B57112"/>
    <w:rsid w:val="00B721DF"/>
    <w:rsid w:val="00B77933"/>
    <w:rsid w:val="00B93BDC"/>
    <w:rsid w:val="00BA294B"/>
    <w:rsid w:val="00BE30ED"/>
    <w:rsid w:val="00BE3CBA"/>
    <w:rsid w:val="00BE694F"/>
    <w:rsid w:val="00BF545A"/>
    <w:rsid w:val="00C40E70"/>
    <w:rsid w:val="00C4495D"/>
    <w:rsid w:val="00C51A5C"/>
    <w:rsid w:val="00C53627"/>
    <w:rsid w:val="00C60E2A"/>
    <w:rsid w:val="00C73BD9"/>
    <w:rsid w:val="00C8222F"/>
    <w:rsid w:val="00C97E4D"/>
    <w:rsid w:val="00CA639B"/>
    <w:rsid w:val="00CB292F"/>
    <w:rsid w:val="00CB3AC2"/>
    <w:rsid w:val="00CB3D49"/>
    <w:rsid w:val="00CD1640"/>
    <w:rsid w:val="00CF5CD5"/>
    <w:rsid w:val="00D17709"/>
    <w:rsid w:val="00D218BC"/>
    <w:rsid w:val="00D21C96"/>
    <w:rsid w:val="00D262F1"/>
    <w:rsid w:val="00D46CB0"/>
    <w:rsid w:val="00D6303A"/>
    <w:rsid w:val="00D661F5"/>
    <w:rsid w:val="00D86D87"/>
    <w:rsid w:val="00D936D6"/>
    <w:rsid w:val="00D9432D"/>
    <w:rsid w:val="00DB1165"/>
    <w:rsid w:val="00DC3852"/>
    <w:rsid w:val="00DE1096"/>
    <w:rsid w:val="00DE73E1"/>
    <w:rsid w:val="00DF6420"/>
    <w:rsid w:val="00E050E3"/>
    <w:rsid w:val="00E129D4"/>
    <w:rsid w:val="00E26DA9"/>
    <w:rsid w:val="00E42037"/>
    <w:rsid w:val="00E4268E"/>
    <w:rsid w:val="00E5711F"/>
    <w:rsid w:val="00E60EE6"/>
    <w:rsid w:val="00EA6F53"/>
    <w:rsid w:val="00ED5A6E"/>
    <w:rsid w:val="00EF5369"/>
    <w:rsid w:val="00F00ACE"/>
    <w:rsid w:val="00F13D6D"/>
    <w:rsid w:val="00F20F94"/>
    <w:rsid w:val="00F325B2"/>
    <w:rsid w:val="00F47A28"/>
    <w:rsid w:val="00F559AF"/>
    <w:rsid w:val="00FA4EA5"/>
    <w:rsid w:val="00FA5751"/>
    <w:rsid w:val="00FB3C0C"/>
    <w:rsid w:val="00FC6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AD336B"/>
    <w:rPr>
      <w:color w:val="808080"/>
      <w:bdr w:space="0" w:sz="0" w:color="auto" w:val="none"/>
      <w:shd w:fill="auto" w:color="auto" w:val="clear"/>
    </w:rPr>
  </w:style>
  <w:style w:customStyle="true" w:styleId="eSPISCCParagraphDefaultFont" w:type="character">
    <w:name w:val="eSPIS_CC_Paragraph Default Font"/>
    <w:basedOn w:val="Zadanifontodlomka"/>
    <w:rsid w:val="00AD33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336B"/>
    <w:rPr>
      <w:bdr w:space="0" w:sz="0" w:color="auto" w:val="none"/>
      <w:shd w:fill="FFFFCC" w:color="auto" w:val="clear"/>
      <w:lang w:val="hr-HR"/>
    </w:rPr>
  </w:style>
  <w:style w:customStyle="true" w:styleId="PozadinaSvijetloCrvena" w:type="character">
    <w:name w:val="Pozadina_SvijetloCrvena"/>
    <w:basedOn w:val="eSPISCCParagraphDefaultFont"/>
    <w:rsid w:val="00AD33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33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AD336B"/>
    <w:rPr>
      <w:color w:val="808080"/>
      <w:bdr w:color="auto" w:space="0" w:sz="0" w:val="none"/>
      <w:shd w:color="auto" w:fill="auto" w:val="clear"/>
    </w:rPr>
  </w:style>
  <w:style w:customStyle="1" w:styleId="eSPISCCParagraphDefaultFont" w:type="character">
    <w:name w:val="eSPIS_CC_Paragraph Default Font"/>
    <w:basedOn w:val="Zadanifontodlomka"/>
    <w:rsid w:val="00AD33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336B"/>
    <w:rPr>
      <w:bdr w:color="auto" w:space="0" w:sz="0" w:val="none"/>
      <w:shd w:color="auto" w:fill="FFFFCC" w:val="clear"/>
      <w:lang w:val="hr-HR"/>
    </w:rPr>
  </w:style>
  <w:style w:customStyle="1" w:styleId="PozadinaSvijetloCrvena" w:type="character">
    <w:name w:val="Pozadina_SvijetloCrvena"/>
    <w:basedOn w:val="eSPISCCParagraphDefaultFont"/>
    <w:rsid w:val="00AD33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33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283804.99</izvorni_sadrzaj>
    <derivirana_varijabla naziv="DomainObject.Predmet.InicijalnaVrijednost_1">283804.99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St-1287/2018</izvorni_sadrzaj>
    <derivirana_varijabla naziv="DomainObject.Predmet.OznakaBroj_1">St-1287/2018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"METALLUM" društvo s ograničenom odgovornošću za inžinjering, građevinarstvo i usluge Brod, GLAVNA PODRUŽNICA SLAVONSKI BROD</izvorni_sadrzaj>
    <derivirana_varijabla naziv="DomainObject.Predmet.ProtustrankaFormated_1">  "METALLUM" društvo s ograničenom odgovornošću za inžinjering, građevinarstvo i usluge Brod, GLAVNA PODRUŽNICA SLAVONSKI BROD</derivirana_varijabla>
  </DomainObject.Predmet.ProtustrankaFormated>
  <DomainObject.Predmet.ProtustrankaFormatedOIB>
    <izvorni_sadrzaj>  "METALLUM" društvo s ograničenom odgovornošću za inžinjering, građevinarstvo i usluge Brod, GLAVNA PODRUŽNICA SLAVONSKI BROD, OIB 68643102749</izvorni_sadrzaj>
    <derivirana_varijabla naziv="DomainObject.Predmet.ProtustrankaFormatedOIB_1">  "METALLUM" društvo s ograničenom odgovornošću za inžinjering, građevinarstvo i usluge Brod, GLAVNA PODRUŽNICA SLAVONSKI BROD, OIB 68643102749</derivirana_varijabla>
  </DomainObject.Predmet.ProtustrankaFormatedOIB>
  <DomainObject.Predmet.ProtustrankaFormatedWithAdress>
    <izvorni_sadrzaj> "METALLUM" društvo s ograničenom odgovornošću za inžinjering, građevinarstvo i usluge Brod, GLAVNA PODRUŽNICA SLAVONSKI BROD, Petra Krešimira IV 41, 35000 Slavonski Brod</izvorni_sadrzaj>
    <derivirana_varijabla naziv="DomainObject.Predmet.ProtustrankaFormatedWithAdress_1"> "METALLUM" društvo s ograničenom odgovornošću za inžinjering, građevinarstvo i usluge Brod, GLAVNA PODRUŽNICA SLAVONSKI BROD, Petra Krešimira IV 41, 35000 Slavonski Brod</derivirana_varijabla>
  </DomainObject.Predmet.ProtustrankaFormatedWithAdress>
  <DomainObject.Predmet.ProtustrankaFormatedWithAdressOIB>
    <izvorni_sadrzaj> "METALLUM" društvo s ograničenom odgovornošću za inžinjering, građevinarstvo i usluge Brod, GLAVNA PODRUŽNICA SLAVONSKI BROD, OIB 68643102749, Petra Krešimira IV 41, 35000 Slavonski Brod</izvorni_sadrzaj>
    <derivirana_varijabla naziv="DomainObject.Predmet.ProtustrankaFormatedWithAdressOIB_1"> "METALLUM" društvo s ograničenom odgovornošću za inžinjering, građevinarstvo i usluge Brod, GLAVNA PODRUŽNICA SLAVONSKI BROD, OIB 68643102749, Petra Krešimira IV 41, 35000 Slavonski Brod</derivirana_varijabla>
  </DomainObject.Predmet.ProtustrankaFormatedWithAdressOIB>
  <DomainObject.Predmet.ProtustrankaWithAdress>
    <izvorni_sadrzaj>"METALLUM" društvo s ograničenom odgovornošću za inžinjering, građevinarstvo i usluge Brod, GLAVNA PODRUŽNICA SLAVONSKI BROD Petra Krešimira IV 41, 35000 Slavonski Brod</izvorni_sadrzaj>
    <derivirana_varijabla naziv="DomainObject.Predmet.ProtustrankaWithAdress_1">"METALLUM" društvo s ograničenom odgovornošću za inžinjering, građevinarstvo i usluge Brod, GLAVNA PODRUŽNICA SLAVONSKI BROD Petra Krešimira IV 41, 35000 Slavonski Brod</derivirana_varijabla>
  </DomainObject.Predmet.ProtustrankaWithAdress>
  <DomainObject.Predmet.ProtustrankaWithAdressOIB>
    <izvorni_sadrzaj>"METALLUM" društvo s ograničenom odgovornošću za inžinjering, građevinarstvo i usluge Brod, GLAVNA PODRUŽNICA SLAVONSKI BROD, OIB 68643102749, Petra Krešimira IV 41, 35000 Slavonski Brod</izvorni_sadrzaj>
    <derivirana_varijabla naziv="DomainObject.Predmet.ProtustrankaWithAdressOIB_1">"METALLUM" društvo s ograničenom odgovornošću za inžinjering, građevinarstvo i usluge Brod, GLAVNA PODRUŽNICA SLAVONSKI BROD, OIB 68643102749, Petra Krešimira IV 41, 35000 Slavonski Brod</derivirana_varijabla>
  </DomainObject.Predmet.ProtustrankaWithAdressOIB>
  <DomainObject.Predmet.ProtustrankaNazivFormated>
    <izvorni_sadrzaj>"METALLUM" društvo s ograničenom odgovornošću za inžinjering, građevinarstvo i usluge Brod, GLAVNA PODRUŽNICA SLAVONSKI BROD</izvorni_sadrzaj>
    <derivirana_varijabla naziv="DomainObject.Predmet.ProtustrankaNazivFormated_1">"METALLUM" društvo s ograničenom odgovornošću za inžinjering, građevinarstvo i usluge Brod, GLAVNA PODRUŽNICA SLAVONSKI BROD</derivirana_varijabla>
  </DomainObject.Predmet.ProtustrankaNazivFormated>
  <DomainObject.Predmet.ProtustrankaNazivFormatedOIB>
    <izvorni_sadrzaj>"METALLUM" društvo s ograničenom odgovornošću za inžinjering, građevinarstvo i usluge Brod, GLAVNA PODRUŽNICA SLAVONSKI BROD, OIB 68643102749</izvorni_sadrzaj>
    <derivirana_varijabla naziv="DomainObject.Predmet.ProtustrankaNazivFormatedOIB_1">"METALLUM" društvo s ograničenom odgovornošću za inžinjering, građevinarstvo i usluge Brod, GLAVNA PODRUŽNICA SLAVONSKI BROD, OIB 68643102749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"METALLUM" društvo s ograničenom odgovornošću za inžinjering, građevinarstvo i usluge Brod, GLAVNA PODRUŽNICA SLAVONSKI BROD</item>
    </izvorni_sadrzaj>
    <derivirana_varijabla naziv="DomainObject.Predmet.ProtuStrankaListFormated_1">
      <item>"METALLUM" društvo s ograničenom odgovornošću za inžinjering, građevinarstvo i usluge Brod, GLAVNA PODRUŽNICA SLAVONSKI BROD</item>
    </derivirana_varijabla>
  </DomainObject.Predmet.ProtuStrankaListFormated>
  <DomainObject.Predmet.ProtuStrankaListFormatedOIB>
    <izvorni_sadrzaj>
      <item>"METALLUM" društvo s ograničenom odgovornošću za inžinjering, građevinarstvo i usluge Brod, GLAVNA PODRUŽNICA SLAVONSKI BROD, OIB 68643102749</item>
    </izvorni_sadrzaj>
    <derivirana_varijabla naziv="DomainObject.Predmet.ProtuStrankaListFormatedOIB_1">
      <item>"METALLUM" društvo s ograničenom odgovornošću za inžinjering, građevinarstvo i usluge Brod, GLAVNA PODRUŽNICA SLAVONSKI BROD, OIB 68643102749</item>
    </derivirana_varijabla>
  </DomainObject.Predmet.ProtuStrankaListFormatedOIB>
  <DomainObject.Predmet.ProtuStrankaListFormatedWithAdress>
    <izvorni_sadrzaj>
      <item>"METALLUM" društvo s ograničenom odgovornošću za inžinjering, građevinarstvo i usluge Brod, GLAVNA PODRUŽNICA SLAVONSKI BROD, Petra Krešimira IV 41, 35000 Slavonski Brod</item>
    </izvorni_sadrzaj>
    <derivirana_varijabla naziv="DomainObject.Predmet.ProtuStrankaListFormatedWithAdress_1">
      <item>"METALLUM" društvo s ograničenom odgovornošću za inžinjering, građevinarstvo i usluge Brod, GLAVNA PODRUŽNICA SLAVONSKI BROD, Petra Krešimira IV 41, 35000 Slavonski Brod</item>
    </derivirana_varijabla>
  </DomainObject.Predmet.ProtuStrankaListFormatedWithAdress>
  <DomainObject.Predmet.ProtuStrankaListFormatedWithAdressOIB>
    <izvorni_sadrzaj>
      <item>"METALLUM" društvo s ograničenom odgovornošću za inžinjering, građevinarstvo i usluge Brod, GLAVNA PODRUŽNICA SLAVONSKI BROD, OIB 68643102749, Petra Krešimira IV 41, 35000 Slavonski Brod</item>
    </izvorni_sadrzaj>
    <derivirana_varijabla naziv="DomainObject.Predmet.ProtuStrankaListFormatedWithAdressOIB_1">
      <item>"METALLUM" društvo s ograničenom odgovornošću za inžinjering, građevinarstvo i usluge Brod, GLAVNA PODRUŽNICA SLAVONSKI BROD, OIB 68643102749, Petra Krešimira IV 41, 35000 Slavonski Brod</item>
    </derivirana_varijabla>
  </DomainObject.Predmet.ProtuStrankaListFormatedWithAdressOIB>
  <DomainObject.Predmet.ProtuStrankaListNazivFormated>
    <izvorni_sadrzaj>
      <item>"METALLUM" društvo s ograničenom odgovornošću za inžinjering, građevinarstvo i usluge Brod, GLAVNA PODRUŽNICA SLAVONSKI BROD</item>
    </izvorni_sadrzaj>
    <derivirana_varijabla naziv="DomainObject.Predmet.ProtuStrankaListNazivFormated_1">
      <item>"METALLUM" društvo s ograničenom odgovornošću za inžinjering, građevinarstvo i usluge Brod, GLAVNA PODRUŽNICA SLAVONSKI BROD</item>
    </derivirana_varijabla>
  </DomainObject.Predmet.ProtuStrankaListNazivFormated>
  <DomainObject.Predmet.ProtuStrankaListNazivFormatedOIB>
    <izvorni_sadrzaj>
      <item>"METALLUM" društvo s ograničenom odgovornošću za inžinjering, građevinarstvo i usluge Brod, GLAVNA PODRUŽNICA SLAVONSKI BROD, OIB 68643102749</item>
    </izvorni_sadrzaj>
    <derivirana_varijabla naziv="DomainObject.Predmet.ProtuStrankaListNazivFormatedOIB_1">
      <item>"METALLUM" društvo s ograničenom odgovornošću za inžinjering, građevinarstvo i usluge Brod, GLAVNA PODRUŽNICA SLAVONSKI BROD, OIB 68643102749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"METALLUM" društvo s ograničenom odgovornošću za inžinjering, građevinarstvo i usluge Brod, GLAVNA PODRUŽNICA SLAVONSKI BROD</izvorni_sadrzaj>
    <derivirana_varijabla naziv="DomainObject.Predmet.ProtustrankaIDrugi_1">"METALLUM" društvo s ograničenom odgovornošću za inžinjering, građevinarstvo i usluge Brod, GLAVNA PODRUŽNICA SLAVONSKI BROD</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"METALLUM" društvo s ograničenom odgovornošću za inžinjering, građevinarstvo i usluge Brod, GLAVNA PODRUŽNICA SLAVONSKI BROD, OIB 68643102749, Petra Krešimira IV 41, 35000 Slavonski Brod</izvorni_sadrzaj>
    <derivirana_varijabla naziv="DomainObject.Predmet.ProtustrankaIDrugiAdressOIB_1">"METALLUM" društvo s ograničenom odgovornošću za inžinjering, građevinarstvo i usluge Brod, GLAVNA PODRUŽNICA SLAVONSKI BROD, OIB 68643102749, Petra Krešimira IV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"METALLUM" društvo s ograničenom odgovornošću za inžinjering, građevinarstvo i usluge Brod, GLAVNA PODRUŽNICA SLAVONSKI BROD</item>
    </izvorni_sadrzaj>
    <derivirana_varijabla naziv="DomainObject.Predmet.SudioniciListNaziv_1">
      <item>Financijska agencija</item>
      <item>"METALLUM" društvo s ograničenom odgovornošću za inžinjering, građevinarstvo i usluge Brod, GLAVNA PODRUŽNICA SLAVONSKI BROD</item>
    </derivirana_varijabla>
  </DomainObject.Predmet.SudioniciListNaziv>
  <DomainObject.Predmet.SudioniciListAdressOIB>
    <izvorni_sadrzaj>
      <item>Financijska agencija, OIB 85821130368, Ulica grada Vukovara 70,10000 Zagreb</item>
      <item>"METALLUM" društvo s ograničenom odgovornošću za inžinjering, građevinarstvo i usluge Brod, GLAVNA PODRUŽNICA SLAVONSKI BROD, OIB 68643102749, Petra Krešimira IV 41,35000 Slavonski Brod</item>
    </izvorni_sadrzaj>
    <derivirana_varijabla naziv="DomainObject.Predmet.SudioniciListAdressOIB_1">
      <item>Financijska agencija, OIB 85821130368, Ulica grada Vukovara 70,10000 Zagreb</item>
      <item>"METALLUM" društvo s ograničenom odgovornošću za inžinjering, građevinarstvo i usluge Brod, GLAVNA PODRUŽNICA SLAVONSKI BROD, OIB 68643102749, Petra Krešimira IV 41,35000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68643102749</item>
    </izvorni_sadrzaj>
    <derivirana_varijabla naziv="DomainObject.Predmet.SudioniciListNazivOIB_1">
      <item>, OIB 85821130368</item>
      <item>, OIB 68643102749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586</properties:Words>
  <properties:Characters>3188</properties:Characters>
  <properties:Lines>96</properties:Lines>
  <properties:Paragraphs>33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2018-12-10T09:39:00Z</dcterms:created>
  <dc:creator>Trgovacki sud</dc:creator>
  <cp:lastModifiedBy>wsadmin</cp:lastModifiedBy>
  <cp:lastPrinted>2018-12-10T09:53:00Z</cp:lastPrinted>
  <dcterms:modified xmlns:xsi="http://www.w3.org/2001/XMLSchema-instance" xsi:type="dcterms:W3CDTF">2018-12-10T09:54:00Z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(ODBAČAJ ZAHTJEVA-nema pravnu osobnost.docx)</vt:lpwstr>
  </prop:property>
  <prop:property name="CC_coloring" pid="4" fmtid="{D5CDD505-2E9C-101B-9397-08002B2CF9AE}">
    <vt:bool>false</vt:bool>
  </prop:property>
  <prop:property name="BrojStranica" pid="5" fmtid="{D5CDD505-2E9C-101B-9397-08002B2CF9AE}">
    <vt:i4>2</vt:i4>
  </prop:property>
</prop:Properties>
</file>