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c69b9" w14:paraId="56c69b9" w:rsidRDefault="006A6FAC" w:rsidP="00ED091A" w:rsidR="00ED091A">
      <w:pPr>
        <w:ind w:hanging="142" w:left="709"/>
        <w15:collapsed w:val="false"/>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ED091A" w:rsidP="004C7C0B" w:rsidR="004C7C0B">
      <w:r>
        <w:t xml:space="preserve">      Republika Hrvatska</w:t>
      </w:r>
    </w:p>
    <w:p w:rsidRDefault="004C7C0B" w:rsidP="004C7C0B" w:rsidR="004C7C0B">
      <w:r>
        <w:t xml:space="preserve">  Trgovački sud u Zagrebu</w:t>
      </w:r>
    </w:p>
    <w:p w:rsidRDefault="004C7C0B" w:rsidP="00ED091A" w:rsidR="004C7C0B">
      <w:r>
        <w:t xml:space="preserve">    Zagreb, Amruševa 2/II                         </w:t>
      </w:r>
      <w:r w:rsidR="00ED091A">
        <w:t xml:space="preserve">                            </w:t>
      </w:r>
      <w:r w:rsidR="00ED091A">
        <w:tab/>
      </w:r>
      <w:r w:rsidR="00ED091A">
        <w:tab/>
      </w:r>
      <w:r w:rsidR="00ED091A">
        <w:tab/>
      </w:r>
      <w:smartTag w:element="metricconverter" w:uri="urn:schemas-microsoft-com:office:smarttags">
        <w:smartTagPr>
          <w:attr w:val="66 St" w:name="ProductID"/>
        </w:smartTagPr>
        <w:r>
          <w:t>66 St</w:t>
        </w:r>
      </w:smartTag>
      <w:r>
        <w:t xml:space="preserve"> -</w:t>
      </w:r>
      <w:r w:rsidR="00A25C86">
        <w:t>1551</w:t>
      </w:r>
      <w:r>
        <w:t>/1</w:t>
      </w:r>
      <w:r w:rsidR="00A25C86">
        <w:t>5</w:t>
      </w:r>
    </w:p>
    <w:p w:rsidRDefault="00ED091A" w:rsidP="00542659" w:rsidR="00ED091A" w:rsidRPr="00335AF5">
      <w:pPr>
        <w:jc w:val="center"/>
      </w:pPr>
      <w:r w:rsidRPr="00335AF5">
        <w:t>R E P U B L I K A   H R V A T S K A</w:t>
      </w:r>
    </w:p>
    <w:p w:rsidRDefault="00AB7179" w:rsidP="004C7C0B" w:rsidR="004C7C0B" w:rsidRPr="00ED091A">
      <w:pPr>
        <w:jc w:val="center"/>
      </w:pPr>
      <w:r w:rsidRPr="00ED091A">
        <w:t>R J E Š E N J E</w:t>
      </w:r>
    </w:p>
    <w:p w:rsidRDefault="004C7C0B" w:rsidP="004C7C0B" w:rsidR="004C7C0B">
      <w:pPr>
        <w:jc w:val="both"/>
      </w:pPr>
    </w:p>
    <w:p w:rsidRDefault="008D76F2" w:rsidP="00A25C86" w:rsidR="00375D2D" w:rsidRPr="00C30926">
      <w:pPr>
        <w:ind w:firstLine="708"/>
        <w:jc w:val="both"/>
      </w:pPr>
      <w:r w:rsidRPr="008D76F2">
        <w:t xml:space="preserve">  Trgovački sud u Zagrebu po sucu pojedincu Mislavu Kolakušiću kao stečajnom sucu u stečajnom postupku, povodom prijedloga </w:t>
      </w:r>
      <w:r w:rsidR="00A25C86">
        <w:t>Emin Ibrahimpašić, Zagreb, Hrgovići 91, OIB:21738210211 i Robert Mucko, Zagreb, Police 9, OIB:23605715924</w:t>
      </w:r>
      <w:r w:rsidRPr="008D76F2">
        <w:t>, za</w:t>
      </w:r>
      <w:r w:rsidR="00A25C86">
        <w:t>stupanih po odvjetniku Marko Smolek iz OD Smolek&amp;Škrinjar d.o.o., Zagreb, Trg Vladka Mačeka 5, za</w:t>
      </w:r>
      <w:r w:rsidRPr="008D76F2">
        <w:t xml:space="preserve"> otvaranjem stečajnog postupka nad trgovačkim društvom </w:t>
      </w:r>
      <w:r w:rsidR="00A25C86" w:rsidRPr="00A25C86">
        <w:t>INGENIA USLUGE d.o.o. za promidžbu</w:t>
      </w:r>
      <w:r w:rsidR="00A25C86">
        <w:t>, Zagreb, Hrgovići 91</w:t>
      </w:r>
      <w:r w:rsidR="00375D2D">
        <w:t>,</w:t>
      </w:r>
      <w:r w:rsidR="00A25C86">
        <w:t xml:space="preserve"> </w:t>
      </w:r>
      <w:r w:rsidR="00375D2D" w:rsidRPr="00C30926">
        <w:t xml:space="preserve"> </w:t>
      </w:r>
      <w:r w:rsidR="00A25C86">
        <w:t xml:space="preserve">MBS:080747074, OIB:14347288499, </w:t>
      </w:r>
      <w:r w:rsidR="007C1AEA">
        <w:t>20</w:t>
      </w:r>
      <w:r w:rsidR="00375D2D" w:rsidRPr="00C30926">
        <w:t xml:space="preserve">. </w:t>
      </w:r>
      <w:r w:rsidR="007C1AEA">
        <w:t>rujna</w:t>
      </w:r>
      <w:r w:rsidR="00375D2D" w:rsidRPr="00C30926">
        <w:t xml:space="preserve"> 201</w:t>
      </w:r>
      <w:r w:rsidR="00A25C86">
        <w:t>6</w:t>
      </w:r>
      <w:r w:rsidR="00375D2D" w:rsidRPr="00C30926">
        <w:t>.</w:t>
      </w:r>
      <w:r w:rsidR="004C3B0A">
        <w:t>,</w:t>
      </w:r>
      <w:r w:rsidR="00375D2D" w:rsidRPr="00C30926">
        <w:t xml:space="preserve"> </w:t>
      </w:r>
    </w:p>
    <w:p w:rsidRDefault="00375D2D" w:rsidP="00375D2D" w:rsidR="00476C86">
      <w:pPr>
        <w:tabs>
          <w:tab w:pos="7710" w:val="left"/>
        </w:tabs>
        <w:jc w:val="both"/>
      </w:pPr>
      <w:r>
        <w:tab/>
      </w:r>
    </w:p>
    <w:p w:rsidRDefault="00C3030A" w:rsidP="00550025" w:rsidR="00476C86">
      <w:pPr>
        <w:jc w:val="center"/>
      </w:pPr>
      <w:r>
        <w:t>r</w:t>
      </w:r>
      <w:r w:rsidR="00FA25FF">
        <w:t xml:space="preserve"> i j e š i o </w:t>
      </w:r>
      <w:r w:rsidR="00476C86">
        <w:t xml:space="preserve">   j e</w:t>
      </w:r>
    </w:p>
    <w:p w:rsidRDefault="00476C86" w:rsidP="004C3A2E" w:rsidR="00476C86">
      <w:pPr>
        <w:jc w:val="both"/>
      </w:pPr>
    </w:p>
    <w:p w:rsidRDefault="00550025" w:rsidP="00C3030A" w:rsidR="00476C86">
      <w:pPr>
        <w:ind w:firstLine="708"/>
        <w:jc w:val="both"/>
      </w:pPr>
      <w:r>
        <w:t>O</w:t>
      </w:r>
      <w:r w:rsidR="00FA25FF">
        <w:t>dbacuje se prijedlog</w:t>
      </w:r>
      <w:r w:rsidR="00C3030A">
        <w:t xml:space="preserve"> </w:t>
      </w:r>
      <w:r w:rsidR="00A25C86" w:rsidRPr="00A25C86">
        <w:t>Emin Ibrahimpašić, Zagreb, Hrgovići 91, OIB:21738210211 i Robert Mucko, Zagreb, Police 9, OIB:23605715924</w:t>
      </w:r>
      <w:r w:rsidR="00C8443F">
        <w:t xml:space="preserve"> – radnika dužnika</w:t>
      </w:r>
      <w:r w:rsidR="00A25C86" w:rsidRPr="00A25C86">
        <w:t xml:space="preserve">, </w:t>
      </w:r>
      <w:r w:rsidR="00FA25FF">
        <w:t xml:space="preserve">za otvaranjem stečajnog postupka nad </w:t>
      </w:r>
      <w:r w:rsidR="009D7FC8" w:rsidRPr="009D7FC8">
        <w:t>INGENIA USLUGE d.o.o. za promidžbu, Zagreb, Hrgovići 91,  MBS:080747074, OIB:14347288499</w:t>
      </w:r>
      <w:r w:rsidR="00C3030A">
        <w:t>.</w:t>
      </w:r>
    </w:p>
    <w:p w:rsidRDefault="00C8443F" w:rsidP="00C3030A" w:rsidR="00C8443F">
      <w:pPr>
        <w:ind w:firstLine="708"/>
        <w:jc w:val="both"/>
      </w:pPr>
      <w:r>
        <w:t xml:space="preserve">Obavještavaju se </w:t>
      </w:r>
      <w:r w:rsidRPr="00C8443F">
        <w:t xml:space="preserve">Emin Ibrahimpašić, Zagreb, Hrgovići 91, OIB:21738210211 i Robert Mucko, Zagreb, Police 9, OIB:23605715924 – </w:t>
      </w:r>
      <w:r>
        <w:t>osobe ovlaštene za zastupanje dužnika da su temeljem odredbe članka 110. Stečajnog zakona (NN 71/15) dužni podnijeti prijedlog</w:t>
      </w:r>
      <w:r w:rsidRPr="00C8443F">
        <w:t xml:space="preserve"> za otvaranjem stečajnog postupka nad INGENIA USLUGE d.o.o. za promidžbu, Zagreb, Hrgovići 91, MBS:080747074, OIB:14347288499</w:t>
      </w:r>
      <w:r>
        <w:t>, kao osobe ovlaštene za zastupanje dužnika.</w:t>
      </w:r>
    </w:p>
    <w:p w:rsidRDefault="00476C86" w:rsidP="004C3A2E" w:rsidR="00476C86">
      <w:pPr>
        <w:jc w:val="both"/>
      </w:pPr>
    </w:p>
    <w:p w:rsidRDefault="00C3030A" w:rsidP="00550025" w:rsidR="00C3030A">
      <w:pPr>
        <w:jc w:val="center"/>
      </w:pPr>
      <w:r w:rsidRPr="00862E92">
        <w:t>Obrazloženje</w:t>
      </w:r>
    </w:p>
    <w:p w:rsidRDefault="006F3001" w:rsidP="00C3030A" w:rsidR="006F3001">
      <w:pPr>
        <w:ind w:left="720"/>
        <w:jc w:val="both"/>
      </w:pPr>
    </w:p>
    <w:p w:rsidRDefault="008D76F2" w:rsidP="008D76F2" w:rsidR="00532043">
      <w:pPr>
        <w:ind w:firstLine="708"/>
        <w:jc w:val="both"/>
      </w:pPr>
      <w:r>
        <w:t>Predlagatelj</w:t>
      </w:r>
      <w:r w:rsidR="00A25C86">
        <w:t xml:space="preserve">i su 7. listopada 2015. </w:t>
      </w:r>
      <w:r>
        <w:t>podni</w:t>
      </w:r>
      <w:r w:rsidR="00A25C86">
        <w:t>jeli</w:t>
      </w:r>
      <w:r>
        <w:t xml:space="preserve"> prijedlog za pokretanje stečajnog postupka nad predloženim stečajnim dužnikom, tvrdeći da ima</w:t>
      </w:r>
      <w:r w:rsidR="00532043">
        <w:t>ju</w:t>
      </w:r>
      <w:r>
        <w:t xml:space="preserve"> dospjel</w:t>
      </w:r>
      <w:r w:rsidR="00A25C86">
        <w:t>e</w:t>
      </w:r>
      <w:r>
        <w:t xml:space="preserve"> novčan</w:t>
      </w:r>
      <w:r w:rsidR="00A25C86">
        <w:t>e</w:t>
      </w:r>
      <w:r>
        <w:t xml:space="preserve"> tražbin</w:t>
      </w:r>
      <w:r w:rsidR="00A25C86">
        <w:t>e</w:t>
      </w:r>
      <w:r>
        <w:t xml:space="preserve"> prema dužniku </w:t>
      </w:r>
      <w:r w:rsidR="00A25C86">
        <w:t>temeljem neispla</w:t>
      </w:r>
      <w:r w:rsidR="009D7FC8">
        <w:t>ćenih</w:t>
      </w:r>
      <w:r w:rsidR="00A25C86">
        <w:t xml:space="preserve"> plać</w:t>
      </w:r>
      <w:r w:rsidR="009D7FC8">
        <w:t>a</w:t>
      </w:r>
      <w:r w:rsidR="00A25C86">
        <w:t xml:space="preserve"> za listopad i studeni 2012. u </w:t>
      </w:r>
      <w:r>
        <w:t xml:space="preserve"> iznosu od </w:t>
      </w:r>
      <w:r w:rsidR="00A25C86">
        <w:t>1.860</w:t>
      </w:r>
      <w:r>
        <w:t>,</w:t>
      </w:r>
      <w:r w:rsidR="00A25C86">
        <w:t>24</w:t>
      </w:r>
      <w:r>
        <w:t xml:space="preserve"> kn</w:t>
      </w:r>
      <w:r w:rsidR="00A25C86">
        <w:t xml:space="preserve"> za prvopredlagatelja i </w:t>
      </w:r>
      <w:r w:rsidR="00625435">
        <w:t xml:space="preserve">1.867,49 </w:t>
      </w:r>
      <w:r w:rsidR="009D7FC8">
        <w:t xml:space="preserve">kn </w:t>
      </w:r>
      <w:r w:rsidR="00625435">
        <w:t>za drugopredlagatelja,</w:t>
      </w:r>
      <w:r>
        <w:t xml:space="preserve"> te da je račun dužnika blokiran duže od 60 dana. Uz prijedlog </w:t>
      </w:r>
      <w:r w:rsidR="00532043">
        <w:t xml:space="preserve">su dostavili preslike obračuna plaće za listopad i studeni 2012. te izjavu predloženog stečajnog dužnika od 3. rujna 2015. kojom </w:t>
      </w:r>
      <w:r w:rsidR="00532043" w:rsidRPr="00532043">
        <w:t>Emin Ibrahimpašić</w:t>
      </w:r>
      <w:r w:rsidR="00532043">
        <w:t xml:space="preserve"> direktor izjavljuje da  </w:t>
      </w:r>
      <w:r w:rsidR="00532043" w:rsidRPr="00532043">
        <w:t>INGENIA USLUGE d.o.o.</w:t>
      </w:r>
      <w:r w:rsidR="00532043">
        <w:t xml:space="preserve"> nije djelatniku </w:t>
      </w:r>
      <w:r w:rsidR="00532043" w:rsidRPr="00532043">
        <w:t>Emin Ibrahimpašić</w:t>
      </w:r>
      <w:r w:rsidR="00532043">
        <w:t xml:space="preserve"> i </w:t>
      </w:r>
      <w:r w:rsidR="00532043" w:rsidRPr="00532043">
        <w:t>Robert</w:t>
      </w:r>
      <w:r w:rsidR="00532043">
        <w:t>u</w:t>
      </w:r>
      <w:r w:rsidR="00532043" w:rsidRPr="00532043">
        <w:t xml:space="preserve"> Muck</w:t>
      </w:r>
      <w:r w:rsidR="00532043">
        <w:t>u isplatilo plaće za listopad i studeni 2012.</w:t>
      </w:r>
    </w:p>
    <w:p w:rsidRDefault="007C1AEA" w:rsidP="008D76F2" w:rsidR="007C1AEA">
      <w:pPr>
        <w:ind w:firstLine="708"/>
        <w:jc w:val="both"/>
      </w:pPr>
      <w:r>
        <w:t xml:space="preserve">U svom prijedlogu su istaknuli da sukladno članku 114. stavak 3. Stečajnog zakona nisu dužni platiti predujam za namirenje troškova stečajnog zakona. </w:t>
      </w:r>
    </w:p>
    <w:p w:rsidRDefault="00532043" w:rsidP="008D76F2" w:rsidR="008D76F2">
      <w:pPr>
        <w:ind w:firstLine="708"/>
        <w:jc w:val="both"/>
      </w:pPr>
      <w:r>
        <w:t xml:space="preserve">Uvidom u sudski registar i podatke za predloženog stečajnog dužnika </w:t>
      </w:r>
      <w:r w:rsidRPr="00532043">
        <w:t>INGENIA USLUGE d.o.o. za promidžbu, Zagreb, Hrgovići 91, MBS:080747074, OIB:14347288499</w:t>
      </w:r>
      <w:r>
        <w:t xml:space="preserve"> utvrđeno je da su </w:t>
      </w:r>
      <w:r w:rsidR="008D76F2">
        <w:t xml:space="preserve"> stečajnog dužnika, proizlazi da </w:t>
      </w:r>
      <w:r>
        <w:t xml:space="preserve">su </w:t>
      </w:r>
      <w:r w:rsidR="008D76F2">
        <w:t>predlagatelj</w:t>
      </w:r>
      <w:r>
        <w:t>i osnivači i</w:t>
      </w:r>
      <w:r w:rsidR="008D76F2">
        <w:t xml:space="preserve"> direktor</w:t>
      </w:r>
      <w:r>
        <w:t>i</w:t>
      </w:r>
      <w:r w:rsidR="008D76F2">
        <w:t xml:space="preserve"> </w:t>
      </w:r>
      <w:r>
        <w:t xml:space="preserve">- </w:t>
      </w:r>
      <w:r w:rsidRPr="00532043">
        <w:t>odgovorn</w:t>
      </w:r>
      <w:r>
        <w:t>e</w:t>
      </w:r>
      <w:r w:rsidRPr="00532043">
        <w:t xml:space="preserve"> osob</w:t>
      </w:r>
      <w:r>
        <w:t>e</w:t>
      </w:r>
      <w:r w:rsidRPr="00532043">
        <w:t xml:space="preserve"> </w:t>
      </w:r>
      <w:r w:rsidR="008D76F2">
        <w:t>predloženog stečajnog dužnika</w:t>
      </w:r>
      <w:r>
        <w:t>.</w:t>
      </w:r>
    </w:p>
    <w:p w:rsidRDefault="00532043" w:rsidP="009A1300" w:rsidR="00532043">
      <w:pPr>
        <w:ind w:firstLine="708"/>
        <w:jc w:val="both"/>
      </w:pPr>
      <w:r>
        <w:t xml:space="preserve">Odredbom članka 132. stavak 1. Kaznenog zakona (NN </w:t>
      </w:r>
      <w:r w:rsidR="009A1300" w:rsidRPr="009A1300">
        <w:t>125/11, 144/12, 56/15, 61/15</w:t>
      </w:r>
      <w:r w:rsidR="009A1300">
        <w:t>) propisano je da tko ne isplati dio ili cijelu plaću jednom ili više radnika, kaznit će se kaznom zatvora do tri godine.</w:t>
      </w:r>
    </w:p>
    <w:p w:rsidRDefault="009A1300" w:rsidP="00532043" w:rsidR="00532043">
      <w:pPr>
        <w:ind w:firstLine="708"/>
        <w:jc w:val="both"/>
      </w:pPr>
      <w:r>
        <w:t xml:space="preserve">S obzirom da su za neisplatu plaće djelatnicima dužnika </w:t>
      </w:r>
      <w:r w:rsidRPr="009A1300">
        <w:t>Emin Ibrahimpašić, Zagreb, Hrgovići 91, OIB:21738210211 i Robert Mucko, Zagreb, Police 9, OIB:23605715924</w:t>
      </w:r>
      <w:r>
        <w:t xml:space="preserve">, </w:t>
      </w:r>
      <w:r>
        <w:lastRenderedPageBreak/>
        <w:t xml:space="preserve">odgovorni direktori dužnika </w:t>
      </w:r>
      <w:r w:rsidRPr="009A1300">
        <w:t>Emin Ibrahimpašić, Zagreb, Hrgovići 91, OIB:21738210211 i Robert Mucko, Zagreb, Police 9, OIB:23605715924</w:t>
      </w:r>
      <w:r>
        <w:t>, Sud ovaj prijedlog za otvaranjem stečaja nad dužnikom smatra neozbiljnim</w:t>
      </w:r>
      <w:r w:rsidR="009D7FC8">
        <w:t>,</w:t>
      </w:r>
      <w:r>
        <w:t xml:space="preserve"> jer ukoliko bi ga Sud smatra istinitim bilo bi nužno podnijeti </w:t>
      </w:r>
      <w:r w:rsidR="009D7FC8">
        <w:t>obavijest</w:t>
      </w:r>
      <w:r>
        <w:t xml:space="preserve"> </w:t>
      </w:r>
      <w:r w:rsidR="009D7FC8">
        <w:t xml:space="preserve">o mogućem počinjenju naprijed navedenog </w:t>
      </w:r>
      <w:r>
        <w:t xml:space="preserve">kaznenog </w:t>
      </w:r>
      <w:r w:rsidR="009D7FC8">
        <w:t>djela od strane</w:t>
      </w:r>
      <w:r>
        <w:t xml:space="preserve"> odgovornih osoba dužnika</w:t>
      </w:r>
      <w:r w:rsidRPr="009A1300">
        <w:t xml:space="preserve"> Emin Ibrahimpašić, Zagreb, Hrgovići 91, OIB:21738210211 i Robert Mucko, Zagreb, Police 9, OIB:23605715924</w:t>
      </w:r>
      <w:r>
        <w:t>.</w:t>
      </w:r>
      <w:r w:rsidR="00B63123">
        <w:t xml:space="preserve"> </w:t>
      </w:r>
    </w:p>
    <w:p w:rsidRDefault="00C8443F" w:rsidP="00B63123" w:rsidR="009D7FC8">
      <w:pPr>
        <w:ind w:firstLine="708"/>
        <w:jc w:val="both"/>
      </w:pPr>
      <w:r>
        <w:t>Nadalje, odredbom članka 110. stava</w:t>
      </w:r>
      <w:r w:rsidR="009A5368">
        <w:t xml:space="preserve"> 2. do 4. </w:t>
      </w:r>
      <w:r w:rsidR="009A5368" w:rsidRPr="009A5368">
        <w:t>Stečajnog zakona (NN 71/15)</w:t>
      </w:r>
      <w:r w:rsidR="009A5368">
        <w:t xml:space="preserve"> </w:t>
      </w:r>
      <w:r w:rsidR="00B63123">
        <w:t>određeno je da prijedlog za otvaranje stečajnoga postupka dužni su bez odgode, a najkasnije 21 dan od dana nastanka stečajnoga razloga podnijeti: osoba ovlaštena za zastupanje dužnika po zakonu,  član upravnoga odbora dioničkoga društva (stavak 2), osobe iz stavka 2. ovoga članka osobno odgovaraju vjerovnicima za štetu koju su im prouzročili propustom svoje dužnosti utvrđene tom odredbom (stavak 3), pravo na naknadu štete iz stavka 3. ovoga članka zastarijeva u roku od pet godina od dana otvaranja stečajnoga postupka</w:t>
      </w:r>
      <w:r w:rsidR="0049093B">
        <w:t xml:space="preserve"> (stavak 4)</w:t>
      </w:r>
      <w:r w:rsidR="00B63123">
        <w:t>.</w:t>
      </w:r>
    </w:p>
    <w:p w:rsidRDefault="0049093B" w:rsidP="0049093B" w:rsidR="0049093B">
      <w:pPr>
        <w:ind w:firstLine="708"/>
        <w:jc w:val="both"/>
      </w:pPr>
      <w:r>
        <w:t>Odredbom Članak 113. stavak 1. SZ-a određeno je da ako osobe iz članka 110. stavka 2. ovoga Zakona ne podnesu prijedlog za otvaranje stečajnoga postupka u propisanom roku, sud će im po službenoj dužnosti u slučajevima iz članka 114. stavka 3. ovoga Zakona naložiti plaćanje predujma za namirenje troškova stečajnoga postupka u roku od osam dana.</w:t>
      </w:r>
    </w:p>
    <w:p w:rsidRDefault="0049093B" w:rsidP="0049093B" w:rsidR="0049093B">
      <w:pPr>
        <w:ind w:firstLine="708"/>
        <w:jc w:val="both"/>
      </w:pPr>
      <w:r>
        <w:t xml:space="preserve">Odredbom </w:t>
      </w:r>
      <w:r w:rsidRPr="0049093B">
        <w:t xml:space="preserve">članka 114. stavak </w:t>
      </w:r>
      <w:r>
        <w:t>3</w:t>
      </w:r>
      <w:r w:rsidRPr="0049093B">
        <w:t>. SZ-a propisano je da</w:t>
      </w:r>
      <w:r>
        <w:t xml:space="preserve"> predujam iz stavka 1. ovoga članka nisu dužni platiti, između ostalih, radnici i prijašnji dužnikovi radnici ako su podnijeli prijedlog za otvaranje stečajnoga postupka radi namirenja svoje dospjele tražbine po osnovi rada</w:t>
      </w:r>
      <w:r w:rsidR="001C6525">
        <w:t>.</w:t>
      </w:r>
    </w:p>
    <w:p w:rsidRDefault="001C6525" w:rsidP="001C6525" w:rsidR="001C6525">
      <w:pPr>
        <w:ind w:firstLine="708"/>
        <w:jc w:val="both"/>
      </w:pPr>
      <w:r>
        <w:t>Ovaj Sud smatra da bi priznavanje aktivne legitimacije - prava na podnošenje prijedloga za provođenje stečajnog postupka u ovom predmetu predlagatelja u svojstvu radnika, došlo do povrede javnog morala.</w:t>
      </w:r>
    </w:p>
    <w:p w:rsidRDefault="001C6525" w:rsidP="001C6525" w:rsidR="001C6525">
      <w:pPr>
        <w:ind w:firstLine="708"/>
        <w:jc w:val="both"/>
      </w:pPr>
      <w:r>
        <w:t>Sud je stajališta da su predlagatelji podnijeli prijedlog za otvaranje stečaja nad društvom u svom vlasništvu isključivo radi izbjegavanja plaćanja troškova stečajnog postupka, odnosno njihovo prenošenje na teret Fonda za pokriće troškova stečajnog postupka,  pa bi prihvaćanjem takve dispozicije predlagatelji bili stavljeni u povoljniji materijalni položaj u odnosu na sve ostale stečajne dužnike i vlasnike društva koji su pokrenuli postupak likvidacije ili stečaja društva.</w:t>
      </w:r>
    </w:p>
    <w:p w:rsidRDefault="009D7FC8" w:rsidP="009A5368" w:rsidR="009D7FC8" w:rsidRPr="009D7FC8">
      <w:pPr>
        <w:ind w:firstLine="708"/>
        <w:jc w:val="both"/>
      </w:pPr>
      <w:r w:rsidRPr="009D7FC8">
        <w:t xml:space="preserve">Budući da </w:t>
      </w:r>
      <w:r>
        <w:t xml:space="preserve">predlagatelji nemaju </w:t>
      </w:r>
      <w:r w:rsidR="001C6525">
        <w:t xml:space="preserve">utemeljeni </w:t>
      </w:r>
      <w:r>
        <w:t>pravni interes podnijeti prijedlog za otvaranje stečajnog postupka nad dužnikom kao djelatnici dužnika u kojem su i odgovorne osobe dužnika</w:t>
      </w:r>
      <w:r w:rsidR="001C6525">
        <w:t xml:space="preserve"> i vlasnici dužnika</w:t>
      </w:r>
      <w:r w:rsidRPr="009D7FC8">
        <w:t xml:space="preserve">, </w:t>
      </w:r>
      <w:r w:rsidR="00C8443F">
        <w:t>već je njihova dužnost</w:t>
      </w:r>
      <w:r w:rsidR="0049093B">
        <w:t xml:space="preserve"> bila podnijeti prijedlog temeljem članka 110. SZ-a,</w:t>
      </w:r>
      <w:r w:rsidR="00C8443F">
        <w:t xml:space="preserve"> </w:t>
      </w:r>
      <w:r w:rsidRPr="009D7FC8">
        <w:t xml:space="preserve">valjalo je odbaciti </w:t>
      </w:r>
      <w:r w:rsidR="009A5368">
        <w:t xml:space="preserve">prijedlog </w:t>
      </w:r>
      <w:r w:rsidRPr="009D7FC8">
        <w:t xml:space="preserve">kao nedopušten sukladno odredbi članka 358. Zakona o parničnom postupku (NN 26/91, 34/91, 53/91, 91/92, 58/93, 112/99, 88/01, 117/03, 88/05, 02/07, 84/08, 123/08 i 57/11 – dalje ZPP) u svezi članka </w:t>
      </w:r>
      <w:r w:rsidR="00C8443F">
        <w:t>10</w:t>
      </w:r>
      <w:r w:rsidRPr="009D7FC8">
        <w:t>. SZ-a.</w:t>
      </w:r>
    </w:p>
    <w:p w:rsidRDefault="00C3030A" w:rsidP="00C3030A" w:rsidR="00C3030A" w:rsidRPr="00862E92">
      <w:pPr>
        <w:ind w:firstLine="720"/>
        <w:jc w:val="both"/>
      </w:pPr>
    </w:p>
    <w:p w:rsidRDefault="00C3030A" w:rsidP="00C3030A" w:rsidR="00C3030A" w:rsidRPr="00862E92">
      <w:pPr>
        <w:jc w:val="center"/>
      </w:pPr>
      <w:r>
        <w:t xml:space="preserve">U Zagrebu </w:t>
      </w:r>
      <w:r w:rsidR="00A25C86" w:rsidRPr="00A25C86">
        <w:t>2</w:t>
      </w:r>
      <w:r w:rsidR="007C1AEA">
        <w:t>0</w:t>
      </w:r>
      <w:r w:rsidR="00A25C86" w:rsidRPr="00A25C86">
        <w:t xml:space="preserve">. </w:t>
      </w:r>
      <w:r w:rsidR="007C1AEA">
        <w:t>rujna</w:t>
      </w:r>
      <w:r w:rsidR="00A25C86" w:rsidRPr="00A25C86">
        <w:t xml:space="preserve"> 2016.</w:t>
      </w:r>
    </w:p>
    <w:p w:rsidRDefault="00C3030A" w:rsidP="00C3030A" w:rsidR="00C3030A" w:rsidRPr="00862E92">
      <w:pPr>
        <w:jc w:val="both"/>
      </w:pPr>
      <w:r w:rsidRPr="00862E92">
        <w:tab/>
      </w:r>
      <w:r w:rsidRPr="00862E92">
        <w:tab/>
      </w:r>
      <w:r w:rsidRPr="00862E92">
        <w:tab/>
      </w:r>
    </w:p>
    <w:p w:rsidRDefault="00C3030A" w:rsidP="00E436F4" w:rsidR="00C3030A" w:rsidRPr="00862E92">
      <w:pPr>
        <w:ind w:firstLine="708" w:left="5664"/>
        <w:jc w:val="both"/>
      </w:pPr>
      <w:r w:rsidRPr="00862E92">
        <w:t>SUDAC:</w:t>
      </w:r>
    </w:p>
    <w:p w:rsidRDefault="00C3030A" w:rsidP="00C3030A" w:rsidR="00C3030A" w:rsidRPr="00862E92">
      <w:pPr>
        <w:jc w:val="both"/>
      </w:pPr>
      <w:r w:rsidRPr="00862E92">
        <w:t xml:space="preserve">                                                                                         </w:t>
      </w:r>
      <w:r w:rsidR="00E436F4">
        <w:tab/>
      </w:r>
      <w:r w:rsidR="00E436F4">
        <w:tab/>
      </w:r>
      <w:r>
        <w:t>Mislav Kolakušić</w:t>
      </w:r>
      <w:r w:rsidR="00477EDB">
        <w:t xml:space="preserve"> v.r.</w:t>
      </w:r>
    </w:p>
    <w:p w:rsidRDefault="00C3030A" w:rsidP="00C3030A" w:rsidR="00C3030A" w:rsidRPr="00862E92">
      <w:pPr>
        <w:jc w:val="both"/>
      </w:pPr>
      <w:r w:rsidRPr="00862E92">
        <w:tab/>
      </w:r>
      <w:r w:rsidRPr="00862E92">
        <w:tab/>
      </w:r>
      <w:r w:rsidRPr="00862E92">
        <w:tab/>
      </w:r>
      <w:r w:rsidRPr="00862E92">
        <w:tab/>
      </w:r>
      <w:r w:rsidRPr="00862E92">
        <w:tab/>
      </w:r>
      <w:r w:rsidRPr="00862E92">
        <w:tab/>
      </w:r>
      <w:r w:rsidRPr="00862E92">
        <w:tab/>
      </w:r>
      <w:r w:rsidRPr="00862E92">
        <w:tab/>
        <w:t xml:space="preserve"> </w:t>
      </w:r>
    </w:p>
    <w:p w:rsidRDefault="00C3030A" w:rsidP="00C3030A" w:rsidR="00C3030A" w:rsidRPr="00862E92">
      <w:pPr>
        <w:jc w:val="both"/>
      </w:pPr>
      <w:r w:rsidRPr="00862E92">
        <w:t>UPUTA O PRAVNOM LIJEKU:</w:t>
      </w:r>
    </w:p>
    <w:p w:rsidRDefault="00C3030A" w:rsidP="00C3030A" w:rsidR="00C3030A" w:rsidRPr="00862E92">
      <w:pPr>
        <w:jc w:val="both"/>
      </w:pPr>
      <w:r w:rsidRPr="00862E92">
        <w:t>Protiv ovog rješenja, nezadovoljna stranka može uložiti žalbu Visokom trgovačkom sudu Republike Hrvatske u roku od 8 dana po primitku rješenja, a ulaže se putem ovog suda u 2 primjerka.</w:t>
      </w:r>
    </w:p>
    <w:p w:rsidRDefault="00477EDB" w:rsidP="00476C86" w:rsidR="00477EDB"/>
    <w:p w:rsidRDefault="00477EDB" w:rsidP="007A1486" w:rsidR="00477EDB" w:rsidRPr="007A1486">
      <w:pPr>
        <w:ind w:left="720"/>
      </w:pPr>
      <w:r w:rsidRPr="007A1486">
        <w:tab/>
      </w:r>
      <w:r w:rsidRPr="007A1486">
        <w:tab/>
      </w:r>
      <w:r w:rsidRPr="007A1486">
        <w:tab/>
      </w:r>
      <w:r w:rsidRPr="007A1486">
        <w:tab/>
      </w:r>
      <w:r w:rsidRPr="007A1486">
        <w:tab/>
        <w:t>Za točnost otpravka - ovlašteni službenik</w:t>
      </w:r>
    </w:p>
    <w:p w:rsidRDefault="00477EDB" w:rsidP="007A1486" w:rsidR="00477EDB" w:rsidRPr="007A1486">
      <w:pPr>
        <w:ind w:left="720"/>
      </w:pPr>
      <w:r w:rsidRPr="007A1486">
        <w:tab/>
      </w:r>
      <w:r w:rsidRPr="007A1486">
        <w:tab/>
      </w:r>
      <w:r w:rsidRPr="007A1486">
        <w:tab/>
      </w:r>
      <w:r w:rsidRPr="007A1486">
        <w:tab/>
      </w:r>
      <w:r w:rsidRPr="007A1486">
        <w:tab/>
      </w:r>
      <w:r w:rsidRPr="007A1486">
        <w:tab/>
        <w:t xml:space="preserve">        Ivana Stampf</w:t>
      </w:r>
    </w:p>
    <w:p w:rsidRDefault="00477EDB" w:rsidP="007A1486" w:rsidR="00477EDB" w:rsidRPr="007A1486">
      <w:pPr>
        <w:ind w:left="720"/>
      </w:pPr>
    </w:p>
    <w:p w:rsidRDefault="00477EDB" w:rsidP="00476C86" w:rsidR="00477EDB"/>
    <w:p w:rsidRDefault="00477EDB" w:rsidP="00476C86" w:rsidR="00477EDB"/>
    <w:sectPr w:rsidSect="00ED091A" w:rsidR="00477EDB">
      <w:headerReference w:type="even" r:id="rId10"/>
      <w:headerReference w:type="default" r:id="rId11"/>
      <w:pgSz w:h="16838" w:w="11906"/>
      <w:pgMar w:gutter="0" w:footer="708" w:header="708" w:left="1417" w:bottom="1417"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2659" w:rsidR="00542659">
      <w:r>
        <w:separator/>
      </w:r>
    </w:p>
  </w:endnote>
  <w:endnote w:id="0" w:type="continuationSeparator">
    <w:p w:rsidRDefault="00542659" w:rsidR="005426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2659" w:rsidR="00542659">
      <w:r>
        <w:separator/>
      </w:r>
    </w:p>
  </w:footnote>
  <w:footnote w:id="0" w:type="continuationSeparator">
    <w:p w:rsidRDefault="00542659" w:rsidR="005426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7C0B" w:rsidP="00BD0327" w:rsidR="004C7C0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7179">
      <w:rPr>
        <w:rStyle w:val="Brojstranice"/>
        <w:noProof/>
      </w:rPr>
      <w:t>3</w:t>
    </w:r>
    <w:r>
      <w:rPr>
        <w:rStyle w:val="Brojstranice"/>
      </w:rPr>
      <w:fldChar w:fldCharType="end"/>
    </w:r>
  </w:p>
  <w:p w:rsidRDefault="004C7C0B" w:rsidR="004C7C0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7C0B" w:rsidP="00BD0327" w:rsidR="004C7C0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77EDB">
      <w:rPr>
        <w:rStyle w:val="Brojstranice"/>
        <w:noProof/>
      </w:rPr>
      <w:t>2</w:t>
    </w:r>
    <w:r>
      <w:rPr>
        <w:rStyle w:val="Brojstranice"/>
      </w:rPr>
      <w:fldChar w:fldCharType="end"/>
    </w:r>
  </w:p>
  <w:p w:rsidRDefault="004C7C0B" w:rsidP="00A871BA" w:rsidR="004C7C0B">
    <w:pPr>
      <w:pStyle w:val="Zaglavlje"/>
      <w:jc w:val="right"/>
    </w:pPr>
    <w:r>
      <w:t>66 St-</w:t>
    </w:r>
    <w:r w:rsidR="00A25C86">
      <w:t>1551</w:t>
    </w:r>
    <w:r>
      <w:t>/1</w:t>
    </w:r>
    <w:r w:rsidR="00A25C86">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AD0B4E"/>
    <w:multiLevelType w:val="singleLevel"/>
    <w:tmpl w:val="DCAE8DE0"/>
    <w:lvl w:ilvl="0">
      <w:start w:val="1"/>
      <w:numFmt w:val="decimal"/>
      <w:lvlText w:val="%1. "/>
      <w:legacy w:legacyIndent="360" w:legacySpace="0" w:legacy="true"/>
      <w:lvlJc w:val="left"/>
      <w:pPr>
        <w:ind w:hanging="360" w:left="360"/>
      </w:pPr>
      <w:rPr>
        <w:b w:val="false"/>
        <w:i w:val="false"/>
        <w:sz w:val="22"/>
      </w:rPr>
    </w:lvl>
  </w:abstractNum>
  <w:abstractNum w:abstractNumId="1">
    <w:nsid w:val="51AC6FFB"/>
    <w:multiLevelType w:val="hybridMultilevel"/>
    <w:tmpl w:val="68D89CCE"/>
    <w:lvl w:tplc="CB68FE7C" w:ilvl="0">
      <w:start w:val="1"/>
      <w:numFmt w:val="decimal"/>
      <w:lvlText w:val="(%1)"/>
      <w:lvlJc w:val="left"/>
      <w:pPr>
        <w:ind w:hanging="1110" w:left="18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6C86"/>
    <w:rsid w:val="000002D8"/>
    <w:rsid w:val="000129DA"/>
    <w:rsid w:val="00090C19"/>
    <w:rsid w:val="000B18EC"/>
    <w:rsid w:val="000E1678"/>
    <w:rsid w:val="00127411"/>
    <w:rsid w:val="001C3E5E"/>
    <w:rsid w:val="001C6525"/>
    <w:rsid w:val="002669B5"/>
    <w:rsid w:val="002F0B9A"/>
    <w:rsid w:val="00350548"/>
    <w:rsid w:val="00375D2D"/>
    <w:rsid w:val="00385DAD"/>
    <w:rsid w:val="003B4507"/>
    <w:rsid w:val="003C6391"/>
    <w:rsid w:val="003F2D7F"/>
    <w:rsid w:val="0041259F"/>
    <w:rsid w:val="004261FF"/>
    <w:rsid w:val="00450850"/>
    <w:rsid w:val="00476C86"/>
    <w:rsid w:val="00477EDB"/>
    <w:rsid w:val="0049093B"/>
    <w:rsid w:val="00491A2D"/>
    <w:rsid w:val="004C3A2E"/>
    <w:rsid w:val="004C3B0A"/>
    <w:rsid w:val="004C5AF2"/>
    <w:rsid w:val="004C5FD6"/>
    <w:rsid w:val="004C7C0B"/>
    <w:rsid w:val="005178F8"/>
    <w:rsid w:val="00524EC4"/>
    <w:rsid w:val="00532043"/>
    <w:rsid w:val="00542659"/>
    <w:rsid w:val="00550025"/>
    <w:rsid w:val="00554021"/>
    <w:rsid w:val="005B67E4"/>
    <w:rsid w:val="005D4072"/>
    <w:rsid w:val="005E6BD2"/>
    <w:rsid w:val="00625435"/>
    <w:rsid w:val="006A6FAC"/>
    <w:rsid w:val="006B7108"/>
    <w:rsid w:val="006E273E"/>
    <w:rsid w:val="006F3001"/>
    <w:rsid w:val="007506BD"/>
    <w:rsid w:val="007C1AEA"/>
    <w:rsid w:val="00827209"/>
    <w:rsid w:val="00862F29"/>
    <w:rsid w:val="00877C52"/>
    <w:rsid w:val="008B180C"/>
    <w:rsid w:val="008B56B8"/>
    <w:rsid w:val="008D76F2"/>
    <w:rsid w:val="00940C3C"/>
    <w:rsid w:val="009838FF"/>
    <w:rsid w:val="009A1300"/>
    <w:rsid w:val="009A5368"/>
    <w:rsid w:val="009D6C1A"/>
    <w:rsid w:val="009D7FC8"/>
    <w:rsid w:val="00A25C86"/>
    <w:rsid w:val="00A871BA"/>
    <w:rsid w:val="00AB7179"/>
    <w:rsid w:val="00B235F5"/>
    <w:rsid w:val="00B63123"/>
    <w:rsid w:val="00BB288E"/>
    <w:rsid w:val="00BD0327"/>
    <w:rsid w:val="00C3030A"/>
    <w:rsid w:val="00C310AB"/>
    <w:rsid w:val="00C4560C"/>
    <w:rsid w:val="00C475A7"/>
    <w:rsid w:val="00C8363D"/>
    <w:rsid w:val="00C8443F"/>
    <w:rsid w:val="00C853B0"/>
    <w:rsid w:val="00CF185A"/>
    <w:rsid w:val="00D01714"/>
    <w:rsid w:val="00DA6CD0"/>
    <w:rsid w:val="00DD2A44"/>
    <w:rsid w:val="00DE29D8"/>
    <w:rsid w:val="00E23A7E"/>
    <w:rsid w:val="00E35BEB"/>
    <w:rsid w:val="00E40D83"/>
    <w:rsid w:val="00E436F4"/>
    <w:rsid w:val="00E546C6"/>
    <w:rsid w:val="00E944DA"/>
    <w:rsid w:val="00E96E02"/>
    <w:rsid w:val="00EA08A7"/>
    <w:rsid w:val="00ED091A"/>
    <w:rsid w:val="00EE2830"/>
    <w:rsid w:val="00F159C4"/>
    <w:rsid w:val="00F33B37"/>
    <w:rsid w:val="00F6725B"/>
    <w:rsid w:val="00F804A0"/>
    <w:rsid w:val="00F87473"/>
    <w:rsid w:val="00FA25FF"/>
    <w:rsid w:val="00FC7C5F"/>
    <w:rsid w:val="00FD0EAA"/>
    <w:rsid w:val="00FF18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3C6391"/>
    <w:pPr>
      <w:jc w:val="both"/>
    </w:pPr>
  </w:style>
  <w:style w:styleId="Tekstbalonia" w:type="paragraph">
    <w:name w:val="Balloon Text"/>
    <w:basedOn w:val="Normal"/>
    <w:semiHidden/>
    <w:rsid w:val="00DE29D8"/>
    <w:rPr>
      <w:rFonts w:cs="Tahoma" w:hAnsi="Tahoma" w:ascii="Tahoma"/>
      <w:sz w:val="16"/>
      <w:szCs w:val="16"/>
    </w:rPr>
  </w:style>
  <w:style w:styleId="Zaglavlje" w:type="paragraph">
    <w:name w:val="header"/>
    <w:basedOn w:val="Normal"/>
    <w:rsid w:val="00A871BA"/>
    <w:pPr>
      <w:tabs>
        <w:tab w:pos="4536" w:val="center"/>
        <w:tab w:pos="9072" w:val="right"/>
      </w:tabs>
    </w:pPr>
  </w:style>
  <w:style w:styleId="Brojstranice" w:type="character">
    <w:name w:val="page number"/>
    <w:basedOn w:val="Zadanifontodlomka"/>
    <w:rsid w:val="00A871BA"/>
  </w:style>
  <w:style w:styleId="Podnoje" w:type="paragraph">
    <w:name w:val="footer"/>
    <w:basedOn w:val="Normal"/>
    <w:rsid w:val="00A871BA"/>
    <w:pPr>
      <w:tabs>
        <w:tab w:pos="4536" w:val="center"/>
        <w:tab w:pos="9072" w:val="right"/>
      </w:tabs>
    </w:pPr>
  </w:style>
  <w:style w:styleId="Tekstrezerviranogmjesta" w:type="character">
    <w:name w:val="Placeholder Text"/>
    <w:basedOn w:val="Zadanifontodlomka"/>
    <w:uiPriority w:val="99"/>
    <w:semiHidden/>
    <w:rsid w:val="00477EDB"/>
    <w:rPr>
      <w:color w:val="808080"/>
      <w:bdr w:space="0" w:sz="0" w:color="auto" w:val="none"/>
      <w:shd w:fill="auto" w:color="auto" w:val="clear"/>
    </w:rPr>
  </w:style>
  <w:style w:customStyle="true" w:styleId="eSPISCCParagraphDefaultFont" w:type="character">
    <w:name w:val="eSPIS_CC_Paragraph Default Font"/>
    <w:basedOn w:val="Zadanifontodlomka"/>
    <w:rsid w:val="00477E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7EDB"/>
    <w:rPr>
      <w:bdr w:space="0" w:sz="0" w:color="auto" w:val="none"/>
      <w:shd w:fill="FFFFCC" w:color="auto" w:val="clear"/>
      <w:lang w:val="hr-HR"/>
    </w:rPr>
  </w:style>
  <w:style w:customStyle="true" w:styleId="PozadinaSvijetloCrvena" w:type="character">
    <w:name w:val="Pozadina_SvijetloCrvena"/>
    <w:basedOn w:val="eSPISCCParagraphDefaultFont"/>
    <w:rsid w:val="00477E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7E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3C6391"/>
    <w:pPr>
      <w:jc w:val="both"/>
    </w:pPr>
  </w:style>
  <w:style w:styleId="Tekstbalonia" w:type="paragraph">
    <w:name w:val="Balloon Text"/>
    <w:basedOn w:val="Normal"/>
    <w:semiHidden/>
    <w:rsid w:val="00DE29D8"/>
    <w:rPr>
      <w:rFonts w:ascii="Tahoma" w:cs="Tahoma" w:hAnsi="Tahoma"/>
      <w:sz w:val="16"/>
      <w:szCs w:val="16"/>
    </w:rPr>
  </w:style>
  <w:style w:styleId="Zaglavlje" w:type="paragraph">
    <w:name w:val="header"/>
    <w:basedOn w:val="Normal"/>
    <w:rsid w:val="00A871BA"/>
    <w:pPr>
      <w:tabs>
        <w:tab w:pos="4536" w:val="center"/>
        <w:tab w:pos="9072" w:val="right"/>
      </w:tabs>
    </w:pPr>
  </w:style>
  <w:style w:styleId="Brojstranice" w:type="character">
    <w:name w:val="page number"/>
    <w:basedOn w:val="Zadanifontodlomka"/>
    <w:rsid w:val="00A871BA"/>
  </w:style>
  <w:style w:styleId="Podnoje" w:type="paragraph">
    <w:name w:val="footer"/>
    <w:basedOn w:val="Normal"/>
    <w:rsid w:val="00A871BA"/>
    <w:pPr>
      <w:tabs>
        <w:tab w:pos="4536" w:val="center"/>
        <w:tab w:pos="9072" w:val="right"/>
      </w:tabs>
    </w:pPr>
  </w:style>
  <w:style w:styleId="Tekstrezerviranogmjesta" w:type="character">
    <w:name w:val="Placeholder Text"/>
    <w:basedOn w:val="Zadanifontodlomka"/>
    <w:uiPriority w:val="99"/>
    <w:semiHidden/>
    <w:rsid w:val="00477EDB"/>
    <w:rPr>
      <w:color w:val="808080"/>
      <w:bdr w:color="auto" w:space="0" w:sz="0" w:val="none"/>
      <w:shd w:color="auto" w:fill="auto" w:val="clear"/>
    </w:rPr>
  </w:style>
  <w:style w:customStyle="1" w:styleId="eSPISCCParagraphDefaultFont" w:type="character">
    <w:name w:val="eSPIS_CC_Paragraph Default Font"/>
    <w:basedOn w:val="Zadanifontodlomka"/>
    <w:rsid w:val="00477E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7EDB"/>
    <w:rPr>
      <w:bdr w:color="auto" w:space="0" w:sz="0" w:val="none"/>
      <w:shd w:color="auto" w:fill="FFFFCC" w:val="clear"/>
      <w:lang w:val="hr-HR"/>
    </w:rPr>
  </w:style>
  <w:style w:customStyle="1" w:styleId="PozadinaSvijetloCrvena" w:type="character">
    <w:name w:val="Pozadina_SvijetloCrvena"/>
    <w:basedOn w:val="eSPISCCParagraphDefaultFont"/>
    <w:rsid w:val="00477E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7E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28383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1551</izvorni_sadrzaj>
    <derivirana_varijabla naziv="DomainObject.Predmet.Broj_1">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2015.</izvorni_sadrzaj>
    <derivirana_varijabla naziv="DomainObject.Predmet.DatumOsnivanja_1">7.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St-1551/2015</izvorni_sadrzaj>
    <derivirana_varijabla naziv="DomainObject.Predmet.OznakaBroj_1">St-1551/2015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INGENIA USLUGE d.o.o.</izvorni_sadrzaj>
    <derivirana_varijabla naziv="DomainObject.Predmet.ProtustrankaFormated_1">  INGENIA USLUGE d.o.o.</derivirana_varijabla>
  </DomainObject.Predmet.ProtustrankaFormated>
  <DomainObject.Predmet.ProtustrankaFormatedOIB>
    <izvorni_sadrzaj>  INGENIA USLUGE d.o.o., OIB 14347288499</izvorni_sadrzaj>
    <derivirana_varijabla naziv="DomainObject.Predmet.ProtustrankaFormatedOIB_1">  INGENIA USLUGE d.o.o., OIB 14347288499</derivirana_varijabla>
  </DomainObject.Predmet.ProtustrankaFormatedOIB>
  <DomainObject.Predmet.ProtustrankaFormatedWithAdress>
    <izvorni_sadrzaj> INGENIA USLUGE d.o.o., Hrgovići 91, 10000 Zagreb</izvorni_sadrzaj>
    <derivirana_varijabla naziv="DomainObject.Predmet.ProtustrankaFormatedWithAdress_1"> INGENIA USLUGE d.o.o., Hrgovići 91, 10000 Zagreb</derivirana_varijabla>
  </DomainObject.Predmet.ProtustrankaFormatedWithAdress>
  <DomainObject.Predmet.ProtustrankaFormatedWithAdressOIB>
    <izvorni_sadrzaj> INGENIA USLUGE d.o.o., OIB 14347288499, Hrgovići 91, 10000 Zagreb</izvorni_sadrzaj>
    <derivirana_varijabla naziv="DomainObject.Predmet.ProtustrankaFormatedWithAdressOIB_1"> INGENIA USLUGE d.o.o., OIB 14347288499, Hrgovići 91, 10000 Zagreb</derivirana_varijabla>
  </DomainObject.Predmet.ProtustrankaFormatedWithAdressOIB>
  <DomainObject.Predmet.ProtustrankaWithAdress>
    <izvorni_sadrzaj>INGENIA USLUGE d.o.o. Hrgovići 91, 10000 Zagreb</izvorni_sadrzaj>
    <derivirana_varijabla naziv="DomainObject.Predmet.ProtustrankaWithAdress_1">INGENIA USLUGE d.o.o. Hrgovići 91, 10000 Zagreb</derivirana_varijabla>
  </DomainObject.Predmet.ProtustrankaWithAdress>
  <DomainObject.Predmet.ProtustrankaWithAdressOIB>
    <izvorni_sadrzaj>INGENIA USLUGE d.o.o., OIB 14347288499, Hrgovići 91, 10000 Zagreb</izvorni_sadrzaj>
    <derivirana_varijabla naziv="DomainObject.Predmet.ProtustrankaWithAdressOIB_1">INGENIA USLUGE d.o.o., OIB 14347288499, Hrgovići 91, 10000 Zagreb</derivirana_varijabla>
  </DomainObject.Predmet.ProtustrankaWithAdressOIB>
  <DomainObject.Predmet.ProtustrankaNazivFormated>
    <izvorni_sadrzaj>INGENIA USLUGE d.o.o.</izvorni_sadrzaj>
    <derivirana_varijabla naziv="DomainObject.Predmet.ProtustrankaNazivFormated_1">INGENIA USLUGE d.o.o.</derivirana_varijabla>
  </DomainObject.Predmet.ProtustrankaNazivFormated>
  <DomainObject.Predmet.ProtustrankaNazivFormatedOIB>
    <izvorni_sadrzaj>INGENIA USLUGE d.o.o., OIB 14347288499</izvorni_sadrzaj>
    <derivirana_varijabla naziv="DomainObject.Predmet.ProtustrankaNazivFormatedOIB_1">INGENIA USLUGE d.o.o., OIB 14347288499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Emin Ibrahimpašić zastupanog po punomoćniku ODVJETNIČKO DRUŠTVO SMOLEK &amp; ŠKRINJAR d.o.o.; Robert Mucko zastupanog po punomoćniku ODVJETNIČKO DRUŠTVO SMOLEK &amp; ŠKRINJAR d.o.o.</izvorni_sadrzaj>
    <derivirana_varijabla naziv="DomainObject.Predmet.StrankaFormated_1">  Emin Ibrahimpašić zastupanog po punomoćniku ODVJETNIČKO DRUŠTVO SMOLEK &amp; ŠKRINJAR d.o.o.; Robert Mucko zastupanog po punomoćniku ODVJETNIČKO DRUŠTVO SMOLEK &amp; ŠKRINJAR d.o.o.</derivirana_varijabla>
  </DomainObject.Predmet.StrankaFormated>
  <DomainObject.Predmet.StrankaFormatedOIB>
    <izvorni_sadrzaj>  Emin Ibrahimpašić, OIB 21738210211 zastupanog po punomoćniku ODVJETNIČKO DRUŠTVO SMOLEK &amp; ŠKRINJAR d.o.o.; Robert Mucko, OIB 23605715924 zastupanog po punomoćniku ODVJETNIČKO DRUŠTVO SMOLEK &amp; ŠKRINJAR d.o.o.</izvorni_sadrzaj>
    <derivirana_varijabla naziv="DomainObject.Predmet.StrankaFormatedOIB_1">  Emin Ibrahimpašić, OIB 21738210211 zastupanog po punomoćniku ODVJETNIČKO DRUŠTVO SMOLEK &amp; ŠKRINJAR d.o.o.; Robert Mucko, OIB 23605715924 zastupanog po punomoćniku ODVJETNIČKO DRUŠTVO SMOLEK &amp; ŠKRINJAR d.o.o.</derivirana_varijabla>
  </DomainObject.Predmet.StrankaFormatedOIB>
  <DomainObject.Predmet.StrankaFormatedWithAdress>
    <izvorni_sadrzaj> Emin Ibrahimpašić, Hrgovići 91, 10000 Zagreb zastupanog po punomoćniku ODVJETNIČKO DRUŠTVO SMOLEK &amp; ŠKRINJAR d.o.o.; Robert Mucko, Police 9, 10000 Zagreb zastupanog po punomoćniku ODVJETNIČKO DRUŠTVO SMOLEK &amp; ŠKRINJAR d.o.o.</izvorni_sadrzaj>
    <derivirana_varijabla naziv="DomainObject.Predmet.StrankaFormatedWithAdress_1"> Emin Ibrahimpašić, Hrgovići 91, 10000 Zagreb zastupanog po punomoćniku ODVJETNIČKO DRUŠTVO SMOLEK &amp; ŠKRINJAR d.o.o.; Robert Mucko, Police 9, 10000 Zagreb zastupanog po punomoćniku ODVJETNIČKO DRUŠTVO SMOLEK &amp; ŠKRINJAR d.o.o.</derivirana_varijabla>
  </DomainObject.Predmet.StrankaFormatedWithAdress>
  <DomainObject.Predmet.StrankaFormatedWithAdressOIB>
    <izvorni_sadrzaj> Emin Ibrahimpašić, OIB 21738210211, Hrgovići 91, 10000 Zagreb zastupanog po punomoćniku ODVJETNIČKO DRUŠTVO SMOLEK &amp; ŠKRINJAR d.o.o.; Robert Mucko, OIB 23605715924, Police 9, 10000 Zagreb zastupanog po punomoćniku ODVJETNIČKO DRUŠTVO SMOLEK &amp; ŠKRINJAR d.o.o.</izvorni_sadrzaj>
    <derivirana_varijabla naziv="DomainObject.Predmet.StrankaFormatedWithAdressOIB_1"> Emin Ibrahimpašić, OIB 21738210211, Hrgovići 91, 10000 Zagreb zastupanog po punomoćniku ODVJETNIČKO DRUŠTVO SMOLEK &amp; ŠKRINJAR d.o.o.; Robert Mucko, OIB 23605715924, Police 9, 10000 Zagreb zastupanog po punomoćniku ODVJETNIČKO DRUŠTVO SMOLEK &amp; ŠKRINJAR d.o.o.</derivirana_varijabla>
  </DomainObject.Predmet.StrankaFormatedWithAdressOIB>
  <DomainObject.Predmet.StrankaWithAdress>
    <izvorni_sadrzaj>Emin Ibrahimpašić Hrgovići 91,10000 Zagreb,Robert Mucko Police 9,10000 Zagreb</izvorni_sadrzaj>
    <derivirana_varijabla naziv="DomainObject.Predmet.StrankaWithAdress_1">Emin Ibrahimpašić Hrgovići 91,10000 Zagreb,Robert Mucko Police 9,10000 Zagreb</derivirana_varijabla>
  </DomainObject.Predmet.StrankaWithAdress>
  <DomainObject.Predmet.StrankaWithAdressOIB>
    <izvorni_sadrzaj>Emin Ibrahimpašić, OIB 21738210211, Hrgovići 91,10000 Zagreb,Robert Mucko, OIB 23605715924, Police 9,10000 Zagreb</izvorni_sadrzaj>
    <derivirana_varijabla naziv="DomainObject.Predmet.StrankaWithAdressOIB_1">Emin Ibrahimpašić, OIB 21738210211, Hrgovići 91,10000 Zagreb,Robert Mucko, OIB 23605715924, Police 9,10000 Zagreb</derivirana_varijabla>
  </DomainObject.Predmet.StrankaWithAdressOIB>
  <DomainObject.Predmet.StrankaNazivFormated>
    <izvorni_sadrzaj>Emin Ibrahimpašić,Robert Mucko</izvorni_sadrzaj>
    <derivirana_varijabla naziv="DomainObject.Predmet.StrankaNazivFormated_1">Emin Ibrahimpašić,Robert Mucko</derivirana_varijabla>
  </DomainObject.Predmet.StrankaNazivFormated>
  <DomainObject.Predmet.StrankaNazivFormatedOIB>
    <izvorni_sadrzaj>Emin Ibrahimpašić, OIB 21738210211,Robert Mucko, OIB 23605715924</izvorni_sadrzaj>
    <derivirana_varijabla naziv="DomainObject.Predmet.StrankaNazivFormatedOIB_1">Emin Ibrahimpašić, OIB 21738210211,Robert Mucko, OIB 23605715924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Emin Ibrahimpašić zastupanog po punomoćniku ODVJETNIČKO DRUŠTVO SMOLEK &amp; ŠKRINJAR d.o.o.</item>
      <item>Robert Mucko zastupanog po punomoćniku ODVJETNIČKO DRUŠTVO SMOLEK &amp; ŠKRINJAR d.o.o.</item>
    </izvorni_sadrzaj>
    <derivirana_varijabla naziv="DomainObject.Predmet.StrankaListFormated_1">
      <item>Emin Ibrahimpašić zastupanog po punomoćniku ODVJETNIČKO DRUŠTVO SMOLEK &amp; ŠKRINJAR d.o.o.</item>
      <item>Robert Mucko zastupanog po punomoćniku ODVJETNIČKO DRUŠTVO SMOLEK &amp; ŠKRINJAR d.o.o.</item>
    </derivirana_varijabla>
  </DomainObject.Predmet.StrankaListFormated>
  <DomainObject.Predmet.StrankaListFormatedOIB>
    <izvorni_sadrzaj>
      <item>Emin Ibrahimpašić, OIB 21738210211 zastupanog po punomoćniku ODVJETNIČKO DRUŠTVO SMOLEK &amp; ŠKRINJAR d.o.o.</item>
      <item>Robert Mucko, OIB 23605715924 zastupanog po punomoćniku ODVJETNIČKO DRUŠTVO SMOLEK &amp; ŠKRINJAR d.o.o.</item>
    </izvorni_sadrzaj>
    <derivirana_varijabla naziv="DomainObject.Predmet.StrankaListFormatedOIB_1">
      <item>Emin Ibrahimpašić, OIB 21738210211 zastupanog po punomoćniku ODVJETNIČKO DRUŠTVO SMOLEK &amp; ŠKRINJAR d.o.o.</item>
      <item>Robert Mucko, OIB 23605715924 zastupanog po punomoćniku ODVJETNIČKO DRUŠTVO SMOLEK &amp; ŠKRINJAR d.o.o.</item>
    </derivirana_varijabla>
  </DomainObject.Predmet.StrankaListFormatedOIB>
  <DomainObject.Predmet.StrankaListFormatedWithAdress>
    <izvorni_sadrzaj>
      <item>Emin Ibrahimpašić, Hrgovići 91, 10000 Zagreb zastupanog po punomoćniku ODVJETNIČKO DRUŠTVO SMOLEK &amp; ŠKRINJAR d.o.o.</item>
      <item>Robert Mucko, Police 9, 10000 Zagreb zastupanog po punomoćniku ODVJETNIČKO DRUŠTVO SMOLEK &amp; ŠKRINJAR d.o.o.</item>
    </izvorni_sadrzaj>
    <derivirana_varijabla naziv="DomainObject.Predmet.StrankaListFormatedWithAdress_1">
      <item>Emin Ibrahimpašić, Hrgovići 91, 10000 Zagreb zastupanog po punomoćniku ODVJETNIČKO DRUŠTVO SMOLEK &amp; ŠKRINJAR d.o.o.</item>
      <item>Robert Mucko, Police 9, 10000 Zagreb zastupanog po punomoćniku ODVJETNIČKO DRUŠTVO SMOLEK &amp; ŠKRINJAR d.o.o.</item>
    </derivirana_varijabla>
  </DomainObject.Predmet.StrankaListFormatedWithAdress>
  <DomainObject.Predmet.StrankaListFormatedWithAdressOIB>
    <izvorni_sadrzaj>
      <item>Emin Ibrahimpašić, OIB 21738210211, Hrgovići 91, 10000 Zagreb zastupanog po punomoćniku ODVJETNIČKO DRUŠTVO SMOLEK &amp; ŠKRINJAR d.o.o.</item>
      <item>Robert Mucko, OIB 23605715924, Police 9, 10000 Zagreb zastupanog po punomoćniku ODVJETNIČKO DRUŠTVO SMOLEK &amp; ŠKRINJAR d.o.o.</item>
    </izvorni_sadrzaj>
    <derivirana_varijabla naziv="DomainObject.Predmet.StrankaListFormatedWithAdressOIB_1">
      <item>Emin Ibrahimpašić, OIB 21738210211, Hrgovići 91, 10000 Zagreb zastupanog po punomoćniku ODVJETNIČKO DRUŠTVO SMOLEK &amp; ŠKRINJAR d.o.o.</item>
      <item>Robert Mucko, OIB 23605715924, Police 9, 10000 Zagreb zastupanog po punomoćniku ODVJETNIČKO DRUŠTVO SMOLEK &amp; ŠKRINJAR d.o.o.</item>
    </derivirana_varijabla>
  </DomainObject.Predmet.StrankaListFormatedWithAdressOIB>
  <DomainObject.Predmet.StrankaListNazivFormated>
    <izvorni_sadrzaj>
      <item>Emin Ibrahimpašić</item>
      <item>Robert Mucko</item>
    </izvorni_sadrzaj>
    <derivirana_varijabla naziv="DomainObject.Predmet.StrankaListNazivFormated_1">
      <item>Emin Ibrahimpašić</item>
      <item>Robert Mucko</item>
    </derivirana_varijabla>
  </DomainObject.Predmet.StrankaListNazivFormated>
  <DomainObject.Predmet.StrankaListNazivFormatedOIB>
    <izvorni_sadrzaj>
      <item>Emin Ibrahimpašić, OIB 21738210211</item>
      <item>Robert Mucko, OIB 23605715924</item>
    </izvorni_sadrzaj>
    <derivirana_varijabla naziv="DomainObject.Predmet.StrankaListNazivFormatedOIB_1">
      <item>Emin Ibrahimpašić, OIB 21738210211</item>
      <item>Robert Mucko, OIB 23605715924</item>
    </derivirana_varijabla>
  </DomainObject.Predmet.StrankaListNazivFormatedOIB>
  <DomainObject.Predmet.ProtuStrankaListFormated>
    <izvorni_sadrzaj>
      <item>INGENIA USLUGE d.o.o.</item>
    </izvorni_sadrzaj>
    <derivirana_varijabla naziv="DomainObject.Predmet.ProtuStrankaListFormated_1">
      <item>INGENIA USLUGE d.o.o.</item>
    </derivirana_varijabla>
  </DomainObject.Predmet.ProtuStrankaListFormated>
  <DomainObject.Predmet.ProtuStrankaListFormatedOIB>
    <izvorni_sadrzaj>
      <item>INGENIA USLUGE d.o.o., OIB 14347288499</item>
    </izvorni_sadrzaj>
    <derivirana_varijabla naziv="DomainObject.Predmet.ProtuStrankaListFormatedOIB_1">
      <item>INGENIA USLUGE d.o.o., OIB 14347288499</item>
    </derivirana_varijabla>
  </DomainObject.Predmet.ProtuStrankaListFormatedOIB>
  <DomainObject.Predmet.ProtuStrankaListFormatedWithAdress>
    <izvorni_sadrzaj>
      <item>INGENIA USLUGE d.o.o., Hrgovići 91, 10000 Zagreb</item>
    </izvorni_sadrzaj>
    <derivirana_varijabla naziv="DomainObject.Predmet.ProtuStrankaListFormatedWithAdress_1">
      <item>INGENIA USLUGE d.o.o., Hrgovići 91, 10000 Zagreb</item>
    </derivirana_varijabla>
  </DomainObject.Predmet.ProtuStrankaListFormatedWithAdress>
  <DomainObject.Predmet.ProtuStrankaListFormatedWithAdressOIB>
    <izvorni_sadrzaj>
      <item>INGENIA USLUGE d.o.o., OIB 14347288499, Hrgovići 91, 10000 Zagreb</item>
    </izvorni_sadrzaj>
    <derivirana_varijabla naziv="DomainObject.Predmet.ProtuStrankaListFormatedWithAdressOIB_1">
      <item>INGENIA USLUGE d.o.o., OIB 14347288499, Hrgovići 91, 10000 Zagreb</item>
    </derivirana_varijabla>
  </DomainObject.Predmet.ProtuStrankaListFormatedWithAdressOIB>
  <DomainObject.Predmet.ProtuStrankaListNazivFormated>
    <izvorni_sadrzaj>
      <item>INGENIA USLUGE d.o.o.</item>
    </izvorni_sadrzaj>
    <derivirana_varijabla naziv="DomainObject.Predmet.ProtuStrankaListNazivFormated_1">
      <item>INGENIA USLUGE d.o.o.</item>
    </derivirana_varijabla>
  </DomainObject.Predmet.ProtuStrankaListNazivFormated>
  <DomainObject.Predmet.ProtuStrankaListNazivFormatedOIB>
    <izvorni_sadrzaj>
      <item>INGENIA USLUGE d.o.o., OIB 14347288499</item>
    </izvorni_sadrzaj>
    <derivirana_varijabla naziv="DomainObject.Predmet.ProtuStrankaListNazivFormatedOIB_1">
      <item>INGENIA USLUGE d.o.o., OIB 14347288499</item>
    </derivirana_varijabla>
  </DomainObject.Predmet.ProtuStrankaListNazivFormatedOIB>
  <DomainObject.Predmet.OstaliListFormated>
    <izvorni_sadrzaj>
      <item>OD SMOLEK &amp; ŠKRINJAR</item>
      <item>ODVJETNIČKO DRUŠTVO SMOLEK &amp; ŠKRINJAR d.o.o. punomoćnik sudionika u postupku Robert Mucko; Emin Ibrahimpašić</item>
    </izvorni_sadrzaj>
    <derivirana_varijabla naziv="DomainObject.Predmet.OstaliListFormated_1">
      <item>OD SMOLEK &amp; ŠKRINJAR</item>
      <item>ODVJETNIČKO DRUŠTVO SMOLEK &amp; ŠKRINJAR d.o.o. punomoćnik sudionika u postupku Robert Mucko; Emin Ibrahimpašić</item>
    </derivirana_varijabla>
  </DomainObject.Predmet.OstaliListFormated>
  <DomainObject.Predmet.OstaliListFormatedOIB>
    <izvorni_sadrzaj>
      <item>OD SMOLEK &amp; ŠKRINJAR</item>
      <item>ODVJETNIČKO DRUŠTVO SMOLEK &amp; ŠKRINJAR d.o.o., OIB 09442439688 punomoćnik sudionika u postupku Robert Mucko; Emin Ibrahimpašić</item>
    </izvorni_sadrzaj>
    <derivirana_varijabla naziv="DomainObject.Predmet.OstaliListFormatedOIB_1">
      <item>OD SMOLEK &amp; ŠKRINJAR</item>
      <item>ODVJETNIČKO DRUŠTVO SMOLEK &amp; ŠKRINJAR d.o.o., OIB 09442439688 punomoćnik sudionika u postupku Robert Mucko; Emin Ibrahimpašić</item>
    </derivirana_varijabla>
  </DomainObject.Predmet.OstaliListFormatedOIB>
  <DomainObject.Predmet.OstaliListFormatedWithAdress>
    <izvorni_sadrzaj>
      <item>OD SMOLEK &amp; ŠKRINJAR, Trg V. Mačeka 5, 10000 Zagreb</item>
      <item>ODVJETNIČKO DRUŠTVO SMOLEK &amp; ŠKRINJAR d.o.o., Trg Vladka Mačeka 5, 10000 Zagreb punomoćnik sudionika u postupku Robert Mucko; Emin Ibrahimpašić</item>
    </izvorni_sadrzaj>
    <derivirana_varijabla naziv="DomainObject.Predmet.OstaliListFormatedWithAdress_1">
      <item>OD SMOLEK &amp; ŠKRINJAR, Trg V. Mačeka 5, 10000 Zagreb</item>
      <item>ODVJETNIČKO DRUŠTVO SMOLEK &amp; ŠKRINJAR d.o.o., Trg Vladka Mačeka 5, 10000 Zagreb punomoćnik sudionika u postupku Robert Mucko; Emin Ibrahimpašić</item>
    </derivirana_varijabla>
  </DomainObject.Predmet.OstaliListFormatedWithAdress>
  <DomainObject.Predmet.OstaliListFormatedWithAdressOIB>
    <izvorni_sadrzaj>
      <item>OD SMOLEK &amp; ŠKRINJAR, Trg V. Mačeka 5, 10000 Zagreb</item>
      <item>ODVJETNIČKO DRUŠTVO SMOLEK &amp; ŠKRINJAR d.o.o., OIB 09442439688, Trg Vladka Mačeka 5, 10000 Zagreb punomoćnik sudionika u postupku Robert Mucko; Emin Ibrahimpašić</item>
    </izvorni_sadrzaj>
    <derivirana_varijabla naziv="DomainObject.Predmet.OstaliListFormatedWithAdressOIB_1">
      <item>OD SMOLEK &amp; ŠKRINJAR, Trg V. Mačeka 5, 10000 Zagreb</item>
      <item>ODVJETNIČKO DRUŠTVO SMOLEK &amp; ŠKRINJAR d.o.o., OIB 09442439688, Trg Vladka Mačeka 5, 10000 Zagreb punomoćnik sudionika u postupku Robert Mucko; Emin Ibrahimpašić</item>
    </derivirana_varijabla>
  </DomainObject.Predmet.OstaliListFormatedWithAdressOIB>
  <DomainObject.Predmet.OstaliListNazivFormated>
    <izvorni_sadrzaj>
      <item>OD SMOLEK &amp; ŠKRINJAR</item>
      <item>ODVJETNIČKO DRUŠTVO SMOLEK &amp; ŠKRINJAR d.o.o.</item>
    </izvorni_sadrzaj>
    <derivirana_varijabla naziv="DomainObject.Predmet.OstaliListNazivFormated_1">
      <item>OD SMOLEK &amp; ŠKRINJAR</item>
      <item>ODVJETNIČKO DRUŠTVO SMOLEK &amp; ŠKRINJAR d.o.o.</item>
    </derivirana_varijabla>
  </DomainObject.Predmet.OstaliListNazivFormated>
  <DomainObject.Predmet.OstaliListNazivFormatedOIB>
    <izvorni_sadrzaj>
      <item>OD SMOLEK &amp; ŠKRINJAR</item>
      <item>ODVJETNIČKO DRUŠTVO SMOLEK &amp; ŠKRINJAR d.o.o., OIB 09442439688</item>
    </izvorni_sadrzaj>
    <derivirana_varijabla naziv="DomainObject.Predmet.OstaliListNazivFormatedOIB_1">
      <item>OD SMOLEK &amp; ŠKRINJAR</item>
      <item>ODVJETNIČKO DRUŠTVO SMOLEK &amp; ŠKRINJAR d.o.o.,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Emin Ibrahimpašić i dr.</izvorni_sadrzaj>
    <derivirana_varijabla naziv="DomainObject.Predmet.StrankaIDrugi_1">Emin Ibrahimpašić i dr.</derivirana_varijabla>
  </DomainObject.Predmet.StrankaIDrugi>
  <DomainObject.Predmet.ProtustrankaIDrugi>
    <izvorni_sadrzaj>INGENIA USLUGE d.o.o.</izvorni_sadrzaj>
    <derivirana_varijabla naziv="DomainObject.Predmet.ProtustrankaIDrugi_1">INGENIA USLUGE d.o.o.</derivirana_varijabla>
  </DomainObject.Predmet.ProtustrankaIDrugi>
  <DomainObject.Predmet.StrankaIDrugiAdressOIB>
    <izvorni_sadrzaj>Emin Ibrahimpašić, OIB 21738210211, Hrgovići 91, 10000 Zagreb i dr.</izvorni_sadrzaj>
    <derivirana_varijabla naziv="DomainObject.Predmet.StrankaIDrugiAdressOIB_1">Emin Ibrahimpašić, OIB 21738210211, Hrgovići 91, 10000 Zagreb i dr.</derivirana_varijabla>
  </DomainObject.Predmet.StrankaIDrugiAdressOIB>
  <DomainObject.Predmet.ProtustrankaIDrugiAdressOIB>
    <izvorni_sadrzaj>INGENIA USLUGE d.o.o., OIB 14347288499, Hrgovići 91, 10000 Zagreb</izvorni_sadrzaj>
    <derivirana_varijabla naziv="DomainObject.Predmet.ProtustrankaIDrugiAdressOIB_1">INGENIA USLUGE d.o.o., OIB 14347288499, Hrgovići 91,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Emin Ibrahimpašić</item>
      <item>Robert Mucko</item>
      <item>INGENIA USLUGE d.o.o.</item>
      <item>OD SMOLEK &amp; ŠKRINJAR</item>
      <item>ODVJETNIČKO DRUŠTVO SMOLEK &amp; ŠKRINJAR d.o.o.</item>
    </izvorni_sadrzaj>
    <derivirana_varijabla naziv="DomainObject.Predmet.SudioniciListNaziv_1">
      <item>Emin Ibrahimpašić</item>
      <item>Robert Mucko</item>
      <item>INGENIA USLUGE d.o.o.</item>
      <item>OD SMOLEK &amp; ŠKRINJAR</item>
      <item>ODVJETNIČKO DRUŠTVO SMOLEK &amp; ŠKRINJAR d.o.o.</item>
    </derivirana_varijabla>
  </DomainObject.Predmet.SudioniciListNaziv>
  <DomainObject.Predmet.SudioniciListAdressOIB>
    <izvorni_sadrzaj>
      <item>Emin Ibrahimpašić, OIB 21738210211, Hrgovići 91,10000 Zagreb</item>
      <item>Robert Mucko, OIB 23605715924, Police 9,10000 Zagreb</item>
      <item>INGENIA USLUGE d.o.o., OIB 14347288499, Hrgovići 91,10000 Zagreb</item>
      <item>OD SMOLEK &amp; ŠKRINJAR, Trg V. Mačeka 5,10000 Zagreb</item>
      <item>ODVJETNIČKO DRUŠTVO SMOLEK &amp; ŠKRINJAR d.o.o., OIB 09442439688, Trg Vladka Mačeka 5,10000 Zagreb</item>
    </izvorni_sadrzaj>
    <derivirana_varijabla naziv="DomainObject.Predmet.SudioniciListAdressOIB_1">
      <item>Emin Ibrahimpašić, OIB 21738210211, Hrgovići 91,10000 Zagreb</item>
      <item>Robert Mucko, OIB 23605715924, Police 9,10000 Zagreb</item>
      <item>INGENIA USLUGE d.o.o., OIB 14347288499, Hrgovići 91,10000 Zagreb</item>
      <item>OD SMOLEK &amp; ŠKRINJAR, Trg V. Mačeka 5,10000 Zagreb</item>
      <item>ODVJETNIČKO DRUŠTVO SMOLEK &amp; ŠKRINJAR d.o.o., OIB 09442439688, Trg Vladka Mačeka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21738210211</item>
      <item>, OIB 23605715924</item>
      <item>, OIB 14347288499</item>
      <item>, OIB null</item>
      <item>, OIB 09442439688</item>
    </izvorni_sadrzaj>
    <derivirana_varijabla naziv="DomainObject.Predmet.SudioniciListNazivOIB_1">
      <item>, OIB 21738210211</item>
      <item>, OIB 23605715924</item>
      <item>, OIB 14347288499</item>
      <item>, OIB null</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884</properties:Words>
  <properties:Characters>5154</properties:Characters>
  <properties:Lines>99</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2016-09-21T06:27:00Z</dcterms:created>
  <dc:creator>mkolakusic</dc:creator>
  <cp:lastModifiedBy>Ivana Stampf</cp:lastModifiedBy>
  <cp:lastPrinted>2012-07-03T13:10:00Z</cp:lastPrinted>
  <dcterms:modified xmlns:xsi="http://www.w3.org/2001/XMLSchema-instance" xsi:type="dcterms:W3CDTF">2016-09-21T06:28:00Z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