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13306" w14:paraId="ed13306" w:rsidRDefault="00BB6E99" w:rsidP="009D1228" w:rsidR="009D1228">
      <w:pPr>
        <w:ind w:firstLine="708"/>
        <w15:collapsed w:val="false"/>
        <w:rPr>
          <w:b/>
        </w:rPr>
      </w:pPr>
      <w:bookmarkStart w:name="_GoBack" w:id="0"/>
      <w:bookmarkEnd w:id="0"/>
      <w:r>
        <w:t xml:space="preserve">    </w:t>
      </w:r>
      <w:r w:rsidR="00EF7CD8">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805BF0">
        <w:rPr>
          <w:b/>
        </w:rPr>
        <w:t>81/2018</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805BF0" w:rsidRPr="00805BF0">
        <w:t>ZADRUGA KALOPER, Vedrine, Vedrine 104/E, OIB: 04071044375</w:t>
      </w:r>
      <w:r w:rsidR="00CA3F30" w:rsidRPr="00CA3F30">
        <w:t xml:space="preserve">, </w:t>
      </w:r>
      <w:r>
        <w:t>dana</w:t>
      </w:r>
      <w:r w:rsidR="00E97DC8">
        <w:t xml:space="preserve"> </w:t>
      </w:r>
      <w:r w:rsidR="00E16E85">
        <w:t>10</w:t>
      </w:r>
      <w:r w:rsidR="00805BF0">
        <w:t>. rujna</w:t>
      </w:r>
      <w:r w:rsidR="00EC1538">
        <w:t xml:space="preserve"> </w:t>
      </w:r>
      <w:r w:rsidR="00630478">
        <w:t>2018</w:t>
      </w:r>
      <w:r w:rsidR="00C07794">
        <w:t xml:space="preserve">. </w:t>
      </w:r>
    </w:p>
    <w:p w:rsidRDefault="00C82BA1" w:rsidP="00C82BA1" w:rsidR="00C82BA1" w:rsidRPr="00A77C6D">
      <w:pPr>
        <w:jc w:val="both"/>
        <w:rPr>
          <w:sz w:val="18"/>
          <w:szCs w:val="18"/>
        </w:rPr>
      </w:pPr>
    </w:p>
    <w:p w:rsidRDefault="00C82BA1" w:rsidP="00C82BA1" w:rsidR="00C82BA1" w:rsidRPr="00BB6E99">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805BF0" w:rsidRPr="00805BF0">
        <w:t>ZADRUGA KALOPER, Vedrine, Vedrine 104/E, OIB: 04071044375</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00E16E85">
        <w:t>20</w:t>
      </w:r>
      <w:r w:rsidRPr="0032647B">
        <w:t>.000,00 kn</w:t>
      </w:r>
      <w:r>
        <w:t xml:space="preserve">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805BF0">
        <w:t>81/2018</w:t>
      </w:r>
      <w:r>
        <w:t xml:space="preserve">" te da u istom roku dostave ovom sudu dokaz o uplati zatraženog predujma.  </w:t>
      </w:r>
      <w:r w:rsidR="00805BF0">
        <w:t xml:space="preserve">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805BF0" w:rsidP="00805BF0" w:rsidR="00805BF0" w:rsidRPr="00805BF0">
      <w:pPr>
        <w:ind w:firstLine="708"/>
        <w:jc w:val="both"/>
        <w:rPr>
          <w:szCs w:val="24"/>
        </w:rPr>
      </w:pPr>
      <w:r w:rsidRPr="00805BF0">
        <w:rPr>
          <w:szCs w:val="24"/>
        </w:rPr>
        <w:t>Financijska agencija, Regionalni centar Split podnijela je ovom sudu 19. siječnja 2018. prijedlog za otvaranje stečajnog postupka nad dužnikom ZADRUGA KALOPER, Vedrine, a sve sukladno odredbama čl. 110. st. 1. Stečajnog zakona (Narodne novine 71/15 i 104/17, dalje SZ).</w:t>
      </w:r>
    </w:p>
    <w:p w:rsidRDefault="00805BF0" w:rsidP="00805BF0" w:rsidR="00805BF0" w:rsidRPr="00805BF0">
      <w:pPr>
        <w:ind w:firstLine="708"/>
        <w:jc w:val="both"/>
        <w:rPr>
          <w:szCs w:val="24"/>
        </w:rPr>
      </w:pPr>
    </w:p>
    <w:p w:rsidRDefault="00805BF0" w:rsidP="00805BF0" w:rsidR="00A77C6D">
      <w:pPr>
        <w:ind w:firstLine="708"/>
        <w:jc w:val="both"/>
      </w:pPr>
      <w:r w:rsidRPr="00805BF0">
        <w:rPr>
          <w:szCs w:val="24"/>
        </w:rPr>
        <w:t>U p</w:t>
      </w:r>
      <w:r w:rsidR="008E11C4">
        <w:rPr>
          <w:szCs w:val="24"/>
        </w:rPr>
        <w:t>odnesenom prijedlogu u bitnome je navedeno</w:t>
      </w:r>
      <w:r w:rsidRPr="00805BF0">
        <w:rPr>
          <w:szCs w:val="24"/>
        </w:rPr>
        <w:t xml:space="preserve"> da dužnik na dan 16. siječnja 2018., u Očevidniku redoslijeda osnova za plaćanje, ima evidentirane neizvršene osnove za plaćanje u neprekinutom razdoblju od 183 dana, u ukupnom iznosu od 5.701,64 kn, kao i da prema podacima koji su dostavljeni od Hrvatskog zavoda za mi</w:t>
      </w:r>
      <w:r w:rsidR="008E11C4">
        <w:rPr>
          <w:szCs w:val="24"/>
        </w:rPr>
        <w:t>rovinsko osiguranje dužnik ima jednog</w:t>
      </w:r>
      <w:r w:rsidRPr="00805BF0">
        <w:rPr>
          <w:szCs w:val="24"/>
        </w:rPr>
        <w:t xml:space="preserve"> zaposlenog, a predlagatelj da ne raspolaže drugim podacima o imovini dužnika</w:t>
      </w:r>
      <w:r w:rsidR="00A77C6D">
        <w:t xml:space="preserve">.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posl. br. 12. St-</w:t>
      </w:r>
      <w:r w:rsidR="00805BF0">
        <w:t>81/2018</w:t>
      </w:r>
      <w:r w:rsidRPr="006A49A6">
        <w:t xml:space="preserve"> od </w:t>
      </w:r>
      <w:r w:rsidR="00805BF0" w:rsidRPr="00805BF0">
        <w:t>26. srpnja 2018</w:t>
      </w:r>
      <w:r w:rsidR="00177FDE">
        <w:t>.</w:t>
      </w:r>
      <w:r>
        <w:t xml:space="preserve"> pokrenut je</w:t>
      </w:r>
      <w:r w:rsidRPr="006A49A6">
        <w:t xml:space="preserve"> prethodni postupak </w:t>
      </w:r>
      <w:r>
        <w:t>radi utvrđivanja uvjeta za otvaranje stečajnog postupka nad dužnikom</w:t>
      </w:r>
      <w:r w:rsidRPr="006A49A6">
        <w:t>.</w:t>
      </w:r>
      <w:r w:rsidR="00805BF0">
        <w:t xml:space="preserve">  </w:t>
      </w:r>
    </w:p>
    <w:p w:rsidRDefault="00A77C6D" w:rsidP="00BB6E99" w:rsidR="00A77C6D">
      <w:pPr>
        <w:jc w:val="both"/>
      </w:pPr>
    </w:p>
    <w:p w:rsidRDefault="00A77C6D" w:rsidP="004B3764" w:rsidR="00A77C6D" w:rsidRPr="00805BF0">
      <w:pPr>
        <w:ind w:firstLine="708"/>
        <w:jc w:val="both"/>
        <w:rPr>
          <w:szCs w:val="24"/>
        </w:rPr>
      </w:pPr>
      <w:r w:rsidRPr="00805BF0">
        <w:lastRenderedPageBreak/>
        <w:t xml:space="preserve">Tijekom prethodnog postupka utvrđeno </w:t>
      </w:r>
      <w:r w:rsidR="00306868" w:rsidRPr="00805BF0">
        <w:t xml:space="preserve">je </w:t>
      </w:r>
      <w:r w:rsidRPr="00805BF0">
        <w:t>da je kod dužnika ispunjen stečajni razlog nesposobnosti za plaćanje. Naime, FINA je za potrebe prethodnog postupka dostavila ovom sudu</w:t>
      </w:r>
      <w:r w:rsidR="00E16E85">
        <w:t xml:space="preserve"> potvrdu o </w:t>
      </w:r>
      <w:r w:rsidRPr="00805BF0">
        <w:t>neizvršenim osnovama za plaćanje dužnika</w:t>
      </w:r>
      <w:r w:rsidR="00E16E85">
        <w:t>, a kojom se potvrđuje da dužnik na dan 04.09.2018.</w:t>
      </w:r>
      <w:r w:rsidR="004B3764" w:rsidRPr="00805BF0">
        <w:rPr>
          <w:szCs w:val="24"/>
        </w:rPr>
        <w:t xml:space="preserve"> </w:t>
      </w:r>
      <w:r w:rsidR="004B3764" w:rsidRPr="00805BF0">
        <w:t xml:space="preserve">u Očevidniku </w:t>
      </w:r>
      <w:r w:rsidR="004B3764" w:rsidRPr="00805BF0">
        <w:rPr>
          <w:szCs w:val="24"/>
        </w:rPr>
        <w:t>redoslijeda osnova za plaćanje</w:t>
      </w:r>
      <w:r w:rsidR="00E16E85">
        <w:rPr>
          <w:szCs w:val="24"/>
        </w:rPr>
        <w:t>,</w:t>
      </w:r>
      <w:r w:rsidR="004B3764" w:rsidRPr="00805BF0">
        <w:rPr>
          <w:szCs w:val="24"/>
        </w:rPr>
        <w:t xml:space="preserve"> ima evidentirane neizvršne osnove za plaćanje u neprekinutom razdoblju od </w:t>
      </w:r>
      <w:r w:rsidR="00E16E85">
        <w:rPr>
          <w:szCs w:val="24"/>
        </w:rPr>
        <w:t>413</w:t>
      </w:r>
      <w:r w:rsidR="004B3764" w:rsidRPr="00805BF0">
        <w:rPr>
          <w:szCs w:val="24"/>
        </w:rPr>
        <w:t xml:space="preserve"> dana. </w:t>
      </w:r>
      <w:r w:rsidR="00E16E85">
        <w:rPr>
          <w:szCs w:val="24"/>
        </w:rPr>
        <w:t xml:space="preserve">Kako je dakle iz te potvrde FINE razvidno da dužnik, </w:t>
      </w:r>
      <w:r w:rsidRPr="00805BF0">
        <w:t xml:space="preserve">u Očevidniku </w:t>
      </w:r>
      <w:r w:rsidRPr="00805BF0">
        <w:rPr>
          <w:szCs w:val="24"/>
        </w:rPr>
        <w:t>redoslijeda osnova za plaćanje</w:t>
      </w:r>
      <w:r w:rsidR="00177FDE" w:rsidRPr="00805BF0">
        <w:rPr>
          <w:szCs w:val="24"/>
        </w:rPr>
        <w:t>,</w:t>
      </w:r>
      <w:r w:rsidRPr="00805BF0">
        <w:rPr>
          <w:szCs w:val="24"/>
        </w:rPr>
        <w:t xml:space="preserve"> ima evidentirane neizvršne osnove za plaćanje u ne</w:t>
      </w:r>
      <w:r w:rsidR="00177FDE" w:rsidRPr="00805BF0">
        <w:rPr>
          <w:szCs w:val="24"/>
        </w:rPr>
        <w:t xml:space="preserve">prekinutom razdoblju </w:t>
      </w:r>
      <w:r w:rsidR="00E16E85">
        <w:rPr>
          <w:szCs w:val="24"/>
        </w:rPr>
        <w:t xml:space="preserve">dužem od 60 </w:t>
      </w:r>
      <w:r w:rsidRPr="00805BF0">
        <w:rPr>
          <w:szCs w:val="24"/>
        </w:rPr>
        <w:t>dana</w:t>
      </w:r>
      <w:r w:rsidR="00E16E85">
        <w:rPr>
          <w:szCs w:val="24"/>
        </w:rPr>
        <w:t xml:space="preserve">, to je samim </w:t>
      </w:r>
      <w:r w:rsidRPr="00805BF0">
        <w:rPr>
          <w:szCs w:val="24"/>
        </w:rPr>
        <w:t>time očito</w:t>
      </w:r>
      <w:r w:rsidR="00E97DC8" w:rsidRPr="00805BF0">
        <w:rPr>
          <w:szCs w:val="24"/>
        </w:rPr>
        <w:t xml:space="preserve"> </w:t>
      </w:r>
      <w:r w:rsidRPr="00805BF0">
        <w:rPr>
          <w:szCs w:val="24"/>
        </w:rPr>
        <w:t xml:space="preserve">da kod </w:t>
      </w:r>
      <w:r w:rsidR="0026500D" w:rsidRPr="00805BF0">
        <w:rPr>
          <w:szCs w:val="24"/>
        </w:rPr>
        <w:t>dužnika</w:t>
      </w:r>
      <w:r w:rsidRPr="00805BF0">
        <w:rPr>
          <w:szCs w:val="24"/>
        </w:rPr>
        <w:t xml:space="preserve"> postoji stečajni razlog nesposobnosti za plaćanje u smislu odredbi čl. 6. st. 1., st. 2. podstavak 1. i st. 4. SZ-a.</w:t>
      </w:r>
      <w:r w:rsidR="00E16E85">
        <w:rPr>
          <w:szCs w:val="24"/>
        </w:rPr>
        <w:t xml:space="preserve"> Uostalom i sam z</w:t>
      </w:r>
      <w:r w:rsidR="00E16E85" w:rsidRPr="00805BF0">
        <w:rPr>
          <w:szCs w:val="24"/>
        </w:rPr>
        <w:t>astupnik po zakonu dužnika Mario Kaloper potvrdio je</w:t>
      </w:r>
      <w:r w:rsidR="00E16E85">
        <w:rPr>
          <w:szCs w:val="24"/>
        </w:rPr>
        <w:t xml:space="preserve"> točnost podataka FINE o blokadi računa dužnika, navodeći pritom da se dužnik ne protivi podnesenom prijedlogu za otvaranje stečajnog postupka.</w:t>
      </w:r>
    </w:p>
    <w:p w:rsidRDefault="00A77C6D" w:rsidP="00A77C6D" w:rsidR="00A77C6D">
      <w:pPr>
        <w:ind w:firstLine="708"/>
        <w:jc w:val="both"/>
      </w:pPr>
    </w:p>
    <w:p w:rsidRDefault="00A77C6D" w:rsidP="00BB6E99" w:rsidR="00BB6E99">
      <w:pPr>
        <w:ind w:firstLine="708"/>
        <w:jc w:val="both"/>
      </w:pPr>
      <w:r>
        <w:t xml:space="preserve">Međutim, osim postojanja stečajnog razloga kod dužnika, iz rezultata prethodnog postupka također proizlazi i da dužnik nema </w:t>
      </w:r>
      <w:r w:rsidR="00BB6E99">
        <w:t xml:space="preserve">vrjednije materijalne </w:t>
      </w:r>
      <w:r>
        <w:t xml:space="preserve">imovine koju bi ušla u stečajnu masu. </w:t>
      </w:r>
    </w:p>
    <w:p w:rsidRDefault="00BB6E99" w:rsidP="00BB6E99" w:rsidR="00BB6E99">
      <w:pPr>
        <w:ind w:firstLine="708"/>
        <w:jc w:val="both"/>
      </w:pPr>
    </w:p>
    <w:p w:rsidRDefault="00A77C6D" w:rsidP="0026500D" w:rsidR="00E16E85">
      <w:pPr>
        <w:ind w:firstLine="708"/>
        <w:jc w:val="both"/>
      </w:pPr>
      <w:r w:rsidRPr="00AA1492">
        <w:t>Naime,</w:t>
      </w:r>
      <w:r w:rsidR="00E16E85">
        <w:t xml:space="preserve"> dužnik je 07.08.2018. dostavio ovom sudu podnesak u kojem je dan popis imovine i obveza i u kojem je između ostalog navedeno da dužnik nema imovine, dok bi se obveze dužnika odnosile na neplaćene plaće i doprinose za plaću, kao i obveze na ime pozajmica od fizičke osobe. </w:t>
      </w:r>
    </w:p>
    <w:p w:rsidRDefault="00E16E85" w:rsidP="0026500D" w:rsidR="00E16E85">
      <w:pPr>
        <w:ind w:firstLine="708"/>
        <w:jc w:val="both"/>
      </w:pPr>
    </w:p>
    <w:p w:rsidRDefault="00E16E85" w:rsidP="0026500D" w:rsidR="001440F5">
      <w:pPr>
        <w:ind w:firstLine="708"/>
        <w:jc w:val="both"/>
        <w:rPr>
          <w:szCs w:val="24"/>
        </w:rPr>
      </w:pPr>
      <w:r>
        <w:t xml:space="preserve">Isto tako, </w:t>
      </w:r>
      <w:r w:rsidR="0026500D" w:rsidRPr="00AA1492">
        <w:t>u svom iskazu danom na ročištu u prethodnom postupku</w:t>
      </w:r>
      <w:r>
        <w:t>,</w:t>
      </w:r>
      <w:r w:rsidR="0026500D" w:rsidRPr="00AA1492">
        <w:t xml:space="preserve"> z.z. dužnika </w:t>
      </w:r>
      <w:r w:rsidR="00805BF0" w:rsidRPr="00AA1492">
        <w:t>Mario Kaloper</w:t>
      </w:r>
      <w:r w:rsidR="0026500D" w:rsidRPr="00AA1492">
        <w:t xml:space="preserve"> je </w:t>
      </w:r>
      <w:r w:rsidR="002A7FAF" w:rsidRPr="00AA1492">
        <w:t xml:space="preserve">u bitnom </w:t>
      </w:r>
      <w:r w:rsidR="0026500D" w:rsidRPr="00AA1492">
        <w:t>naveo</w:t>
      </w:r>
      <w:r w:rsidR="00805BF0" w:rsidRPr="00AA1492">
        <w:t xml:space="preserve"> da je </w:t>
      </w:r>
      <w:r w:rsidRPr="00AA1492">
        <w:t>Z</w:t>
      </w:r>
      <w:r w:rsidRPr="00AA1492">
        <w:rPr>
          <w:szCs w:val="24"/>
        </w:rPr>
        <w:t xml:space="preserve">adruga </w:t>
      </w:r>
      <w:r w:rsidR="00805BF0" w:rsidRPr="00AA1492">
        <w:rPr>
          <w:szCs w:val="24"/>
        </w:rPr>
        <w:t>Kaloper osnovana 2012. godine sa namjerom korištenja sredstava iz EU fondova za razvoj poljoprivredne proizvodnje.</w:t>
      </w:r>
      <w:r>
        <w:rPr>
          <w:szCs w:val="24"/>
        </w:rPr>
        <w:t xml:space="preserve"> Isti je nadalje naveo da je n</w:t>
      </w:r>
      <w:r w:rsidR="00AA1492" w:rsidRPr="00AA1492">
        <w:rPr>
          <w:szCs w:val="24"/>
        </w:rPr>
        <w:t xml:space="preserve">amjera </w:t>
      </w:r>
      <w:r w:rsidR="00805BF0" w:rsidRPr="00AA1492">
        <w:rPr>
          <w:szCs w:val="24"/>
        </w:rPr>
        <w:t>bila da se dužnik bavi stočarstvom, odnosno uzgojem koza i proizvodnjom mlijeka, ali obzirom da nisu dobivena sredstva iz EU fondova, dužnik</w:t>
      </w:r>
      <w:r>
        <w:rPr>
          <w:szCs w:val="24"/>
        </w:rPr>
        <w:t xml:space="preserve"> da se nakon toga pokušao </w:t>
      </w:r>
      <w:r w:rsidR="00805BF0" w:rsidRPr="00AA1492">
        <w:rPr>
          <w:szCs w:val="24"/>
        </w:rPr>
        <w:t>baviti trgovinom mješovite robe. Međutim</w:t>
      </w:r>
      <w:r w:rsidR="00AA1492">
        <w:rPr>
          <w:szCs w:val="24"/>
        </w:rPr>
        <w:t>,</w:t>
      </w:r>
      <w:r w:rsidR="00805BF0" w:rsidRPr="00AA1492">
        <w:rPr>
          <w:szCs w:val="24"/>
        </w:rPr>
        <w:t xml:space="preserve"> niti to poslovanje </w:t>
      </w:r>
      <w:r>
        <w:rPr>
          <w:szCs w:val="24"/>
        </w:rPr>
        <w:t xml:space="preserve">da </w:t>
      </w:r>
      <w:r w:rsidR="00805BF0" w:rsidRPr="00AA1492">
        <w:rPr>
          <w:szCs w:val="24"/>
        </w:rPr>
        <w:t>nije bilo uspješno te je dužnik nakon dvije godine prestao sa bilo kakvim poslovanjem. Dakle</w:t>
      </w:r>
      <w:r>
        <w:rPr>
          <w:szCs w:val="24"/>
        </w:rPr>
        <w:t>,</w:t>
      </w:r>
      <w:r w:rsidR="00805BF0" w:rsidRPr="00AA1492">
        <w:rPr>
          <w:szCs w:val="24"/>
        </w:rPr>
        <w:t xml:space="preserve"> dužnik </w:t>
      </w:r>
      <w:r>
        <w:rPr>
          <w:szCs w:val="24"/>
        </w:rPr>
        <w:t xml:space="preserve">da </w:t>
      </w:r>
      <w:r w:rsidR="00805BF0" w:rsidRPr="00AA1492">
        <w:rPr>
          <w:szCs w:val="24"/>
        </w:rPr>
        <w:t>od kraja 2014. godine više ne posluje</w:t>
      </w:r>
      <w:r>
        <w:rPr>
          <w:szCs w:val="24"/>
        </w:rPr>
        <w:t xml:space="preserve"> niti ima radnika, te da se </w:t>
      </w:r>
      <w:r w:rsidR="00805BF0" w:rsidRPr="00AA1492">
        <w:rPr>
          <w:szCs w:val="24"/>
        </w:rPr>
        <w:t xml:space="preserve">danas </w:t>
      </w:r>
      <w:r>
        <w:rPr>
          <w:szCs w:val="24"/>
        </w:rPr>
        <w:t xml:space="preserve">jedino on </w:t>
      </w:r>
      <w:r w:rsidR="00AA1492">
        <w:rPr>
          <w:szCs w:val="24"/>
        </w:rPr>
        <w:t>vodi</w:t>
      </w:r>
      <w:r w:rsidR="00805BF0" w:rsidRPr="00AA1492">
        <w:rPr>
          <w:szCs w:val="24"/>
        </w:rPr>
        <w:t xml:space="preserve"> kao zaposlenik kod dužnika.</w:t>
      </w:r>
      <w:r>
        <w:rPr>
          <w:szCs w:val="24"/>
        </w:rPr>
        <w:t xml:space="preserve"> </w:t>
      </w:r>
      <w:r w:rsidR="00805BF0" w:rsidRPr="00AA1492">
        <w:rPr>
          <w:szCs w:val="24"/>
        </w:rPr>
        <w:t xml:space="preserve"> N</w:t>
      </w:r>
      <w:r w:rsidR="00AA1492">
        <w:rPr>
          <w:szCs w:val="24"/>
        </w:rPr>
        <w:t>aveo je da se n</w:t>
      </w:r>
      <w:r w:rsidR="00805BF0" w:rsidRPr="00AA1492">
        <w:rPr>
          <w:szCs w:val="24"/>
        </w:rPr>
        <w:t xml:space="preserve">epodmirene obveze dužnika odnose na neplaćene doprinose za </w:t>
      </w:r>
      <w:r w:rsidR="00AA1492">
        <w:rPr>
          <w:szCs w:val="24"/>
        </w:rPr>
        <w:t>njegovu</w:t>
      </w:r>
      <w:r w:rsidR="00805BF0" w:rsidRPr="00AA1492">
        <w:rPr>
          <w:szCs w:val="24"/>
        </w:rPr>
        <w:t xml:space="preserve"> plaću, kao i za pozajmice koje</w:t>
      </w:r>
      <w:r w:rsidR="00AA1492">
        <w:rPr>
          <w:szCs w:val="24"/>
        </w:rPr>
        <w:t xml:space="preserve"> je on</w:t>
      </w:r>
      <w:r w:rsidR="00805BF0" w:rsidRPr="00AA1492">
        <w:rPr>
          <w:szCs w:val="24"/>
        </w:rPr>
        <w:t xml:space="preserve"> osobno davao zadruzi, a čije vraćanje niti ne traži. U odnosu na imovinu dužnika</w:t>
      </w:r>
      <w:r w:rsidR="001B2ADF">
        <w:rPr>
          <w:szCs w:val="24"/>
        </w:rPr>
        <w:t>,</w:t>
      </w:r>
      <w:r w:rsidR="00805BF0" w:rsidRPr="00AA1492">
        <w:rPr>
          <w:szCs w:val="24"/>
        </w:rPr>
        <w:t xml:space="preserve"> </w:t>
      </w:r>
      <w:r w:rsidR="00AA1492">
        <w:rPr>
          <w:szCs w:val="24"/>
        </w:rPr>
        <w:t>izjavio je da</w:t>
      </w:r>
      <w:r w:rsidR="00805BF0" w:rsidRPr="00AA1492">
        <w:rPr>
          <w:szCs w:val="24"/>
        </w:rPr>
        <w:t xml:space="preserve"> dužnik u svom vlasništvu nema bilo kakve imovine. Dužnik </w:t>
      </w:r>
      <w:r w:rsidR="001B2ADF">
        <w:rPr>
          <w:szCs w:val="24"/>
        </w:rPr>
        <w:t xml:space="preserve">da </w:t>
      </w:r>
      <w:r w:rsidR="00805BF0" w:rsidRPr="00AA1492">
        <w:rPr>
          <w:szCs w:val="24"/>
        </w:rPr>
        <w:t xml:space="preserve">nema niti je ikada imao nekretnina, </w:t>
      </w:r>
      <w:r w:rsidR="001B2ADF">
        <w:rPr>
          <w:szCs w:val="24"/>
        </w:rPr>
        <w:t xml:space="preserve">a </w:t>
      </w:r>
      <w:r w:rsidR="00805BF0" w:rsidRPr="00AA1492">
        <w:rPr>
          <w:szCs w:val="24"/>
        </w:rPr>
        <w:t>isto tako nema niti bilo kakvih pokretnina</w:t>
      </w:r>
      <w:r w:rsidR="001B2ADF">
        <w:rPr>
          <w:szCs w:val="24"/>
        </w:rPr>
        <w:t xml:space="preserve">, opreme ili zaliha robe. Isto tako dužnik da nema nenaplaćenih potraživanja niti, osim ovog postupka, vodi bilo kakve sudske ili druge postupke </w:t>
      </w:r>
      <w:r w:rsidR="00805BF0" w:rsidRPr="00AA1492">
        <w:rPr>
          <w:szCs w:val="24"/>
        </w:rPr>
        <w:t xml:space="preserve">ni kao vjerovnik niti kao dužnik. </w:t>
      </w:r>
    </w:p>
    <w:p w:rsidRDefault="001B2ADF" w:rsidP="0026500D" w:rsidR="001B2ADF">
      <w:pPr>
        <w:ind w:firstLine="708"/>
        <w:jc w:val="both"/>
        <w:rPr>
          <w:szCs w:val="24"/>
        </w:rPr>
      </w:pPr>
    </w:p>
    <w:p w:rsidRDefault="001B2ADF" w:rsidP="0026500D" w:rsidR="001B2ADF" w:rsidRPr="00AA1492">
      <w:pPr>
        <w:ind w:firstLine="708"/>
        <w:jc w:val="both"/>
      </w:pPr>
      <w:r>
        <w:rPr>
          <w:szCs w:val="24"/>
        </w:rPr>
        <w:t xml:space="preserve">Ovaj sud je također službenim putem zatražio podatke o imovini dužnika od Općinskog suda u Splitu i MUP RH, PU Splitsko-dalmatinske. Općinski sud u Splitu, Zemljišnoknjižni odjel Sinj podneskom od 06.08.2018. obavijestio je ovaj sud da dužnik nije upisan kao vlasnik niti kao suvlasnik nekretnina na području nadležnosti tog suda, dok je MUP RH, PU Splitsko-dalmatinska 08.08.2018. dostavila ovom sudu uvjerenje da dužnik nije evidentiran kao vlasnik vozila. </w:t>
      </w:r>
    </w:p>
    <w:p w:rsidRDefault="001440F5" w:rsidP="002A7FAF" w:rsidR="001440F5">
      <w:pPr>
        <w:jc w:val="both"/>
      </w:pPr>
    </w:p>
    <w:p w:rsidRDefault="001440F5" w:rsidP="00112775" w:rsidR="00112775">
      <w:pPr>
        <w:ind w:firstLine="708"/>
        <w:jc w:val="both"/>
        <w:rPr>
          <w:szCs w:val="24"/>
        </w:rPr>
      </w:pPr>
      <w:r>
        <w:t>Iz naprijed navedenog iskaza zastupnika po zakonu dužnika, koji je rješenjem o pokretanju prethodnog postupka kao i na održanom ročištu upozoren na pravne posljedice davanja netočnih ili nepotpunih podataka o imovini i obvezama dužnika odnosno davanja lažnog iskaza,</w:t>
      </w:r>
      <w:r w:rsidR="001B2ADF">
        <w:t xml:space="preserve"> kao i dostavljenih podataka Općinskog suda u Splitu i MUP RH, </w:t>
      </w:r>
      <w:r w:rsidR="002A7FAF">
        <w:t>razvidno je da</w:t>
      </w:r>
      <w:r w:rsidR="00805BF0">
        <w:t xml:space="preserve"> dužnik nema </w:t>
      </w:r>
      <w:r w:rsidR="001B2ADF">
        <w:t xml:space="preserve">imovine koja bi ušla u stečajnu masu. </w:t>
      </w:r>
    </w:p>
    <w:p w:rsidRDefault="001440F5" w:rsidP="00112775" w:rsidR="001440F5">
      <w:pPr>
        <w:jc w:val="both"/>
      </w:pPr>
    </w:p>
    <w:p w:rsidRDefault="0021108F" w:rsidP="0021108F" w:rsidR="0021108F" w:rsidRPr="00372D43">
      <w:pPr>
        <w:ind w:firstLine="708"/>
        <w:jc w:val="both"/>
        <w:rPr>
          <w:szCs w:val="24"/>
        </w:rPr>
      </w:pPr>
      <w:r>
        <w:rPr>
          <w:szCs w:val="24"/>
        </w:rPr>
        <w:t xml:space="preserve">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1108F" w:rsidP="0021108F" w:rsidR="0021108F">
      <w:pPr>
        <w:jc w:val="both"/>
      </w:pPr>
    </w:p>
    <w:p w:rsidRDefault="00BD48AD" w:rsidP="00BD48AD" w:rsidR="00A77C6D" w:rsidRPr="00BD48AD">
      <w:pPr>
        <w:ind w:firstLine="708"/>
        <w:jc w:val="both"/>
      </w:pPr>
      <w:r>
        <w:rPr>
          <w:szCs w:val="24"/>
        </w:rPr>
        <w:t xml:space="preserve">Kako dakle </w:t>
      </w:r>
      <w:r w:rsidR="00112775">
        <w:rPr>
          <w:szCs w:val="24"/>
        </w:rPr>
        <w:t>iz rezultata</w:t>
      </w:r>
      <w:r>
        <w:rPr>
          <w:szCs w:val="24"/>
        </w:rPr>
        <w:t xml:space="preserve"> prethodnog postupka</w:t>
      </w:r>
      <w:r w:rsidR="00112775">
        <w:rPr>
          <w:szCs w:val="24"/>
        </w:rPr>
        <w:t xml:space="preserve"> proizlazi da kod dužnika postoji stečajni razlog nesposobnosti za plaćanje, kao i da imovina dužnika koja bi ušla u stečajnu masu nije dovoljna</w:t>
      </w:r>
      <w:r w:rsidR="001B2ADF">
        <w:rPr>
          <w:szCs w:val="24"/>
        </w:rPr>
        <w:t xml:space="preserve"> ni</w:t>
      </w:r>
      <w:r w:rsidR="00112775">
        <w:rPr>
          <w:szCs w:val="24"/>
        </w:rPr>
        <w:t xml:space="preserve"> za namirenje troškova stečajnog postupka,</w:t>
      </w:r>
      <w:r>
        <w:rPr>
          <w:szCs w:val="24"/>
        </w:rPr>
        <w:t xml:space="preserve"> </w:t>
      </w:r>
      <w:r>
        <w:t xml:space="preserve">to bi stoga </w:t>
      </w:r>
      <w:r w:rsidR="00A77C6D">
        <w:t xml:space="preserve">u </w:t>
      </w:r>
      <w:r w:rsidR="00112775">
        <w:t>ovom predmetu</w:t>
      </w:r>
      <w:r w:rsidR="00A77C6D">
        <w:t xml:space="preserve"> bili ispunjeni uvjeti za donošenje rješenja o </w:t>
      </w:r>
      <w:r w:rsidR="00A77C6D">
        <w:rPr>
          <w:szCs w:val="24"/>
        </w:rPr>
        <w:t>otvaranju i istovremenom zaključenju stečajnog postupka nad dužnikom. Međutim, prethodno tom rješenju</w:t>
      </w:r>
      <w:r>
        <w:rPr>
          <w:szCs w:val="24"/>
        </w:rPr>
        <w:t>, a sukladno naprijed citiranim odredbama čl. 132. SZ-a,</w:t>
      </w:r>
      <w:r w:rsidR="00A77C6D">
        <w:rPr>
          <w:szCs w:val="24"/>
        </w:rPr>
        <w:t xml:space="preserve"> valjalo je</w:t>
      </w:r>
      <w:r>
        <w:rPr>
          <w:szCs w:val="24"/>
        </w:rPr>
        <w:t xml:space="preserve"> najprije</w:t>
      </w:r>
      <w:r w:rsidR="00A77C6D">
        <w:rPr>
          <w:szCs w:val="24"/>
        </w:rPr>
        <w:t xml:space="preserve"> pozvati vjerovnike odnosno osobe koje imaju pravni interes za provedbom st</w:t>
      </w:r>
      <w:r>
        <w:rPr>
          <w:szCs w:val="24"/>
        </w:rPr>
        <w:t>ečajnog postupka nad dužnikom na uplatu preduj</w:t>
      </w:r>
      <w:r w:rsidR="00A77C6D">
        <w:rPr>
          <w:szCs w:val="24"/>
        </w:rPr>
        <w:t>m</w:t>
      </w:r>
      <w:r>
        <w:rPr>
          <w:szCs w:val="24"/>
        </w:rPr>
        <w:t>a</w:t>
      </w:r>
      <w:r w:rsidR="00A77C6D">
        <w:rPr>
          <w:szCs w:val="24"/>
        </w:rPr>
        <w:t xml:space="preserve"> za namirenje troškova stečajnog postupka, jer ukoliko takav predujam bude uplaćen tada bi se mogao provesti redovni stečajni postupak nad dužnikom.</w:t>
      </w:r>
    </w:p>
    <w:p w:rsidRDefault="00042F59" w:rsidP="00652311" w:rsidR="00042F59">
      <w:pPr>
        <w:jc w:val="both"/>
      </w:pPr>
    </w:p>
    <w:p w:rsidRDefault="001440F5" w:rsidP="001440F5" w:rsidR="001440F5"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1440F5" w:rsidP="001440F5" w:rsidR="001440F5" w:rsidRPr="00BD2D8B">
      <w:pPr>
        <w:jc w:val="both"/>
      </w:pPr>
    </w:p>
    <w:p w:rsidRDefault="001B2ADF" w:rsidP="001440F5" w:rsidR="001440F5">
      <w:pPr>
        <w:ind w:firstLine="708"/>
        <w:jc w:val="both"/>
      </w:pPr>
      <w:r w:rsidRPr="001B2ADF">
        <w:t>S obzirom na navedeno, ovaj sud smatra kako iznos predujma od 20.000,00 kn za pokriće troškova stečajnog postupka predstavlja očekivani iznos troškova koji bi mogli nastati u slučaju redovitog provođenja stečajnog postupka nad dužnikom, a koji se iz imovine dužnika ne bi mogli podmiriti.</w:t>
      </w:r>
    </w:p>
    <w:p w:rsidRDefault="001B2ADF" w:rsidP="001440F5" w:rsidR="001B2ADF">
      <w:pPr>
        <w:ind w:firstLine="708"/>
        <w:jc w:val="both"/>
      </w:pPr>
    </w:p>
    <w:p w:rsidRDefault="00372D43" w:rsidP="00112775"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112775">
        <w:rPr>
          <w:szCs w:val="24"/>
        </w:rPr>
        <w:t xml:space="preserve"> </w:t>
      </w:r>
      <w:r w:rsidR="001B2ADF">
        <w:rPr>
          <w:szCs w:val="24"/>
        </w:rPr>
        <w:t>10</w:t>
      </w:r>
      <w:r w:rsidR="00805BF0">
        <w:rPr>
          <w:szCs w:val="24"/>
        </w:rPr>
        <w:t>. rujna</w:t>
      </w:r>
      <w:r w:rsidR="00853084">
        <w:rPr>
          <w:szCs w:val="24"/>
        </w:rPr>
        <w:t xml:space="preserve"> </w:t>
      </w:r>
      <w:r w:rsidR="00630478">
        <w:rPr>
          <w:szCs w:val="24"/>
        </w:rPr>
        <w:t>2018.</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1B2ADF" w:rsidP="005A49E7" w:rsidR="001B2ADF"/>
    <w:p w:rsidRDefault="005A49E7" w:rsidP="005A49E7" w:rsidR="005A49E7">
      <w:r>
        <w:t>POUKA O PRAVNOM LIJEKU:</w:t>
      </w:r>
    </w:p>
    <w:p w:rsidRDefault="005A49E7" w:rsidP="005A49E7" w:rsidR="005A49E7">
      <w:pPr>
        <w:jc w:val="both"/>
      </w:pPr>
      <w:r>
        <w:t>Protiv ovog rješenja dopuštena je žalba Visokom trgovačkom sudu Republike Hrvatske u Zagrebu. Žalba se podnosi putem ovog suda, pismeno u tri primjerka, u roku od o</w:t>
      </w:r>
      <w:r w:rsidR="001440F5">
        <w:t xml:space="preserve">sam dana od dostave rješenja. 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5C615F" w:rsidP="005C615F" w:rsidR="005C615F">
      <w:r>
        <w:t>DNA:</w:t>
      </w:r>
    </w:p>
    <w:p w:rsidRDefault="001440F5" w:rsidP="005C615F" w:rsidR="005C615F">
      <w:r>
        <w:t>-  predlagatelju – FINA, RC Split</w:t>
      </w:r>
    </w:p>
    <w:p w:rsidRDefault="005C615F" w:rsidP="005C615F" w:rsidR="005C615F">
      <w:r>
        <w:t>-  dužniku</w:t>
      </w:r>
      <w:r w:rsidR="001B2ADF">
        <w:t xml:space="preserve"> </w:t>
      </w:r>
    </w:p>
    <w:p w:rsidRDefault="005C615F" w:rsidP="005C615F" w:rsidR="005C615F">
      <w:r>
        <w:t>-  e-Oglasna ploča suda</w:t>
      </w:r>
    </w:p>
    <w:p w:rsidRDefault="005C615F" w:rsidP="005C615F" w:rsidR="0001635B" w:rsidRPr="00C82BA1">
      <w:r>
        <w:t>-  u spis</w:t>
      </w:r>
    </w:p>
    <w:sectPr w:rsidSect="007B021C" w:rsidR="0001635B" w:rsidRPr="00C82BA1">
      <w:headerReference w:type="default" r:id="rId11"/>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037046">
      <w:rPr>
        <w:noProof/>
      </w:rPr>
      <w:t>4</w:t>
    </w:r>
    <w:r>
      <w:fldChar w:fldCharType="end"/>
    </w:r>
    <w:r>
      <w:t>-</w:t>
    </w:r>
    <w:r>
      <w:tab/>
      <w:t xml:space="preserve">   12. St-</w:t>
    </w:r>
    <w:r w:rsidR="00805BF0">
      <w:t>81/2018</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37046"/>
    <w:rsid w:val="00042F59"/>
    <w:rsid w:val="000B1AD9"/>
    <w:rsid w:val="000B30CA"/>
    <w:rsid w:val="000B6FAD"/>
    <w:rsid w:val="000C7281"/>
    <w:rsid w:val="000F41F7"/>
    <w:rsid w:val="00112775"/>
    <w:rsid w:val="001440F5"/>
    <w:rsid w:val="00172083"/>
    <w:rsid w:val="0017455A"/>
    <w:rsid w:val="00177FDE"/>
    <w:rsid w:val="00191535"/>
    <w:rsid w:val="001B26EF"/>
    <w:rsid w:val="001B2ADF"/>
    <w:rsid w:val="001E0536"/>
    <w:rsid w:val="0021108F"/>
    <w:rsid w:val="002336AD"/>
    <w:rsid w:val="00254B18"/>
    <w:rsid w:val="0026500D"/>
    <w:rsid w:val="0028268A"/>
    <w:rsid w:val="002A70CF"/>
    <w:rsid w:val="002A7FAF"/>
    <w:rsid w:val="002D33C6"/>
    <w:rsid w:val="002D6634"/>
    <w:rsid w:val="00304D82"/>
    <w:rsid w:val="00306868"/>
    <w:rsid w:val="00306EE8"/>
    <w:rsid w:val="00314528"/>
    <w:rsid w:val="003145B3"/>
    <w:rsid w:val="00315A10"/>
    <w:rsid w:val="0032647B"/>
    <w:rsid w:val="00335D92"/>
    <w:rsid w:val="003451A2"/>
    <w:rsid w:val="00372D43"/>
    <w:rsid w:val="003A2582"/>
    <w:rsid w:val="00411F9D"/>
    <w:rsid w:val="00434CF5"/>
    <w:rsid w:val="00470259"/>
    <w:rsid w:val="004745EB"/>
    <w:rsid w:val="004922BA"/>
    <w:rsid w:val="004B3764"/>
    <w:rsid w:val="004D2E23"/>
    <w:rsid w:val="00527E87"/>
    <w:rsid w:val="005527D0"/>
    <w:rsid w:val="0057264C"/>
    <w:rsid w:val="005A49E7"/>
    <w:rsid w:val="005C615F"/>
    <w:rsid w:val="005F0655"/>
    <w:rsid w:val="005F7AF5"/>
    <w:rsid w:val="00630478"/>
    <w:rsid w:val="00652311"/>
    <w:rsid w:val="006B2F06"/>
    <w:rsid w:val="006E2E5B"/>
    <w:rsid w:val="006E38F4"/>
    <w:rsid w:val="006F4A44"/>
    <w:rsid w:val="007062C3"/>
    <w:rsid w:val="00724DFD"/>
    <w:rsid w:val="00757C72"/>
    <w:rsid w:val="00765651"/>
    <w:rsid w:val="007B021C"/>
    <w:rsid w:val="007C578C"/>
    <w:rsid w:val="00805BF0"/>
    <w:rsid w:val="008519F8"/>
    <w:rsid w:val="00853084"/>
    <w:rsid w:val="00865F73"/>
    <w:rsid w:val="008A2F5C"/>
    <w:rsid w:val="008E11C4"/>
    <w:rsid w:val="008E4A02"/>
    <w:rsid w:val="00916B3B"/>
    <w:rsid w:val="00934FB5"/>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A1492"/>
    <w:rsid w:val="00AC0514"/>
    <w:rsid w:val="00AE4640"/>
    <w:rsid w:val="00B17B3D"/>
    <w:rsid w:val="00B47D86"/>
    <w:rsid w:val="00BB0197"/>
    <w:rsid w:val="00BB0DDA"/>
    <w:rsid w:val="00BB6E99"/>
    <w:rsid w:val="00BD48AD"/>
    <w:rsid w:val="00BE01DF"/>
    <w:rsid w:val="00BE546C"/>
    <w:rsid w:val="00C07794"/>
    <w:rsid w:val="00C21DEF"/>
    <w:rsid w:val="00C23A54"/>
    <w:rsid w:val="00C26361"/>
    <w:rsid w:val="00C82BA1"/>
    <w:rsid w:val="00CA3F30"/>
    <w:rsid w:val="00CA6E33"/>
    <w:rsid w:val="00CD4305"/>
    <w:rsid w:val="00CD43BF"/>
    <w:rsid w:val="00CE2897"/>
    <w:rsid w:val="00D50543"/>
    <w:rsid w:val="00D742F8"/>
    <w:rsid w:val="00DA36E0"/>
    <w:rsid w:val="00DD581D"/>
    <w:rsid w:val="00E16E85"/>
    <w:rsid w:val="00E51D56"/>
    <w:rsid w:val="00E97DC8"/>
    <w:rsid w:val="00EC1538"/>
    <w:rsid w:val="00EE49D5"/>
    <w:rsid w:val="00EF7CD8"/>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37046"/>
    <w:rPr>
      <w:color w:val="808080"/>
      <w:bdr w:space="0" w:sz="0" w:color="auto" w:val="none"/>
      <w:shd w:fill="auto" w:color="auto" w:val="clear"/>
    </w:rPr>
  </w:style>
  <w:style w:customStyle="true" w:styleId="eSPISCCParagraphDefaultFont" w:type="character">
    <w:name w:val="eSPIS_CC_Paragraph Default Font"/>
    <w:basedOn w:val="Zadanifontodlomka"/>
    <w:rsid w:val="000370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7046"/>
    <w:rPr>
      <w:bdr w:space="0" w:sz="0" w:color="auto" w:val="none"/>
      <w:shd w:fill="FFFFCC" w:color="auto" w:val="clear"/>
      <w:lang w:val="hr-HR"/>
    </w:rPr>
  </w:style>
  <w:style w:customStyle="true" w:styleId="PozadinaSvijetloCrvena" w:type="character">
    <w:name w:val="Pozadina_SvijetloCrvena"/>
    <w:basedOn w:val="eSPISCCParagraphDefaultFont"/>
    <w:rsid w:val="000370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70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37046"/>
    <w:rPr>
      <w:color w:val="808080"/>
      <w:bdr w:color="auto" w:space="0" w:sz="0" w:val="none"/>
      <w:shd w:color="auto" w:fill="auto" w:val="clear"/>
    </w:rPr>
  </w:style>
  <w:style w:customStyle="1" w:styleId="eSPISCCParagraphDefaultFont" w:type="character">
    <w:name w:val="eSPIS_CC_Paragraph Default Font"/>
    <w:basedOn w:val="Zadanifontodlomka"/>
    <w:rsid w:val="000370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7046"/>
    <w:rPr>
      <w:bdr w:color="auto" w:space="0" w:sz="0" w:val="none"/>
      <w:shd w:color="auto" w:fill="FFFFCC" w:val="clear"/>
      <w:lang w:val="hr-HR"/>
    </w:rPr>
  </w:style>
  <w:style w:customStyle="1" w:styleId="PozadinaSvijetloCrvena" w:type="character">
    <w:name w:val="Pozadina_SvijetloCrvena"/>
    <w:basedOn w:val="eSPISCCParagraphDefaultFont"/>
    <w:rsid w:val="000370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70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ZADRUGA KALOPER za trgovinu, poljoprivredu i usluge</izvorni_sadrzaj>
    <derivirana_varijabla naziv="DomainObject.Predmet.ProtustrankaFormated_1">  ZADRUGA KALOPER za trgovinu, poljoprivredu i usluge</derivirana_varijabla>
  </DomainObject.Predmet.ProtustrankaFormated>
  <DomainObject.Predmet.ProtustrankaFormatedOIB>
    <izvorni_sadrzaj>  ZADRUGA KALOPER za trgovinu, poljoprivredu i usluge, OIB 04071044375</izvorni_sadrzaj>
    <derivirana_varijabla naziv="DomainObject.Predmet.ProtustrankaFormatedOIB_1">  ZADRUGA KALOPER za trgovinu, poljoprivredu i usluge, OIB 04071044375</derivirana_varijabla>
  </DomainObject.Predmet.ProtustrankaFormatedOIB>
  <DomainObject.Predmet.ProtustrankaFormatedWithAdress>
    <izvorni_sadrzaj> ZADRUGA KALOPER za trgovinu, poljoprivredu i usluge, Vedrine 104/E, 21240 Vedrine</izvorni_sadrzaj>
    <derivirana_varijabla naziv="DomainObject.Predmet.ProtustrankaFormatedWithAdress_1"> ZADRUGA KALOPER za trgovinu, poljoprivredu i usluge, Vedrine 104/E, 21240 Vedrine</derivirana_varijabla>
  </DomainObject.Predmet.ProtustrankaFormatedWithAdress>
  <DomainObject.Predmet.ProtustrankaFormatedWithAdressOIB>
    <izvorni_sadrzaj> ZADRUGA KALOPER za trgovinu, poljoprivredu i usluge, OIB 04071044375, Vedrine 104/E, 21240 Vedrine</izvorni_sadrzaj>
    <derivirana_varijabla naziv="DomainObject.Predmet.ProtustrankaFormatedWithAdressOIB_1"> ZADRUGA KALOPER za trgovinu, poljoprivredu i usluge, OIB 04071044375, Vedrine 104/E, 21240 Vedrine</derivirana_varijabla>
  </DomainObject.Predmet.ProtustrankaFormatedWithAdressOIB>
  <DomainObject.Predmet.ProtustrankaWithAdress>
    <izvorni_sadrzaj>ZADRUGA KALOPER za trgovinu, poljoprivredu i usluge Vedrine 104/E, 21240 Vedrine</izvorni_sadrzaj>
    <derivirana_varijabla naziv="DomainObject.Predmet.ProtustrankaWithAdress_1">ZADRUGA KALOPER za trgovinu, poljoprivredu i usluge Vedrine 104/E, 21240 Vedrine</derivirana_varijabla>
  </DomainObject.Predmet.ProtustrankaWithAdress>
  <DomainObject.Predmet.ProtustrankaWithAdressOIB>
    <izvorni_sadrzaj>ZADRUGA KALOPER za trgovinu, poljoprivredu i usluge, OIB 04071044375, Vedrine 104/E, 21240 Vedrine</izvorni_sadrzaj>
    <derivirana_varijabla naziv="DomainObject.Predmet.ProtustrankaWithAdressOIB_1">ZADRUGA KALOPER za trgovinu, poljoprivredu i usluge, OIB 04071044375, Vedrine 104/E, 21240 Vedrine</derivirana_varijabla>
  </DomainObject.Predmet.ProtustrankaWithAdressOIB>
  <DomainObject.Predmet.ProtustrankaNazivFormated>
    <izvorni_sadrzaj>ZADRUGA KALOPER za trgovinu, poljoprivredu i usluge</izvorni_sadrzaj>
    <derivirana_varijabla naziv="DomainObject.Predmet.ProtustrankaNazivFormated_1">ZADRUGA KALOPER za trgovinu, poljoprivredu i usluge</derivirana_varijabla>
  </DomainObject.Predmet.ProtustrankaNazivFormated>
  <DomainObject.Predmet.ProtustrankaNazivFormatedOIB>
    <izvorni_sadrzaj>ZADRUGA KALOPER za trgovinu, poljoprivredu i usluge, OIB 04071044375</izvorni_sadrzaj>
    <derivirana_varijabla naziv="DomainObject.Predmet.ProtustrankaNazivFormatedOIB_1">ZADRUGA KALOPER za trgovinu, poljoprivredu i usluge, OIB 04071044375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5701.64</izvorni_sadrzaj>
    <derivirana_varijabla naziv="DomainObject.Predmet.TrenutnaVrijednost_1">5701.64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KALOPER za trgovinu, poljoprivredu i usluge</item>
    </izvorni_sadrzaj>
    <derivirana_varijabla naziv="DomainObject.Predmet.ProtuStrankaListFormated_1">
      <item>ZADRUGA KALOPER za trgovinu, poljoprivredu i usluge</item>
    </derivirana_varijabla>
  </DomainObject.Predmet.ProtuStrankaListFormated>
  <DomainObject.Predmet.ProtuStrankaListFormatedOIB>
    <izvorni_sadrzaj>
      <item>ZADRUGA KALOPER za trgovinu, poljoprivredu i usluge, OIB 04071044375</item>
    </izvorni_sadrzaj>
    <derivirana_varijabla naziv="DomainObject.Predmet.ProtuStrankaListFormatedOIB_1">
      <item>ZADRUGA KALOPER za trgovinu, poljoprivredu i usluge, OIB 04071044375</item>
    </derivirana_varijabla>
  </DomainObject.Predmet.ProtuStrankaListFormatedOIB>
  <DomainObject.Predmet.ProtuStrankaListFormatedWithAdress>
    <izvorni_sadrzaj>
      <item>ZADRUGA KALOPER za trgovinu, poljoprivredu i usluge, Vedrine 104/E, 21240 Vedrine</item>
    </izvorni_sadrzaj>
    <derivirana_varijabla naziv="DomainObject.Predmet.ProtuStrankaListFormatedWithAdress_1">
      <item>ZADRUGA KALOPER za trgovinu, poljoprivredu i usluge, Vedrine 104/E, 21240 Vedrine</item>
    </derivirana_varijabla>
  </DomainObject.Predmet.ProtuStrankaListFormatedWithAdress>
  <DomainObject.Predmet.ProtuStrankaListFormatedWithAdressOIB>
    <izvorni_sadrzaj>
      <item>ZADRUGA KALOPER za trgovinu, poljoprivredu i usluge, OIB 04071044375, Vedrine 104/E, 21240 Vedrine</item>
    </izvorni_sadrzaj>
    <derivirana_varijabla naziv="DomainObject.Predmet.ProtuStrankaListFormatedWithAdressOIB_1">
      <item>ZADRUGA KALOPER za trgovinu, poljoprivredu i usluge, OIB 04071044375, Vedrine 104/E, 21240 Vedrine</item>
    </derivirana_varijabla>
  </DomainObject.Predmet.ProtuStrankaListFormatedWithAdressOIB>
  <DomainObject.Predmet.ProtuStrankaListNazivFormated>
    <izvorni_sadrzaj>
      <item>ZADRUGA KALOPER za trgovinu, poljoprivredu i usluge</item>
    </izvorni_sadrzaj>
    <derivirana_varijabla naziv="DomainObject.Predmet.ProtuStrankaListNazivFormated_1">
      <item>ZADRUGA KALOPER za trgovinu, poljoprivredu i usluge</item>
    </derivirana_varijabla>
  </DomainObject.Predmet.ProtuStrankaListNazivFormated>
  <DomainObject.Predmet.ProtuStrankaListNazivFormatedOIB>
    <izvorni_sadrzaj>
      <item>ZADRUGA KALOPER za trgovinu, poljoprivredu i usluge, OIB 04071044375</item>
    </izvorni_sadrzaj>
    <derivirana_varijabla naziv="DomainObject.Predmet.ProtuStrankaListNazivFormatedOIB_1">
      <item>ZADRUGA KALOPER za trgovinu, poljoprivredu i usluge, OIB 04071044375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KALOPER za trgovinu, poljoprivredu i usluge</izvorni_sadrzaj>
    <derivirana_varijabla naziv="DomainObject.Predmet.ProtustrankaIDrugi_1">ZADRUGA KALOPER za trgovinu, poljoprivredu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KALOPER za trgovinu, poljoprivredu i usluge, OIB 04071044375, Vedrine 104/E, 21240 Vedrine</izvorni_sadrzaj>
    <derivirana_varijabla naziv="DomainObject.Predmet.ProtustrankaIDrugiAdressOIB_1">ZADRUGA KALOPER za trgovinu, poljoprivredu i usluge, OIB 04071044375, Vedrine 104/E, 21240 Vedrine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KALOPER za trgovinu, poljoprivredu i usluge</item>
      <item>FINANCIJSKA AGENCIJA, RC SPLIT</item>
    </izvorni_sadrzaj>
    <derivirana_varijabla naziv="DomainObject.Predmet.SudioniciListNaziv_1">
      <item>ZADRUGA KALOPER za trgovinu, poljoprivredu i usluge</item>
      <item>FINANCIJSKA AGENCIJA, RC SPLIT</item>
    </derivirana_varijabla>
  </DomainObject.Predmet.SudioniciListNaziv>
  <DomainObject.Predmet.SudioniciListAdressOIB>
    <izvorni_sadrzaj>
      <item>ZADRUGA KALOPER za trgovinu, poljoprivredu i usluge, OIB 04071044375, Vedrine 104/E,21240 Vedrine</item>
      <item>FINANCIJSKA AGENCIJA, RC SPLIT, OIB 85821130368, Mažuranićevo šetalište 24 b,21000 Split</item>
    </izvorni_sadrzaj>
    <derivirana_varijabla naziv="DomainObject.Predmet.SudioniciListAdressOIB_1">
      <item>ZADRUGA KALOPER za trgovinu, poljoprivredu i usluge, OIB 04071044375, Vedrine 104/E,21240 Vedrine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04071044375</item>
      <item>, OIB 85821130368</item>
    </izvorni_sadrzaj>
    <derivirana_varijabla naziv="DomainObject.Predmet.SudioniciListNazivOIB_1">
      <item>, OIB 04071044375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4B418-E8DA-473A-AA72-DC4B62C237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1412</properties:Words>
  <properties:Characters>7644</properties:Characters>
  <properties:Lines>156</properties:Lines>
  <properties:Paragraphs>35</properties:Paragraphs>
  <properties:TotalTime>325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2016-09-27T11:59:00Z</cp:lastPrinted>
  <dcterms:modified xmlns:xsi="http://www.w3.org/2001/XMLSchema-instance" xsi:type="dcterms:W3CDTF">2018-09-10T08:06:00Z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(6-Rješenje - čl. 132..docx)</vt:lpwstr>
  </prop:property>
  <prop:property name="CC_coloring" pid="4" fmtid="{D5CDD505-2E9C-101B-9397-08002B2CF9AE}">
    <vt:bool>false</vt:bool>
  </prop:property>
  <prop:property name="BrojStranica" pid="5" fmtid="{D5CDD505-2E9C-101B-9397-08002B2CF9AE}">
    <vt:i4>4</vt:i4>
  </prop:property>
</prop:Properties>
</file>