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416c" w14:paraId="9d5416c" w:rsidRDefault="0046739C" w:rsidP="00910611" w:rsidR="0046739C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739C" w:rsidP="00D04179" w:rsidR="0046739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46739C" w:rsidP="00D04179" w:rsidR="0046739C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46739C" w:rsidP="00D04179" w:rsidR="0046739C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796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/15,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276A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D000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5D0005" w:rsidRPr="005D000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D0005" w:rsidRPr="005D0005">
        <w:rPr>
          <w:rFonts w:eastAsia="Times New Roman" w:hAnsi="Times New Roman" w:ascii="Times New Roman"/>
          <w:bCs/>
          <w:sz w:val="24"/>
          <w:szCs w:val="24"/>
          <w:lang w:eastAsia="hr-HR"/>
        </w:rPr>
        <w:t>TELEVRINA d.o.o. Mali Lošinj, Braće Ivana i Stjepana Vidulića 39, OIB: 60183994283, MBS: 040091050</w:t>
      </w:r>
      <w:r w:rsidR="005D000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ožujka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5D0005">
        <w:rPr>
          <w:rFonts w:eastAsia="Times New Roman" w:hAnsi="Times New Roman" w:ascii="Times New Roman"/>
          <w:sz w:val="24"/>
          <w:szCs w:val="24"/>
          <w:lang w:eastAsia="hr-HR"/>
        </w:rPr>
        <w:t>5.685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5D0005">
        <w:rPr>
          <w:rFonts w:eastAsia="Times New Roman" w:hAnsi="Times New Roman" w:ascii="Times New Roman"/>
          <w:sz w:val="24"/>
          <w:szCs w:val="24"/>
          <w:lang w:eastAsia="hr-HR"/>
        </w:rPr>
        <w:t>07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7276A8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dana od dana objave ovoga oglasa, pozivom na poslovni broj spisa p</w:t>
      </w:r>
      <w:r w:rsidR="007276A8">
        <w:rPr>
          <w:rFonts w:eastAsia="Times New Roman" w:hAnsi="Times New Roman" w:ascii="Times New Roman"/>
          <w:sz w:val="24"/>
          <w:szCs w:val="24"/>
          <w:lang w:eastAsia="hr-HR"/>
        </w:rPr>
        <w:t>redložiti ot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varanje stečajnog postupka te po pozivu suda predujmiti sredstva za </w:t>
      </w:r>
      <w:r w:rsidR="007276A8">
        <w:rPr>
          <w:rFonts w:eastAsia="Times New Roman" w:hAnsi="Times New Roman" w:ascii="Times New Roman"/>
          <w:sz w:val="24"/>
          <w:szCs w:val="24"/>
          <w:lang w:eastAsia="hr-HR"/>
        </w:rPr>
        <w:t>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7276A8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7276A8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je dužnik nesposoban za plaćanje</w:t>
      </w:r>
      <w:r w:rsidR="007276A8">
        <w:rPr>
          <w:rFonts w:eastAsia="Times New Roman" w:hAnsi="Times New Roman" w:ascii="Times New Roman"/>
          <w:sz w:val="24"/>
          <w:szCs w:val="24"/>
          <w:lang w:eastAsia="ar-SA"/>
        </w:rPr>
        <w:t xml:space="preserve">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>1</w:t>
      </w:r>
      <w:r w:rsidR="007276A8">
        <w:rPr>
          <w:rFonts w:eastAsia="Times New Roman" w:hAnsi="Times New Roman" w:ascii="Times New Roman"/>
          <w:sz w:val="24"/>
          <w:szCs w:val="24"/>
        </w:rPr>
        <w:t>7</w:t>
      </w:r>
      <w:r>
        <w:rPr>
          <w:rFonts w:eastAsia="Times New Roman" w:hAnsi="Times New Roman" w:ascii="Times New Roman"/>
          <w:sz w:val="24"/>
          <w:szCs w:val="24"/>
        </w:rPr>
        <w:t>. lipnja 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7276A8" w:rsidP="00A8533D" w:rsidR="007276A8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7276A8" w:rsidP="00A8533D" w:rsidR="007276A8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7276A8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kolovoza 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276A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709" w:rsidP="009D1D07" w:rsidR="00032709">
      <w:pPr>
        <w:spacing w:lineRule="auto" w:line="240" w:after="0"/>
      </w:pPr>
      <w:r>
        <w:separator/>
      </w:r>
    </w:p>
  </w:endnote>
  <w:endnote w:id="0" w:type="continuationSeparator">
    <w:p w:rsidRDefault="00032709" w:rsidP="009D1D07" w:rsidR="000327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46739C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709" w:rsidP="009D1D07" w:rsidR="00032709">
      <w:pPr>
        <w:spacing w:lineRule="auto" w:line="240" w:after="0"/>
      </w:pPr>
      <w:r>
        <w:separator/>
      </w:r>
    </w:p>
  </w:footnote>
  <w:footnote w:id="0" w:type="continuationSeparator">
    <w:p w:rsidRDefault="00032709" w:rsidP="009D1D07" w:rsidR="000327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St-7</w:t>
    </w:r>
    <w:r w:rsidR="005D0005">
      <w:rPr>
        <w:rFonts w:eastAsia="Times New Roman" w:hAnsi="Times New Roman" w:ascii="Times New Roman"/>
        <w:sz w:val="24"/>
        <w:szCs w:val="24"/>
        <w:lang w:eastAsia="hr-HR"/>
      </w:rPr>
      <w:t>76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2709"/>
    <w:rsid w:val="000517F9"/>
    <w:rsid w:val="00072907"/>
    <w:rsid w:val="000E1F46"/>
    <w:rsid w:val="000E7A53"/>
    <w:rsid w:val="00122C4C"/>
    <w:rsid w:val="001473A2"/>
    <w:rsid w:val="00150A62"/>
    <w:rsid w:val="00173717"/>
    <w:rsid w:val="00217A52"/>
    <w:rsid w:val="00227AC9"/>
    <w:rsid w:val="002371D6"/>
    <w:rsid w:val="002522C0"/>
    <w:rsid w:val="00272D47"/>
    <w:rsid w:val="002A1FCF"/>
    <w:rsid w:val="002C6148"/>
    <w:rsid w:val="002F7A21"/>
    <w:rsid w:val="00312017"/>
    <w:rsid w:val="003146C8"/>
    <w:rsid w:val="00316FF2"/>
    <w:rsid w:val="00320E9C"/>
    <w:rsid w:val="0035116D"/>
    <w:rsid w:val="0035281C"/>
    <w:rsid w:val="003937F9"/>
    <w:rsid w:val="003A2A2F"/>
    <w:rsid w:val="00465414"/>
    <w:rsid w:val="0046739C"/>
    <w:rsid w:val="004A5F9A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27837"/>
    <w:rsid w:val="006510C4"/>
    <w:rsid w:val="006528AF"/>
    <w:rsid w:val="006B004A"/>
    <w:rsid w:val="006D249A"/>
    <w:rsid w:val="0071014D"/>
    <w:rsid w:val="00712FFC"/>
    <w:rsid w:val="00723B19"/>
    <w:rsid w:val="007276A8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D1D07"/>
    <w:rsid w:val="00A409F8"/>
    <w:rsid w:val="00A8533D"/>
    <w:rsid w:val="00AE5848"/>
    <w:rsid w:val="00B53903"/>
    <w:rsid w:val="00BA5F64"/>
    <w:rsid w:val="00BD40C3"/>
    <w:rsid w:val="00BE47F6"/>
    <w:rsid w:val="00BE4A8A"/>
    <w:rsid w:val="00C03004"/>
    <w:rsid w:val="00C13CD5"/>
    <w:rsid w:val="00C5797D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3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73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739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73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73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673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73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739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73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73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TELEVRINA d.o.o.</izvorni_sadrzaj>
    <derivirana_varijabla naziv="DomainObject.Predmet.ProtustrankaFormated_1">  TELEVRINA d.o.o.</derivirana_varijabla>
  </DomainObject.Predmet.ProtustrankaFormated>
  <DomainObject.Predmet.ProtustrankaFormatedOIB>
    <izvorni_sadrzaj>  TELEVRINA d.o.o., OIB 60183994283</izvorni_sadrzaj>
    <derivirana_varijabla naziv="DomainObject.Predmet.ProtustrankaFormatedOIB_1">  TELEVRINA d.o.o., OIB 60183994283</derivirana_varijabla>
  </DomainObject.Predmet.ProtustrankaFormatedOIB>
  <DomainObject.Predmet.ProtustrankaFormatedWithAdress>
    <izvorni_sadrzaj> TELEVRINA d.o.o., Braće Ivana I Stjepana Vidulića 39, 51550 Mali Lošinj</izvorni_sadrzaj>
    <derivirana_varijabla naziv="DomainObject.Predmet.ProtustrankaFormatedWithAdress_1"> TELEVRINA d.o.o., Braće Ivana I Stjepana Vidulića 39, 51550 Mali Lošinj</derivirana_varijabla>
  </DomainObject.Predmet.ProtustrankaFormatedWithAdress>
  <DomainObject.Predmet.ProtustrankaFormatedWithAdressOIB>
    <izvorni_sadrzaj> TELEVRINA d.o.o., OIB 60183994283, Braće Ivana I Stjepana Vidulića 39, 51550 Mali Lošinj</izvorni_sadrzaj>
    <derivirana_varijabla naziv="DomainObject.Predmet.ProtustrankaFormatedWithAdressOIB_1"> TELEVRINA d.o.o., OIB 60183994283, Braće Ivana I Stjepana Vidulića 39, 51550 Mali Lošinj</derivirana_varijabla>
  </DomainObject.Predmet.ProtustrankaFormatedWithAdressOIB>
  <DomainObject.Predmet.ProtustrankaWithAdress>
    <izvorni_sadrzaj>TELEVRINA d.o.o. Braće Ivana I Stjepana Vidulića 39, 51550 Mali Lošinj</izvorni_sadrzaj>
    <derivirana_varijabla naziv="DomainObject.Predmet.ProtustrankaWithAdress_1">TELEVRINA d.o.o. Braće Ivana I Stjepana Vidulića 39, 51550 Mali Lošinj</derivirana_varijabla>
  </DomainObject.Predmet.ProtustrankaWithAdress>
  <DomainObject.Predmet.ProtustrankaWithAdressOIB>
    <izvorni_sadrzaj>TELEVRINA d.o.o., OIB 60183994283, Braće Ivana I Stjepana Vidulića 39, 51550 Mali Lošinj</izvorni_sadrzaj>
    <derivirana_varijabla naziv="DomainObject.Predmet.ProtustrankaWithAdressOIB_1">TELEVRINA d.o.o., OIB 60183994283, Braće Ivana I Stjepana Vidulića 39, 51550 Mali Lošinj</derivirana_varijabla>
  </DomainObject.Predmet.ProtustrankaWithAdressOIB>
  <DomainObject.Predmet.ProtustrankaNazivFormated>
    <izvorni_sadrzaj>TELEVRINA d.o.o.</izvorni_sadrzaj>
    <derivirana_varijabla naziv="DomainObject.Predmet.ProtustrankaNazivFormated_1">TELEVRINA d.o.o.</derivirana_varijabla>
  </DomainObject.Predmet.ProtustrankaNazivFormated>
  <DomainObject.Predmet.ProtustrankaNazivFormatedOIB>
    <izvorni_sadrzaj>TELEVRINA d.o.o., OIB 60183994283</izvorni_sadrzaj>
    <derivirana_varijabla naziv="DomainObject.Predmet.ProtustrankaNazivFormatedOIB_1">TELEVRINA d.o.o., OIB 60183994283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TELEVRINA d.o.o.</item>
    </izvorni_sadrzaj>
    <derivirana_varijabla naziv="DomainObject.Predmet.ProtuStrankaListFormated_1">
      <item>TELEVRINA d.o.o.</item>
    </derivirana_varijabla>
  </DomainObject.Predmet.ProtuStrankaListFormated>
  <DomainObject.Predmet.ProtuStrankaListFormatedOIB>
    <izvorni_sadrzaj>
      <item>TELEVRINA d.o.o., OIB 60183994283</item>
    </izvorni_sadrzaj>
    <derivirana_varijabla naziv="DomainObject.Predmet.ProtuStrankaListFormatedOIB_1">
      <item>TELEVRINA d.o.o., OIB 60183994283</item>
    </derivirana_varijabla>
  </DomainObject.Predmet.ProtuStrankaListFormatedOIB>
  <DomainObject.Predmet.ProtuStrankaListFormatedWithAdress>
    <izvorni_sadrzaj>
      <item>TELEVRINA d.o.o., Braće Ivana I Stjepana Vidulića 39, 51550 Mali Lošinj</item>
    </izvorni_sadrzaj>
    <derivirana_varijabla naziv="DomainObject.Predmet.ProtuStrankaListFormatedWithAdress_1">
      <item>TELEVRINA d.o.o., Braće Ivana I Stjepana Vidulića 39, 51550 Mali Lošinj</item>
    </derivirana_varijabla>
  </DomainObject.Predmet.ProtuStrankaListFormatedWithAdress>
  <DomainObject.Predmet.ProtuStrankaListFormatedWithAdressOIB>
    <izvorni_sadrzaj>
      <item>TELEVRINA d.o.o., OIB 60183994283, Braće Ivana I Stjepana Vidulića 39, 51550 Mali Lošinj</item>
    </izvorni_sadrzaj>
    <derivirana_varijabla naziv="DomainObject.Predmet.ProtuStrankaListFormatedWithAdressOIB_1">
      <item>TELEVRINA d.o.o., OIB 60183994283, Braće Ivana I Stjepana Vidulića 39, 51550 Mali Lošinj</item>
    </derivirana_varijabla>
  </DomainObject.Predmet.ProtuStrankaListFormatedWithAdressOIB>
  <DomainObject.Predmet.ProtuStrankaListNazivFormated>
    <izvorni_sadrzaj>
      <item>TELEVRINA d.o.o.</item>
    </izvorni_sadrzaj>
    <derivirana_varijabla naziv="DomainObject.Predmet.ProtuStrankaListNazivFormated_1">
      <item>TELEVRINA d.o.o.</item>
    </derivirana_varijabla>
  </DomainObject.Predmet.ProtuStrankaListNazivFormated>
  <DomainObject.Predmet.ProtuStrankaListNazivFormatedOIB>
    <izvorni_sadrzaj>
      <item>TELEVRINA d.o.o., OIB 60183994283</item>
    </izvorni_sadrzaj>
    <derivirana_varijabla naziv="DomainObject.Predmet.ProtuStrankaListNazivFormatedOIB_1">
      <item>TELEVRINA d.o.o., OIB 60183994283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TELEVRINA d.o.o.</izvorni_sadrzaj>
    <derivirana_varijabla naziv="DomainObject.Predmet.ProtustrankaIDrugi_1">TELEVRINA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TELEVRINA d.o.o., OIB 60183994283, Braće Ivana I Stjepana Vidulića 39, 51550 Mali Lošinj</izvorni_sadrzaj>
    <derivirana_varijabla naziv="DomainObject.Predmet.ProtustrankaIDrugiAdressOIB_1">TELEVRINA d.o.o., OIB 60183994283, Braće Ivana I Stjepana Vidulića 39,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TELEVRINA d.o.o.</item>
    </izvorni_sadrzaj>
    <derivirana_varijabla naziv="DomainObject.Predmet.SudioniciListNaziv_1">
      <item>FINA  Rijeka</item>
      <item>TELEVRINA d.o.o.</item>
    </derivirana_varijabla>
  </DomainObject.Predmet.SudioniciListNaziv>
  <DomainObject.Predmet.SudioniciListAdressOIB>
    <izvorni_sadrzaj>
      <item>FINA  Rijeka, OIB 85821130368, Frana Kurelca 8,51000 Rijeka</item>
      <item>TELEVRINA d.o.o., OIB 60183994283, Braće Ivana I Stjepana Vidulića 39,51550 Mali Lošinj</item>
    </izvorni_sadrzaj>
    <derivirana_varijabla naziv="DomainObject.Predmet.SudioniciListAdressOIB_1">
      <item>FINA  Rijeka, OIB 85821130368, Frana Kurelca 8,51000 Rijeka</item>
      <item>TELEVRINA d.o.o., OIB 60183994283, Braće Ivana I Stjepana Vidulića 39,51550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60183994283</item>
    </izvorni_sadrzaj>
    <derivirana_varijabla naziv="DomainObject.Predmet.SudioniciListNazivOIB_1">
      <item>, OIB 85821130368</item>
      <item>, OIB 60183994283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1541</properties:Characters>
  <properties:Lines>64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2016-06-14T11:15:00Z</dcterms:created>
  <dc:creator>Sanela Uzelac</dc:creator>
  <cp:lastModifiedBy>Sanela Uzelac</cp:lastModifiedBy>
  <dcterms:modified xmlns:xsi="http://www.w3.org/2001/XMLSchema-instance" xsi:type="dcterms:W3CDTF">2016-06-17T10:55:00Z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