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750a5" w14:paraId="6d750a5" w:rsidRDefault="00AE649C" w:rsidP="000767F5" w:rsidR="00AE649C">
      <w:pPr>
        <w:pStyle w:val="Naslov3"/>
        <w:spacing w:after="0" w:before="0"/>
        <w15:collapsed w:val="false"/>
      </w:pPr>
      <w:bookmarkStart w:name="_GoBack" w:id="0"/>
      <w:bookmarkEnd w:id="0"/>
    </w:p>
    <w:p w:rsidRDefault="000767F5" w:rsidP="000767F5" w:rsidR="000767F5">
      <w:pPr>
        <w:spacing w:after="0"/>
      </w:pPr>
      <w:r>
        <w:t>REPUBLIKA HRVATSKA</w:t>
      </w:r>
    </w:p>
    <w:p w:rsidRDefault="000767F5" w:rsidP="000767F5" w:rsidR="000767F5">
      <w:pPr>
        <w:spacing w:after="0"/>
      </w:pPr>
      <w:r>
        <w:t>Trgovački sud u Varaždinu</w:t>
      </w:r>
    </w:p>
    <w:p w:rsidRDefault="000767F5" w:rsidP="000767F5" w:rsidR="000767F5" w:rsidRPr="000767F5">
      <w:pPr>
        <w:spacing w:after="0"/>
      </w:pPr>
      <w:r>
        <w:t>Varaždin, Braće Radić b. 2.</w:t>
      </w:r>
    </w:p>
    <w:p w:rsidRDefault="00937FF9" w:rsidP="000767F5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0767F5" w:rsidR="00AE649C" w:rsidRPr="00B76F3C">
      <w:pPr>
        <w:pStyle w:val="SudSjedite"/>
      </w:pPr>
      <w:r>
        <w:tab/>
      </w:r>
    </w:p>
    <w:p w:rsidRDefault="000767F5" w:rsidP="000767F5" w:rsidR="000767F5">
      <w:pPr>
        <w:spacing w:after="0"/>
        <w:jc w:val="center"/>
        <w:rPr>
          <w:b/>
        </w:rPr>
      </w:pPr>
    </w:p>
    <w:p w:rsidRDefault="000767F5" w:rsidP="000767F5" w:rsidR="000767F5">
      <w:pPr>
        <w:spacing w:after="0"/>
        <w:jc w:val="center"/>
      </w:pPr>
      <w:r>
        <w:t>R E P U B L I K A     H R V A T S K A</w:t>
      </w:r>
    </w:p>
    <w:p w:rsidRDefault="000767F5" w:rsidP="000767F5" w:rsidR="000767F5">
      <w:pPr>
        <w:spacing w:after="0"/>
      </w:pPr>
    </w:p>
    <w:p w:rsidRDefault="000767F5" w:rsidP="000767F5" w:rsidR="000767F5">
      <w:pPr>
        <w:spacing w:after="0"/>
        <w:jc w:val="both"/>
        <w:rPr>
          <w:b/>
        </w:rPr>
      </w:pPr>
    </w:p>
    <w:p w:rsidRDefault="000767F5" w:rsidP="000767F5" w:rsidR="000767F5">
      <w:pPr>
        <w:spacing w:after="0"/>
        <w:jc w:val="center"/>
      </w:pPr>
      <w:r>
        <w:t>R    J    E    Š    E    NJ    E</w:t>
      </w:r>
    </w:p>
    <w:p w:rsidRDefault="000767F5" w:rsidP="000767F5" w:rsidR="000767F5">
      <w:pPr>
        <w:spacing w:after="0"/>
        <w:jc w:val="both"/>
        <w:rPr>
          <w:b/>
        </w:rPr>
      </w:pPr>
    </w:p>
    <w:p w:rsidRDefault="000767F5" w:rsidP="000767F5" w:rsidR="000767F5">
      <w:pPr>
        <w:spacing w:after="0"/>
        <w:jc w:val="both"/>
        <w:rPr>
          <w:b/>
        </w:rPr>
      </w:pPr>
    </w:p>
    <w:p w:rsidRDefault="000767F5" w:rsidP="000767F5" w:rsidR="000767F5">
      <w:pPr>
        <w:spacing w:after="0"/>
        <w:jc w:val="both"/>
        <w:rPr>
          <w:b/>
        </w:rPr>
      </w:pPr>
    </w:p>
    <w:p w:rsidRDefault="000767F5" w:rsidP="000767F5" w:rsidR="000767F5">
      <w:pPr>
        <w:spacing w:after="0"/>
        <w:jc w:val="both"/>
      </w:pPr>
      <w:r>
        <w:rPr>
          <w:b/>
        </w:rPr>
        <w:tab/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povodom prijedloga predlagatelja Financijska agencija, Regionalni centar Zagreb, Podružnica Varaždin, A. Cesarca br. 2, za otvaranje stečajnog postupka nad dužnikom </w:t>
      </w:r>
      <w:proofErr w:type="spellStart"/>
      <w:r>
        <w:t>Vuplast</w:t>
      </w:r>
      <w:proofErr w:type="spellEnd"/>
      <w:r>
        <w:t xml:space="preserve"> d.o.o. iz Savske </w:t>
      </w:r>
      <w:proofErr w:type="spellStart"/>
      <w:r>
        <w:t>Vesi</w:t>
      </w:r>
      <w:proofErr w:type="spellEnd"/>
      <w:r>
        <w:t>, Radnička br. 86, OIB: 36179247807, izvan ročišta 24. ožujka 2017.</w:t>
      </w:r>
    </w:p>
    <w:p w:rsidRDefault="000767F5" w:rsidP="000767F5" w:rsidR="000767F5">
      <w:pPr>
        <w:spacing w:after="0"/>
        <w:jc w:val="both"/>
      </w:pPr>
    </w:p>
    <w:p w:rsidRDefault="000767F5" w:rsidP="000767F5" w:rsidR="000767F5">
      <w:pPr>
        <w:spacing w:after="0"/>
        <w:jc w:val="both"/>
      </w:pPr>
    </w:p>
    <w:p w:rsidRDefault="000767F5" w:rsidP="000767F5" w:rsidR="000767F5">
      <w:pPr>
        <w:spacing w:after="0"/>
        <w:jc w:val="center"/>
      </w:pPr>
      <w:r>
        <w:t>r   i   j   e   š   i   o           j   e</w:t>
      </w:r>
    </w:p>
    <w:p w:rsidRDefault="000767F5" w:rsidP="000767F5" w:rsidR="000767F5">
      <w:pPr>
        <w:spacing w:after="0"/>
        <w:jc w:val="both"/>
      </w:pPr>
    </w:p>
    <w:p w:rsidRDefault="000767F5" w:rsidP="000767F5" w:rsidR="000767F5">
      <w:pPr>
        <w:spacing w:after="0"/>
        <w:jc w:val="both"/>
      </w:pPr>
    </w:p>
    <w:p w:rsidRDefault="000767F5" w:rsidP="000767F5" w:rsidR="000767F5">
      <w:pPr>
        <w:spacing w:after="0"/>
        <w:jc w:val="both"/>
      </w:pPr>
      <w:r>
        <w:tab/>
        <w:t xml:space="preserve">O d b i j a     s e     prijedlog predlagatelja Financijska agencija, Regionalni centar Zagreb, Podružnica Varaždin, A. Cesarca br. 2, za otvaranje  stečajnog postupka nad dužnikom </w:t>
      </w:r>
      <w:proofErr w:type="spellStart"/>
      <w:r>
        <w:t>Vuplast</w:t>
      </w:r>
      <w:proofErr w:type="spellEnd"/>
      <w:r>
        <w:t xml:space="preserve"> d.o.o. iz Savske </w:t>
      </w:r>
      <w:proofErr w:type="spellStart"/>
      <w:r>
        <w:t>Vesi</w:t>
      </w:r>
      <w:proofErr w:type="spellEnd"/>
      <w:r>
        <w:t>, Radnička br. 86, OIB: 36179247807.</w:t>
      </w:r>
    </w:p>
    <w:p w:rsidRDefault="000767F5" w:rsidP="000767F5" w:rsidR="000767F5">
      <w:pPr>
        <w:spacing w:after="0"/>
        <w:jc w:val="both"/>
      </w:pPr>
      <w:r>
        <w:tab/>
      </w:r>
    </w:p>
    <w:p w:rsidRDefault="000767F5" w:rsidP="000767F5" w:rsidR="000767F5">
      <w:pPr>
        <w:spacing w:after="0"/>
        <w:jc w:val="both"/>
      </w:pPr>
    </w:p>
    <w:p w:rsidRDefault="000767F5" w:rsidP="000767F5" w:rsidR="000767F5">
      <w:pPr>
        <w:spacing w:after="0"/>
        <w:jc w:val="center"/>
      </w:pPr>
      <w:r>
        <w:t xml:space="preserve">Obrazloženje  </w:t>
      </w:r>
    </w:p>
    <w:p w:rsidRDefault="000767F5" w:rsidP="000767F5" w:rsidR="000767F5">
      <w:pPr>
        <w:spacing w:after="0"/>
        <w:jc w:val="center"/>
        <w:rPr>
          <w:b/>
        </w:rPr>
      </w:pPr>
    </w:p>
    <w:p w:rsidRDefault="000767F5" w:rsidP="000767F5" w:rsidR="000767F5">
      <w:pPr>
        <w:spacing w:after="0"/>
        <w:jc w:val="both"/>
      </w:pPr>
    </w:p>
    <w:p w:rsidRDefault="000767F5" w:rsidP="000767F5" w:rsidR="000767F5">
      <w:pPr>
        <w:spacing w:after="0"/>
        <w:jc w:val="both"/>
      </w:pPr>
      <w:r>
        <w:t xml:space="preserve">       </w:t>
      </w:r>
      <w:r>
        <w:tab/>
        <w:t>Predlagatelj je na temelju odredbe čl. 444. st. 2. Stečajnog zakona (Narodne novine br. 71/15., dalje : SZ-a) ovome sudu 17. svibnja 2016. podnio prijedlog za otvaranje stečajnoga postupka u kojem je naveo da dužnik na dan 1. rujna 2015. u očevidniku redoslijeda osnova za plaćanje ima evidentirane neizvršene osnove za plaćanje u neprekidnom razdoblju od 378 dana u ukupnom iznosu od 198.117,48 kuna.</w:t>
      </w:r>
    </w:p>
    <w:p w:rsidRDefault="000767F5" w:rsidP="000767F5" w:rsidR="000767F5">
      <w:pPr>
        <w:spacing w:after="0"/>
        <w:jc w:val="both"/>
      </w:pPr>
      <w:r>
        <w:tab/>
        <w:t xml:space="preserve">Sud je 21. ožujka 2017. zaprimio podnesak društva dužnika u kojem je isti naveo da je uvidom na e-Oglasnu ploču suda utvrdio da je podnijet prijedlog za otvaranje stečajnog postupka, ali da društvo više nije u blokadi i to već više od dvije godine, pa da je stoga navedeni prijedlog predlagatelja za otvaranje stečajnog postupka neosnovan. Uz navedeni podnesak društvo dužnika dostavilo je potvrdu Financijske agencije o blokadi računa i novčanih sredstava </w:t>
      </w:r>
      <w:proofErr w:type="spellStart"/>
      <w:r>
        <w:t>ovršenika</w:t>
      </w:r>
      <w:proofErr w:type="spellEnd"/>
      <w:r>
        <w:t xml:space="preserve"> od 21. ožujka 2017. (list 7 spisa), a uvidom u koju je potvrdu sud utvrdio da je na računima i novčanim sredstvima </w:t>
      </w:r>
      <w:proofErr w:type="spellStart"/>
      <w:r>
        <w:t>ovršenika</w:t>
      </w:r>
      <w:proofErr w:type="spellEnd"/>
      <w:r>
        <w:t xml:space="preserve">, dakle, trgovačkog društva </w:t>
      </w:r>
      <w:proofErr w:type="spellStart"/>
      <w:r>
        <w:t>Vuplast</w:t>
      </w:r>
      <w:proofErr w:type="spellEnd"/>
      <w:r>
        <w:t xml:space="preserve"> d.o.o. iz Savske </w:t>
      </w:r>
      <w:proofErr w:type="spellStart"/>
      <w:r>
        <w:t>Vesi</w:t>
      </w:r>
      <w:proofErr w:type="spellEnd"/>
      <w:r>
        <w:t>, Radnička br. 86. na dan izdavanja predmetne potvrde evidentirano 0 dana neprekidne blokade, a da nepodmirene obveze na navedeni dan 21. ožujka 2017. iznose 0,00 kuna.</w:t>
      </w:r>
      <w:r w:rsidR="00835631">
        <w:t xml:space="preserve"> Iz navedenog proizlazi da nije ostvaren stečajni razlog i to </w:t>
      </w:r>
      <w:r w:rsidR="00835631">
        <w:lastRenderedPageBreak/>
        <w:t>nesposobnost za plaćanje, pa se stoga ne može otvoriti stečajni postupak nad navedenim društvom jer ne postoji stečajni razlog propisan odredbom čl. 5. st. 1. i st. 2. SZ-a.</w:t>
      </w:r>
    </w:p>
    <w:p w:rsidRDefault="00722E92" w:rsidP="000767F5" w:rsidR="00722E92">
      <w:pPr>
        <w:spacing w:after="0"/>
        <w:jc w:val="both"/>
      </w:pPr>
      <w:r>
        <w:tab/>
        <w:t xml:space="preserve">Radi navedenog valjalo je temeljem odredbe čl. 128. st. 6. SZ-a, a u svezi s odredbom čl. 5. st. 1. SZ-a i čl. 11. </w:t>
      </w:r>
      <w:r w:rsidR="002C1F00">
        <w:t xml:space="preserve">st. 3. i st. 4. </w:t>
      </w:r>
      <w:r>
        <w:t>SZ-a</w:t>
      </w:r>
      <w:r w:rsidR="002C1F00">
        <w:t>, odlučiti kao u izreci ovog rješenja.</w:t>
      </w:r>
    </w:p>
    <w:p w:rsidRDefault="000767F5" w:rsidP="000767F5" w:rsidR="000767F5">
      <w:pPr>
        <w:spacing w:after="0"/>
        <w:jc w:val="both"/>
      </w:pPr>
    </w:p>
    <w:p w:rsidRDefault="000767F5" w:rsidP="000767F5" w:rsidR="000767F5">
      <w:pPr>
        <w:spacing w:after="0"/>
        <w:jc w:val="both"/>
      </w:pPr>
    </w:p>
    <w:p w:rsidRDefault="000767F5" w:rsidP="000767F5" w:rsidR="000767F5">
      <w:pPr>
        <w:spacing w:after="0"/>
        <w:jc w:val="center"/>
      </w:pPr>
      <w:r>
        <w:t>U Varaždinu, 24. ožujka 2017.</w:t>
      </w:r>
    </w:p>
    <w:p w:rsidRDefault="000767F5" w:rsidP="000767F5" w:rsidR="000767F5">
      <w:pPr>
        <w:spacing w:after="0"/>
        <w:jc w:val="both"/>
      </w:pPr>
    </w:p>
    <w:p w:rsidRDefault="000767F5" w:rsidP="000767F5" w:rsidR="000767F5">
      <w:pPr>
        <w:spacing w:after="0"/>
        <w:jc w:val="both"/>
      </w:pPr>
    </w:p>
    <w:p w:rsidRDefault="000767F5" w:rsidP="000767F5" w:rsidR="000767F5">
      <w:pPr>
        <w:spacing w:after="0"/>
        <w:jc w:val="both"/>
      </w:pPr>
    </w:p>
    <w:p w:rsidRDefault="000767F5" w:rsidP="000767F5" w:rsidR="000767F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</w:t>
      </w:r>
      <w:r w:rsidR="007B7666">
        <w:t xml:space="preserve">    </w:t>
      </w:r>
      <w:r>
        <w:t xml:space="preserve"> SUDAC :</w:t>
      </w:r>
    </w:p>
    <w:p w:rsidRDefault="000767F5" w:rsidP="000767F5" w:rsidR="000767F5">
      <w:pPr>
        <w:spacing w:after="0"/>
        <w:jc w:val="both"/>
      </w:pPr>
    </w:p>
    <w:p w:rsidRDefault="000767F5" w:rsidP="000767F5" w:rsidR="000767F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Hugo </w:t>
      </w:r>
      <w:proofErr w:type="spellStart"/>
      <w:r>
        <w:t>Wedemeyer</w:t>
      </w:r>
      <w:proofErr w:type="spellEnd"/>
      <w:r>
        <w:t>, v.r.</w:t>
      </w:r>
    </w:p>
    <w:p w:rsidRDefault="000767F5" w:rsidP="000767F5" w:rsidR="000767F5">
      <w:pPr>
        <w:spacing w:after="0"/>
        <w:jc w:val="both"/>
      </w:pPr>
    </w:p>
    <w:p w:rsidRDefault="000767F5" w:rsidP="000767F5" w:rsidR="000767F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0767F5" w:rsidP="000767F5" w:rsidR="000767F5">
      <w:pPr>
        <w:spacing w:after="0"/>
        <w:jc w:val="both"/>
      </w:pPr>
    </w:p>
    <w:p w:rsidRDefault="000767F5" w:rsidP="000767F5" w:rsidR="000767F5">
      <w:pPr>
        <w:spacing w:after="0"/>
        <w:jc w:val="both"/>
      </w:pPr>
    </w:p>
    <w:p w:rsidRDefault="000767F5" w:rsidP="000767F5" w:rsidR="000767F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</w:p>
    <w:p w:rsidRDefault="000767F5" w:rsidP="000767F5" w:rsidR="000767F5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0767F5" w:rsidP="000767F5" w:rsidR="000767F5">
      <w:pPr>
        <w:spacing w:after="0"/>
        <w:jc w:val="both"/>
        <w:rPr>
          <w:b/>
          <w:u w:val="single"/>
        </w:rPr>
      </w:pPr>
    </w:p>
    <w:p w:rsidRDefault="000767F5" w:rsidP="000767F5" w:rsidR="000767F5">
      <w:pPr>
        <w:spacing w:after="0"/>
        <w:jc w:val="both"/>
      </w:pPr>
      <w:r>
        <w:tab/>
        <w:t xml:space="preserve">Protiv ovog rješenja može se izjaviti žalba, u roku od osam (8) dana po primitku </w:t>
      </w:r>
      <w:proofErr w:type="spellStart"/>
      <w:r>
        <w:t>otpravka</w:t>
      </w:r>
      <w:proofErr w:type="spellEnd"/>
      <w:r>
        <w:t xml:space="preserve"> rješenja, pisano, u četiri (4) primjerka, putem ovoga suda na Visoki trgovački sud Republike Hrvatske u Zagrebu.</w:t>
      </w:r>
    </w:p>
    <w:p w:rsidRDefault="000767F5" w:rsidP="000767F5" w:rsidR="000767F5">
      <w:pPr>
        <w:spacing w:after="0"/>
        <w:jc w:val="both"/>
      </w:pPr>
      <w:r>
        <w:tab/>
      </w:r>
    </w:p>
    <w:p w:rsidRDefault="000767F5" w:rsidP="000767F5" w:rsidR="000767F5">
      <w:pPr>
        <w:spacing w:after="0"/>
        <w:jc w:val="both"/>
      </w:pPr>
      <w:r>
        <w:rPr>
          <w:b/>
        </w:rPr>
        <w:t xml:space="preserve">                                                                                   </w:t>
      </w:r>
    </w:p>
    <w:p w:rsidRDefault="000767F5" w:rsidP="000767F5" w:rsidR="000767F5">
      <w:pPr>
        <w:spacing w:after="0"/>
        <w:jc w:val="both"/>
      </w:pPr>
      <w:r>
        <w:t>DNA :</w:t>
      </w:r>
    </w:p>
    <w:p w:rsidRDefault="000767F5" w:rsidP="000767F5" w:rsidR="000767F5">
      <w:pPr>
        <w:spacing w:after="0"/>
        <w:jc w:val="both"/>
      </w:pPr>
    </w:p>
    <w:p w:rsidRDefault="000767F5" w:rsidP="0038445F" w:rsidR="0038445F">
      <w:pPr>
        <w:spacing w:after="0"/>
        <w:jc w:val="both"/>
      </w:pPr>
      <w:r>
        <w:t xml:space="preserve">Predlagatelj </w:t>
      </w:r>
      <w:r w:rsidR="0038445F">
        <w:t>Financijska agencija, Regionalni centar Zagreb, Podružnica Varaždin,</w:t>
      </w:r>
    </w:p>
    <w:p w:rsidRDefault="0038445F" w:rsidP="0038445F" w:rsidR="000767F5">
      <w:pPr>
        <w:spacing w:after="0"/>
        <w:jc w:val="both"/>
      </w:pPr>
      <w:r>
        <w:t>A. Cesarca br. 2,</w:t>
      </w:r>
    </w:p>
    <w:p w:rsidRDefault="000767F5" w:rsidP="000767F5" w:rsidR="000767F5">
      <w:pPr>
        <w:spacing w:after="0"/>
        <w:jc w:val="both"/>
      </w:pPr>
    </w:p>
    <w:p w:rsidRDefault="0046471D" w:rsidP="000767F5" w:rsidR="000767F5">
      <w:pPr>
        <w:spacing w:after="0"/>
        <w:jc w:val="both"/>
      </w:pPr>
      <w:r>
        <w:t>e-Oglasna ploča ovoga suda,</w:t>
      </w:r>
    </w:p>
    <w:p w:rsidRDefault="0046471D" w:rsidP="000767F5" w:rsidR="0046471D">
      <w:pPr>
        <w:spacing w:after="0"/>
        <w:jc w:val="both"/>
      </w:pPr>
    </w:p>
    <w:p w:rsidRDefault="0046471D" w:rsidP="000767F5" w:rsidR="0046471D">
      <w:pPr>
        <w:spacing w:after="0"/>
        <w:jc w:val="both"/>
      </w:pPr>
    </w:p>
    <w:p w:rsidRDefault="000767F5" w:rsidP="000767F5" w:rsidR="000767F5">
      <w:pPr>
        <w:spacing w:after="0"/>
        <w:jc w:val="both"/>
      </w:pPr>
    </w:p>
    <w:p w:rsidRDefault="000767F5" w:rsidP="000767F5" w:rsidR="000767F5">
      <w:pPr>
        <w:spacing w:after="0"/>
        <w:jc w:val="both"/>
      </w:pPr>
      <w:r>
        <w:t>Pisarnica - kal. pravomoćnosti – 8 dana,</w:t>
      </w:r>
    </w:p>
    <w:p w:rsidRDefault="000767F5" w:rsidP="000767F5" w:rsidR="000767F5">
      <w:pPr>
        <w:spacing w:after="0"/>
        <w:jc w:val="both"/>
      </w:pPr>
    </w:p>
    <w:p w:rsidRDefault="000767F5" w:rsidP="000767F5" w:rsidR="000767F5">
      <w:pPr>
        <w:spacing w:after="0"/>
        <w:jc w:val="both"/>
      </w:pPr>
    </w:p>
    <w:p w:rsidRDefault="0038445F" w:rsidP="000767F5" w:rsidR="000767F5">
      <w:pPr>
        <w:spacing w:after="0"/>
        <w:jc w:val="center"/>
      </w:pPr>
      <w:r>
        <w:t>U Varaždinu, 24. ožujka 2017.</w:t>
      </w:r>
    </w:p>
    <w:p w:rsidRDefault="000767F5" w:rsidP="000767F5" w:rsidR="000767F5">
      <w:pPr>
        <w:spacing w:after="0"/>
        <w:jc w:val="both"/>
      </w:pPr>
    </w:p>
    <w:p w:rsidRDefault="000767F5" w:rsidP="000767F5" w:rsidR="000767F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38445F">
        <w:t xml:space="preserve">                       </w:t>
      </w:r>
      <w:r>
        <w:t xml:space="preserve"> SUDAC :</w:t>
      </w:r>
    </w:p>
    <w:p w:rsidRDefault="000767F5" w:rsidP="000767F5" w:rsidR="000767F5">
      <w:pPr>
        <w:spacing w:after="0"/>
      </w:pPr>
    </w:p>
    <w:p w:rsidRDefault="000767F5" w:rsidP="000767F5" w:rsidR="000767F5">
      <w:pPr>
        <w:spacing w:after="0"/>
      </w:pPr>
    </w:p>
    <w:p w:rsidRDefault="00CB0EA4" w:rsidP="000767F5" w:rsidR="00CB0EA4">
      <w:pPr>
        <w:pStyle w:val="Naslovdokumenta"/>
        <w:spacing w:after="0" w:before="0"/>
      </w:pPr>
    </w:p>
    <w:p w:rsidRDefault="0071688E" w:rsidP="000767F5" w:rsidR="0071688E">
      <w:pPr>
        <w:pStyle w:val="Poetniodjeljak"/>
        <w:spacing w:after="0" w:before="0"/>
      </w:pPr>
    </w:p>
    <w:p w:rsidRDefault="00A21F0D" w:rsidP="000767F5" w:rsidR="00A21F0D">
      <w:pPr>
        <w:pStyle w:val="NormaleSPIS"/>
        <w:spacing w:after="0"/>
        <w:rPr>
          <w:noProof/>
        </w:rPr>
      </w:pPr>
    </w:p>
    <w:p w:rsidRDefault="00DA0242" w:rsidP="000767F5" w:rsidR="00DA0242">
      <w:pPr>
        <w:pStyle w:val="ZapisniarPotpis"/>
        <w:spacing w:after="0" w:before="0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7C41" w:rsidP="00537B78" w:rsidR="00727C41">
      <w:r>
        <w:separator/>
      </w:r>
    </w:p>
  </w:endnote>
  <w:endnote w:id="0" w:type="continuationSeparator">
    <w:p w:rsidRDefault="00727C41" w:rsidP="00537B78" w:rsidR="00727C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54574057"/>
      <w:docPartObj>
        <w:docPartGallery w:val="Page Numbers (Bottom of Page)"/>
        <w:docPartUnique/>
      </w:docPartObj>
    </w:sdtPr>
    <w:sdtEndPr/>
    <w:sdtContent>
      <w:p w:rsidRDefault="000767F5" w:rsidR="000767F5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76A2">
          <w:t>2</w:t>
        </w:r>
        <w:r>
          <w:fldChar w:fldCharType="end"/>
        </w:r>
      </w:p>
    </w:sdtContent>
  </w:sdt>
  <w:p w:rsidRDefault="000767F5" w:rsidR="000767F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7C41" w:rsidP="00537B78" w:rsidR="00727C41">
      <w:r>
        <w:separator/>
      </w:r>
    </w:p>
  </w:footnote>
  <w:footnote w:id="0" w:type="continuationSeparator">
    <w:p w:rsidRDefault="00727C41" w:rsidP="00537B78" w:rsidR="00727C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67F5" w:rsidR="008333A9">
    <w:pPr>
      <w:pStyle w:val="Zaglavlje"/>
    </w:pPr>
    <w:r>
      <w:rPr>
        <w:rStyle w:val="PozadinaSvijetloCrvena"/>
        <w:shd w:fill="auto" w:color="auto" w:val="clear"/>
      </w:rPr>
      <w:t>POSL. BROJ : 6 St-777/16-6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7F5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1F00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45F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471D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576A2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2E92"/>
    <w:rsid w:val="007241E1"/>
    <w:rsid w:val="007245EB"/>
    <w:rsid w:val="007251D2"/>
    <w:rsid w:val="0072594B"/>
    <w:rsid w:val="00726115"/>
    <w:rsid w:val="00726D6E"/>
    <w:rsid w:val="007274A8"/>
    <w:rsid w:val="00727C41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666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5631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3635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05C0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5E5F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3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St-777/2016-6</izvorni_sadrzaj>
    <derivirana_varijabla naziv="DomainObject.Oznaka_1">St-777/2016-6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St-777/2016</izvorni_sadrzaj>
    <derivirana_varijabla naziv="DomainObject.Predmet.OznakaBroj_1">St-777/2016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VUPLAST Društvo s ograničenom odgovornošću za proizvodnju, trgovinu i uvoz-izvoz</izvorni_sadrzaj>
    <derivirana_varijabla naziv="DomainObject.Predmet.ProtustrankaFormated_1">  VUPLAST Društvo s ograničenom odgovornošću za proizvodnju, trgovinu i uvoz-izvoz</derivirana_varijabla>
  </DomainObject.Predmet.ProtustrankaFormated>
  <DomainObject.Predmet.ProtustrankaFormatedOIB>
    <izvorni_sadrzaj>  VUPLAST Društvo s ograničenom odgovornošću za proizvodnju, trgovinu i uvoz-izvoz, OIB 36179247807</izvorni_sadrzaj>
    <derivirana_varijabla naziv="DomainObject.Predmet.ProtustrankaFormatedOIB_1">  VUPLAST Društvo s ograničenom odgovornošću za proizvodnju, trgovinu i uvoz-izvoz, OIB 36179247807</derivirana_varijabla>
  </DomainObject.Predmet.ProtustrankaFormatedOIB>
  <DomainObject.Predmet.ProtustrankaFormatedWithAdress>
    <izvorni_sadrzaj> VUPLAST Društvo s ograničenom odgovornošću za proizvodnju, trgovinu i uvoz-izvoz, Radnička 86, 40000 Savska Ves</izvorni_sadrzaj>
    <derivirana_varijabla naziv="DomainObject.Predmet.ProtustrankaFormatedWithAdress_1"> VUPLAST Društvo s ograničenom odgovornošću za proizvodnju, trgovinu i uvoz-izvoz, Radnička 86, 40000 Savska Ves</derivirana_varijabla>
  </DomainObject.Predmet.ProtustrankaFormatedWithAdress>
  <DomainObject.Predmet.ProtustrankaFormatedWithAdressOIB>
    <izvorni_sadrzaj> VUPLAST Društvo s ograničenom odgovornošću za proizvodnju, trgovinu i uvoz-izvoz, OIB 36179247807, Radnička 86, 40000 Savska Ves</izvorni_sadrzaj>
    <derivirana_varijabla naziv="DomainObject.Predmet.ProtustrankaFormatedWithAdressOIB_1"> VUPLAST Društvo s ograničenom odgovornošću za proizvodnju, trgovinu i uvoz-izvoz, OIB 36179247807, Radnička 86, 40000 Savska Ves</derivirana_varijabla>
  </DomainObject.Predmet.ProtustrankaFormatedWithAdressOIB>
  <DomainObject.Predmet.ProtustrankaWithAdress>
    <izvorni_sadrzaj>VUPLAST Društvo s ograničenom odgovornošću za proizvodnju, trgovinu i uvoz-izvoz Radnička 86, 40000 Savska Ves</izvorni_sadrzaj>
    <derivirana_varijabla naziv="DomainObject.Predmet.ProtustrankaWithAdress_1">VUPLAST Društvo s ograničenom odgovornošću za proizvodnju, trgovinu i uvoz-izvoz Radnička 86, 40000 Savska Ves</derivirana_varijabla>
  </DomainObject.Predmet.ProtustrankaWithAdress>
  <DomainObject.Predmet.ProtustrankaWithAdressOIB>
    <izvorni_sadrzaj>VUPLAST Društvo s ograničenom odgovornošću za proizvodnju, trgovinu i uvoz-izvoz, OIB 36179247807, Radnička 86, 40000 Savska Ves</izvorni_sadrzaj>
    <derivirana_varijabla naziv="DomainObject.Predmet.ProtustrankaWithAdressOIB_1">VUPLAST Društvo s ograničenom odgovornošću za proizvodnju, trgovinu i uvoz-izvoz, OIB 36179247807, Radnička 86, 40000 Savska Ves</derivirana_varijabla>
  </DomainObject.Predmet.ProtustrankaWithAdressOIB>
  <DomainObject.Predmet.ProtustrankaNazivFormated>
    <izvorni_sadrzaj>VUPLAST Društvo s ograničenom odgovornošću za proizvodnju, trgovinu i uvoz-izvoz</izvorni_sadrzaj>
    <derivirana_varijabla naziv="DomainObject.Predmet.ProtustrankaNazivFormated_1">VUPLAST Društvo s ograničenom odgovornošću za proizvodnju, trgovinu i uvoz-izvoz</derivirana_varijabla>
  </DomainObject.Predmet.ProtustrankaNazivFormated>
  <DomainObject.Predmet.ProtustrankaNazivFormatedOIB>
    <izvorni_sadrzaj>VUPLAST Društvo s ograničenom odgovornošću za proizvodnju, trgovinu i uvoz-izvoz, OIB 36179247807</izvorni_sadrzaj>
    <derivirana_varijabla naziv="DomainObject.Predmet.ProtustrankaNazivFormatedOIB_1">VUPLAST Društvo s ograničenom odgovornošću za proizvodnju, trgovinu i uvoz-izvoz, OIB 36179247807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198117.48</izvorni_sadrzaj>
    <derivirana_varijabla naziv="DomainObject.Predmet.TrenutnaVrijednost_1">198117.48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VUPLAST Društvo s ograničenom odgovornošću za proizvodnju, trgovinu i uvoz-izvoz</item>
    </izvorni_sadrzaj>
    <derivirana_varijabla naziv="DomainObject.Predmet.ProtuStrankaListFormated_1">
      <item>VUPLAST Društvo s ograničenom odgovornošću za proizvodnju, trgovinu i uvoz-izvoz</item>
    </derivirana_varijabla>
  </DomainObject.Predmet.ProtuStrankaListFormated>
  <DomainObject.Predmet.ProtuStrankaListFormatedOIB>
    <izvorni_sadrzaj>
      <item>VUPLAST Društvo s ograničenom odgovornošću za proizvodnju, trgovinu i uvoz-izvoz, OIB 36179247807</item>
    </izvorni_sadrzaj>
    <derivirana_varijabla naziv="DomainObject.Predmet.ProtuStrankaListFormatedOIB_1">
      <item>VUPLAST Društvo s ograničenom odgovornošću za proizvodnju, trgovinu i uvoz-izvoz, OIB 36179247807</item>
    </derivirana_varijabla>
  </DomainObject.Predmet.ProtuStrankaListFormatedOIB>
  <DomainObject.Predmet.ProtuStrankaListFormatedWithAdress>
    <izvorni_sadrzaj>
      <item>VUPLAST Društvo s ograničenom odgovornošću za proizvodnju, trgovinu i uvoz-izvoz, Radnička 86, 40000 Savska Ves</item>
    </izvorni_sadrzaj>
    <derivirana_varijabla naziv="DomainObject.Predmet.ProtuStrankaListFormatedWithAdress_1">
      <item>VUPLAST Društvo s ograničenom odgovornošću za proizvodnju, trgovinu i uvoz-izvoz, Radnička 86, 40000 Savska Ves</item>
    </derivirana_varijabla>
  </DomainObject.Predmet.ProtuStrankaListFormatedWithAdress>
  <DomainObject.Predmet.ProtuStrankaListFormatedWithAdressOIB>
    <izvorni_sadrzaj>
      <item>VUPLAST Društvo s ograničenom odgovornošću za proizvodnju, trgovinu i uvoz-izvoz, OIB 36179247807, Radnička 86, 40000 Savska Ves</item>
    </izvorni_sadrzaj>
    <derivirana_varijabla naziv="DomainObject.Predmet.ProtuStrankaListFormatedWithAdressOIB_1">
      <item>VUPLAST Društvo s ograničenom odgovornošću za proizvodnju, trgovinu i uvoz-izvoz, OIB 36179247807, Radnička 86, 40000 Savska Ves</item>
    </derivirana_varijabla>
  </DomainObject.Predmet.ProtuStrankaListFormatedWithAdressOIB>
  <DomainObject.Predmet.ProtuStrankaListNazivFormated>
    <izvorni_sadrzaj>
      <item>VUPLAST Društvo s ograničenom odgovornošću za proizvodnju, trgovinu i uvoz-izvoz</item>
    </izvorni_sadrzaj>
    <derivirana_varijabla naziv="DomainObject.Predmet.ProtuStrankaListNazivFormated_1">
      <item>VUPLAST Društvo s ograničenom odgovornošću za proizvodnju, trgovinu i uvoz-izvoz</item>
    </derivirana_varijabla>
  </DomainObject.Predmet.ProtuStrankaListNazivFormated>
  <DomainObject.Predmet.ProtuStrankaListNazivFormatedOIB>
    <izvorni_sadrzaj>
      <item>VUPLAST Društvo s ograničenom odgovornošću za proizvodnju, trgovinu i uvoz-izvoz, OIB 36179247807</item>
    </izvorni_sadrzaj>
    <derivirana_varijabla naziv="DomainObject.Predmet.ProtuStrankaListNazivFormatedOIB_1">
      <item>VUPLAST Društvo s ograničenom odgovornošću za proizvodnju, trgovinu i uvoz-izvoz, OIB 36179247807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>St-777/2016-6</izvorni_sadrzaj>
    <derivirana_varijabla naziv="DomainObject.PoslovniBrojDokumenta_1">St-777/2016-6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VUPLAST Društvo s ograničenom odgovornošću za proizvodnju, trgovinu i uvoz-izvoz</izvorni_sadrzaj>
    <derivirana_varijabla naziv="DomainObject.Predmet.ProtustrankaIDrugi_1">VUPLAST Društvo s ograničenom odgovornošću za proizvodnju, trgovinu i uvoz-izvoz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VUPLAST Društvo s ograničenom odgovornošću za proizvodnju, trgovinu i uvoz-izvoz, OIB 36179247807, Radnička 86, 40000 Savska Ves</izvorni_sadrzaj>
    <derivirana_varijabla naziv="DomainObject.Predmet.ProtustrankaIDrugiAdressOIB_1">VUPLAST Društvo s ograničenom odgovornošću za proizvodnju, trgovinu i uvoz-izvoz, OIB 36179247807, Radnička 86, 40000 Savska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VUPLAST Društvo s ograničenom odgovornošću za proizvodnju, trgovinu i uvoz-izvoz</item>
      <item>sudski registar</item>
    </izvorni_sadrzaj>
    <derivirana_varijabla naziv="DomainObject.Predmet.SudioniciListNaziv_1">
      <item>Financijska agencija</item>
      <item>VUPLAST Društvo s ograničenom odgovornošću za proizvodnju, trgovinu i uvoz-izvoz</item>
      <item>sudski registar</item>
    </derivirana_varijabla>
  </DomainObject.Predmet.SudioniciListNaziv>
  <DomainObject.Predmet.SudioniciListAdressOIB>
    <izvorni_sadrzaj>
      <item>Financijska agencija, OIB 85821130368</item>
      <item>VUPLAST Društvo s ograničenom odgovornošću za proizvodnju, trgovinu i uvoz-izvoz, OIB 36179247807, Radnička 86,40000 Savska Ves</item>
      <item>sudski registar</item>
    </izvorni_sadrzaj>
    <derivirana_varijabla naziv="DomainObject.Predmet.SudioniciListAdressOIB_1">
      <item>Financijska agencija, OIB 85821130368</item>
      <item>VUPLAST Društvo s ograničenom odgovornošću za proizvodnju, trgovinu i uvoz-izvoz, OIB 36179247807, Radnička 86,40000 Savska Ves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9D1B46-E420-42E4-9F4E-79D246C396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2385</properties:Characters>
  <properties:Lines>92</properties:Lines>
  <properties:Paragraphs>24</properties:Paragraphs>
  <properties:TotalTime>67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2017-03-24T09:53:00Z</cp:lastPrinted>
  <dcterms:modified xmlns:xsi="http://www.w3.org/2001/XMLSchema-instance" xsi:type="dcterms:W3CDTF">2017-03-24T11:13:00Z</dcterms:modified>
  <cp:revision>18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St-777/2016-6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