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733e0" w14:paraId="ba733e0"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E3062A">
        <w:rPr>
          <w:b/>
        </w:rPr>
        <w:t>1033</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9573C"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09573C">
        <w:t xml:space="preserve">CONTIGO d.o.o., Split, Put Brodarice 6, OIB: 64833072037, </w:t>
      </w:r>
      <w:r w:rsidR="00E54C5A">
        <w:t xml:space="preserve">dana </w:t>
      </w:r>
      <w:r w:rsidR="0009573C">
        <w:t>10</w:t>
      </w:r>
      <w:r w:rsidR="006F4B4C">
        <w:t xml:space="preserve">.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09573C">
        <w:t>CONTIGO d.o.o., Split, Put Brodarice 6, OIB: 64833072037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55CF4" w:rsidP="00C7733A" w:rsidR="00C7733A" w:rsidRPr="00786D7E">
      <w:pPr>
        <w:jc w:val="center"/>
        <w:rPr>
          <w:b/>
          <w:u w:val="single"/>
        </w:rPr>
      </w:pPr>
      <w:r>
        <w:rPr>
          <w:b/>
          <w:u w:val="single"/>
        </w:rPr>
        <w:t>11</w:t>
      </w:r>
      <w:r w:rsidR="00586D51" w:rsidRPr="00786D7E">
        <w:rPr>
          <w:b/>
          <w:u w:val="single"/>
        </w:rPr>
        <w:t xml:space="preserve">. </w:t>
      </w:r>
      <w:r>
        <w:rPr>
          <w:b/>
          <w:u w:val="single"/>
        </w:rPr>
        <w:t>prosinca</w:t>
      </w:r>
      <w:r w:rsidR="004022A9">
        <w:rPr>
          <w:b/>
          <w:u w:val="single"/>
        </w:rPr>
        <w:t xml:space="preserve"> 2017</w:t>
      </w:r>
      <w:r w:rsidR="00A82D94" w:rsidRPr="00786D7E">
        <w:rPr>
          <w:b/>
          <w:u w:val="single"/>
        </w:rPr>
        <w:t xml:space="preserve">. godine u </w:t>
      </w:r>
      <w:r w:rsidR="00F95949">
        <w:rPr>
          <w:b/>
          <w:u w:val="single"/>
        </w:rPr>
        <w:t>1</w:t>
      </w:r>
      <w:r w:rsidR="00E3062A">
        <w:rPr>
          <w:b/>
          <w:u w:val="single"/>
        </w:rPr>
        <w:t>2</w:t>
      </w:r>
      <w:r w:rsidR="00B15680">
        <w:rPr>
          <w:b/>
          <w:u w:val="single"/>
        </w:rPr>
        <w:t>,</w:t>
      </w:r>
      <w:r w:rsidR="00E3062A">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8334BF">
        <w:t xml:space="preserve"> </w:t>
      </w:r>
      <w:r w:rsidR="00E3062A">
        <w:t>Vedran Malenica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E3062A">
        <w:t>Vedran</w:t>
      </w:r>
      <w:r w:rsidR="00B60098">
        <w:t xml:space="preserve"> Ma</w:t>
      </w:r>
      <w:r w:rsidR="00E3062A">
        <w:t>lenica</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E3062A">
        <w:t>11</w:t>
      </w:r>
      <w:r w:rsidRPr="00786D7E">
        <w:t xml:space="preserve">. </w:t>
      </w:r>
      <w:r w:rsidR="008334BF">
        <w:t>travnja 2016</w:t>
      </w:r>
      <w:r w:rsidRPr="00786D7E">
        <w:t>. godine predložio otvaranje stečajnog postupka nad dužnikom</w:t>
      </w:r>
      <w:r>
        <w:t xml:space="preserve"> </w:t>
      </w:r>
      <w:r w:rsidR="0009573C">
        <w:t>CONTIGO d.o.o., Split, Put Brodarice 6, OIB: 64833072037</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E3062A">
        <w:t>652</w:t>
      </w:r>
      <w:r>
        <w:t xml:space="preserve"> dana</w:t>
      </w:r>
      <w:r w:rsidRPr="00786D7E">
        <w:t>, u ukupnom iznosu od</w:t>
      </w:r>
      <w:r>
        <w:t xml:space="preserve"> </w:t>
      </w:r>
      <w:r w:rsidR="00E3062A">
        <w:t>957</w:t>
      </w:r>
      <w:r w:rsidR="00B60098">
        <w:t>.</w:t>
      </w:r>
      <w:r w:rsidR="00E3062A">
        <w:t>625</w:t>
      </w:r>
      <w:r w:rsidR="00B60098">
        <w:t>,</w:t>
      </w:r>
      <w:r w:rsidR="00E3062A">
        <w:t>88</w:t>
      </w:r>
      <w:r w:rsidR="00355CF4">
        <w:t xml:space="preserve"> kuna, te ima </w:t>
      </w:r>
      <w:r w:rsidR="008334BF">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9573C">
        <w:rPr>
          <w:b/>
        </w:rPr>
        <w:t>10</w:t>
      </w:r>
      <w:r w:rsidR="006F4B4C">
        <w:rPr>
          <w:b/>
        </w:rPr>
        <w:t xml:space="preserve">.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2D1E22">
        <w:rPr>
          <w:b/>
        </w:rPr>
        <w:t xml:space="preserve">, v.r. </w:t>
      </w:r>
      <w:r w:rsidR="002D141A" w:rsidRPr="00786D7E">
        <w:t xml:space="preserve"> </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C3A7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C3A7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3062A">
      <w:rPr>
        <w:rFonts w:hAnsi="Book Antiqua" w:ascii="Book Antiqua"/>
        <w:b/>
        <w:sz w:val="20"/>
        <w:szCs w:val="20"/>
      </w:rPr>
      <w:t>1033</w:t>
    </w:r>
    <w:r w:rsidR="00B01154">
      <w:rPr>
        <w:rFonts w:hAnsi="Book Antiqua" w:ascii="Book Antiqua"/>
        <w:b/>
        <w:sz w:val="20"/>
        <w:szCs w:val="20"/>
      </w:rPr>
      <w:t>/16</w:t>
    </w:r>
  </w:p>
  <w:p w:rsidRDefault="007C3A71" w:rsidP="0084417E" w:rsidR="00BE1B95" w:rsidRPr="005E6841">
    <w:pPr>
      <w:jc w:val="both"/>
      <w:rPr>
        <w:rFonts w:hAnsi="Book Antiqua" w:ascii="Book Antiqua"/>
        <w:b/>
      </w:rPr>
    </w:pPr>
  </w:p>
  <w:p w:rsidRDefault="007C3A7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5BDB"/>
    <w:rsid w:val="00115C2F"/>
    <w:rsid w:val="00122329"/>
    <w:rsid w:val="001354D4"/>
    <w:rsid w:val="0014678F"/>
    <w:rsid w:val="00146ACA"/>
    <w:rsid w:val="00165D5D"/>
    <w:rsid w:val="00187C24"/>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C3A71"/>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60098"/>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062A"/>
    <w:rsid w:val="00E379A6"/>
    <w:rsid w:val="00E54C5A"/>
    <w:rsid w:val="00E607A3"/>
    <w:rsid w:val="00E67386"/>
    <w:rsid w:val="00E751E4"/>
    <w:rsid w:val="00E8751F"/>
    <w:rsid w:val="00EA4A96"/>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7C3A71"/>
    <w:rPr>
      <w:color w:val="808080"/>
      <w:bdr w:space="0" w:sz="0" w:color="auto" w:val="none"/>
      <w:shd w:fill="auto" w:color="auto" w:val="clear"/>
    </w:rPr>
  </w:style>
  <w:style w:customStyle="true" w:styleId="eSPISCCParagraphDefaultFont" w:type="character">
    <w:name w:val="eSPIS_CC_Paragraph Default Font"/>
    <w:basedOn w:val="Zadanifontodlomka"/>
    <w:rsid w:val="007C3A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3A71"/>
    <w:rPr>
      <w:bdr w:space="0" w:sz="0" w:color="auto" w:val="none"/>
      <w:shd w:fill="FFFFCC" w:color="auto" w:val="clear"/>
      <w:lang w:val="hr-HR"/>
    </w:rPr>
  </w:style>
  <w:style w:customStyle="true" w:styleId="PozadinaSvijetloCrvena" w:type="character">
    <w:name w:val="Pozadina_SvijetloCrvena"/>
    <w:basedOn w:val="eSPISCCParagraphDefaultFont"/>
    <w:rsid w:val="007C3A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3A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7C3A71"/>
    <w:rPr>
      <w:color w:val="808080"/>
      <w:bdr w:color="auto" w:space="0" w:sz="0" w:val="none"/>
      <w:shd w:color="auto" w:fill="auto" w:val="clear"/>
    </w:rPr>
  </w:style>
  <w:style w:customStyle="1" w:styleId="eSPISCCParagraphDefaultFont" w:type="character">
    <w:name w:val="eSPIS_CC_Paragraph Default Font"/>
    <w:basedOn w:val="Zadanifontodlomka"/>
    <w:rsid w:val="007C3A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3A71"/>
    <w:rPr>
      <w:bdr w:color="auto" w:space="0" w:sz="0" w:val="none"/>
      <w:shd w:color="auto" w:fill="FFFFCC" w:val="clear"/>
      <w:lang w:val="hr-HR"/>
    </w:rPr>
  </w:style>
  <w:style w:customStyle="1" w:styleId="PozadinaSvijetloCrvena" w:type="character">
    <w:name w:val="Pozadina_SvijetloCrvena"/>
    <w:basedOn w:val="eSPISCCParagraphDefaultFont"/>
    <w:rsid w:val="007C3A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3A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1033</izvorni_sadrzaj>
    <derivirana_varijabla naziv="DomainObject.Predmet.Broj_1">1033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St-1033/2016</izvorni_sadrzaj>
    <derivirana_varijabla naziv="DomainObject.Predmet.OznakaBroj_1">St-1033/2016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CONTINGO d.o.o. za poslovanje nekretninama</izvorni_sadrzaj>
    <derivirana_varijabla naziv="DomainObject.Predmet.ProtustrankaFormated_1">  CONTINGO d.o.o. za poslovanje nekretninama</derivirana_varijabla>
  </DomainObject.Predmet.ProtustrankaFormated>
  <DomainObject.Predmet.ProtustrankaFormatedOIB>
    <izvorni_sadrzaj>  CONTINGO d.o.o. za poslovanje nekretninama, OIB 64833072037</izvorni_sadrzaj>
    <derivirana_varijabla naziv="DomainObject.Predmet.ProtustrankaFormatedOIB_1">  CONTINGO d.o.o. za poslovanje nekretninama, OIB 64833072037</derivirana_varijabla>
  </DomainObject.Predmet.ProtustrankaFormatedOIB>
  <DomainObject.Predmet.ProtustrankaFormatedWithAdress>
    <izvorni_sadrzaj> CONTINGO d.o.o. za poslovanje nekretninama, Put Brodarice 6, 21000 Split</izvorni_sadrzaj>
    <derivirana_varijabla naziv="DomainObject.Predmet.ProtustrankaFormatedWithAdress_1"> CONTINGO d.o.o. za poslovanje nekretninama, Put Brodarice 6, 21000 Split</derivirana_varijabla>
  </DomainObject.Predmet.ProtustrankaFormatedWithAdress>
  <DomainObject.Predmet.ProtustrankaFormatedWithAdressOIB>
    <izvorni_sadrzaj> CONTINGO d.o.o. za poslovanje nekretninama, OIB 64833072037, Put Brodarice 6, 21000 Split</izvorni_sadrzaj>
    <derivirana_varijabla naziv="DomainObject.Predmet.ProtustrankaFormatedWithAdressOIB_1"> CONTINGO d.o.o. za poslovanje nekretninama, OIB 64833072037, Put Brodarice 6, 21000 Split</derivirana_varijabla>
  </DomainObject.Predmet.ProtustrankaFormatedWithAdressOIB>
  <DomainObject.Predmet.ProtustrankaWithAdress>
    <izvorni_sadrzaj>CONTINGO d.o.o. za poslovanje nekretninama Put Brodarice 6, 21000 Split</izvorni_sadrzaj>
    <derivirana_varijabla naziv="DomainObject.Predmet.ProtustrankaWithAdress_1">CONTINGO d.o.o. za poslovanje nekretninama Put Brodarice 6, 21000 Split</derivirana_varijabla>
  </DomainObject.Predmet.ProtustrankaWithAdress>
  <DomainObject.Predmet.ProtustrankaWithAdressOIB>
    <izvorni_sadrzaj>CONTINGO d.o.o. za poslovanje nekretninama, OIB 64833072037, Put Brodarice 6, 21000 Split</izvorni_sadrzaj>
    <derivirana_varijabla naziv="DomainObject.Predmet.ProtustrankaWithAdressOIB_1">CONTINGO d.o.o. za poslovanje nekretninama, OIB 64833072037, Put Brodarice 6, 21000 Split</derivirana_varijabla>
  </DomainObject.Predmet.ProtustrankaWithAdressOIB>
  <DomainObject.Predmet.ProtustrankaNazivFormated>
    <izvorni_sadrzaj>CONTINGO d.o.o. za poslovanje nekretninama</izvorni_sadrzaj>
    <derivirana_varijabla naziv="DomainObject.Predmet.ProtustrankaNazivFormated_1">CONTINGO d.o.o. za poslovanje nekretninama</derivirana_varijabla>
  </DomainObject.Predmet.ProtustrankaNazivFormated>
  <DomainObject.Predmet.ProtustrankaNazivFormatedOIB>
    <izvorni_sadrzaj>CONTINGO d.o.o. za poslovanje nekretninama, OIB 64833072037</izvorni_sadrzaj>
    <derivirana_varijabla naziv="DomainObject.Predmet.ProtustrankaNazivFormatedOIB_1">CONTINGO d.o.o. za poslovanje nekretninama, OIB 64833072037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957625.88</izvorni_sadrzaj>
    <derivirana_varijabla naziv="DomainObject.Predmet.TrenutnaVrijednost_1">957625.88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CONTINGO d.o.o. za poslovanje nekretninama</item>
    </izvorni_sadrzaj>
    <derivirana_varijabla naziv="DomainObject.Predmet.ProtuStrankaListFormated_1">
      <item>CONTINGO d.o.o. za poslovanje nekretninama</item>
    </derivirana_varijabla>
  </DomainObject.Predmet.ProtuStrankaListFormated>
  <DomainObject.Predmet.ProtuStrankaListFormatedOIB>
    <izvorni_sadrzaj>
      <item>CONTINGO d.o.o. za poslovanje nekretninama, OIB 64833072037</item>
    </izvorni_sadrzaj>
    <derivirana_varijabla naziv="DomainObject.Predmet.ProtuStrankaListFormatedOIB_1">
      <item>CONTINGO d.o.o. za poslovanje nekretninama, OIB 64833072037</item>
    </derivirana_varijabla>
  </DomainObject.Predmet.ProtuStrankaListFormatedOIB>
  <DomainObject.Predmet.ProtuStrankaListFormatedWithAdress>
    <izvorni_sadrzaj>
      <item>CONTINGO d.o.o. za poslovanje nekretninama, Put Brodarice 6, 21000 Split</item>
    </izvorni_sadrzaj>
    <derivirana_varijabla naziv="DomainObject.Predmet.ProtuStrankaListFormatedWithAdress_1">
      <item>CONTINGO d.o.o. za poslovanje nekretninama, Put Brodarice 6, 21000 Split</item>
    </derivirana_varijabla>
  </DomainObject.Predmet.ProtuStrankaListFormatedWithAdress>
  <DomainObject.Predmet.ProtuStrankaListFormatedWithAdressOIB>
    <izvorni_sadrzaj>
      <item>CONTINGO d.o.o. za poslovanje nekretninama, OIB 64833072037, Put Brodarice 6, 21000 Split</item>
    </izvorni_sadrzaj>
    <derivirana_varijabla naziv="DomainObject.Predmet.ProtuStrankaListFormatedWithAdressOIB_1">
      <item>CONTINGO d.o.o. za poslovanje nekretninama, OIB 64833072037, Put Brodarice 6, 21000 Split</item>
    </derivirana_varijabla>
  </DomainObject.Predmet.ProtuStrankaListFormatedWithAdressOIB>
  <DomainObject.Predmet.ProtuStrankaListNazivFormated>
    <izvorni_sadrzaj>
      <item>CONTINGO d.o.o. za poslovanje nekretninama</item>
    </izvorni_sadrzaj>
    <derivirana_varijabla naziv="DomainObject.Predmet.ProtuStrankaListNazivFormated_1">
      <item>CONTINGO d.o.o. za poslovanje nekretninama</item>
    </derivirana_varijabla>
  </DomainObject.Predmet.ProtuStrankaListNazivFormated>
  <DomainObject.Predmet.ProtuStrankaListNazivFormatedOIB>
    <izvorni_sadrzaj>
      <item>CONTINGO d.o.o. za poslovanje nekretninama, OIB 64833072037</item>
    </izvorni_sadrzaj>
    <derivirana_varijabla naziv="DomainObject.Predmet.ProtuStrankaListNazivFormatedOIB_1">
      <item>CONTINGO d.o.o. za poslovanje nekretninama, OIB 64833072037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CONTINGO d.o.o. za poslovanje nekretninama</izvorni_sadrzaj>
    <derivirana_varijabla naziv="DomainObject.Predmet.ProtustrankaIDrugi_1">CONTINGO d.o.o. za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CONTINGO d.o.o. za poslovanje nekretninama, OIB 64833072037, Put Brodarice 6, 21000 Split</izvorni_sadrzaj>
    <derivirana_varijabla naziv="DomainObject.Predmet.ProtustrankaIDrugiAdressOIB_1">CONTINGO d.o.o. za poslovanje nekretninama, OIB 64833072037,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CONTINGO d.o.o. za poslovanje nekretninama</item>
      <item>FINANCIJSKA AGENCIJA, RC SPLIT</item>
    </izvorni_sadrzaj>
    <derivirana_varijabla naziv="DomainObject.Predmet.SudioniciListNaziv_1">
      <item>CONTINGO d.o.o. za poslovanje nekretninama</item>
      <item>FINANCIJSKA AGENCIJA, RC SPLIT</item>
    </derivirana_varijabla>
  </DomainObject.Predmet.SudioniciListNaziv>
  <DomainObject.Predmet.SudioniciListAdressOIB>
    <izvorni_sadrzaj>
      <item>CONTINGO d.o.o. za poslovanje nekretninama, OIB 64833072037, Put Brodarice 6,21000 Split</item>
      <item>FINANCIJSKA AGENCIJA, RC SPLIT, OIB 85821130368, Mažuranićevo šetalište 24 b,21000 Split</item>
    </izvorni_sadrzaj>
    <derivirana_varijabla naziv="DomainObject.Predmet.SudioniciListAdressOIB_1">
      <item>CONTINGO d.o.o. za poslovanje nekretninama, OIB 64833072037, Put Brodarice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64833072037</item>
      <item>, OIB 85821130368</item>
    </izvorni_sadrzaj>
    <derivirana_varijabla naziv="DomainObject.Predmet.SudioniciListNazivOIB_1">
      <item>, OIB 64833072037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5460</properties:Characters>
  <properties:Lines>131</properties:Lines>
  <properties:Paragraphs>38</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2017-11-09T13:55:00Z</dcterms:created>
  <dc:creator>Diana Butigan Granić</dc:creator>
  <cp:lastModifiedBy>Mara Marčinko</cp:lastModifiedBy>
  <cp:lastPrinted>2017-11-10T08:42:00Z</cp:lastPrinted>
  <dcterms:modified xmlns:xsi="http://www.w3.org/2001/XMLSchema-instance" xsi:type="dcterms:W3CDTF">2017-11-10T08:45:00Z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