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0270" w14:paraId="b6a0270" w:rsidRDefault="00290C99" w:rsidP="003331EA" w:rsidR="00290C99">
      <w:pPr>
        <w15:collapsed w:val="false"/>
      </w:pPr>
      <w:bookmarkStart w:name="_GoBack" w:id="0"/>
      <w:bookmarkEnd w:id="0"/>
    </w:p>
    <w:p w:rsidRDefault="009C14B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290C99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</w:t>
      </w:r>
      <w:r w:rsidR="006B1ADE">
        <w:t xml:space="preserve">     </w:t>
      </w:r>
      <w:r w:rsidR="003B07BE">
        <w:t xml:space="preserve">  </w:t>
      </w:r>
      <w:r w:rsidR="001E58E9">
        <w:t xml:space="preserve"> </w:t>
      </w:r>
      <w:r w:rsidR="001E58E9" w:rsidRPr="00DB590C">
        <w:rPr>
          <w:b/>
        </w:rPr>
        <w:t xml:space="preserve">Broj: </w:t>
      </w:r>
      <w:r w:rsidR="000A2EAE">
        <w:rPr>
          <w:b/>
        </w:rPr>
        <w:t>1/</w:t>
      </w:r>
      <w:r w:rsidR="001E58E9" w:rsidRPr="00DB590C">
        <w:rPr>
          <w:b/>
        </w:rPr>
        <w:t>St-</w:t>
      </w:r>
      <w:r w:rsidR="002206C4">
        <w:rPr>
          <w:b/>
        </w:rPr>
        <w:t>1707/2017-2</w:t>
      </w:r>
      <w:r w:rsidR="00071EC0">
        <w:rPr>
          <w:b/>
        </w:rPr>
        <w:t>6</w:t>
      </w:r>
    </w:p>
    <w:p w:rsidRDefault="00D457EF" w:rsidR="00D457EF">
      <w:pPr>
        <w:rPr>
          <w:b/>
        </w:rPr>
      </w:pPr>
    </w:p>
    <w:p w:rsidRDefault="00D457EF" w:rsidR="00D457EF">
      <w:pPr>
        <w:rPr>
          <w:b/>
        </w:rPr>
      </w:pPr>
    </w:p>
    <w:p w:rsidRDefault="006B1ADE" w:rsidP="006B1ADE" w:rsidR="006B1ADE" w:rsidRPr="00F5549A">
      <w:pPr>
        <w:jc w:val="center"/>
        <w:rPr>
          <w:b/>
        </w:rPr>
      </w:pPr>
      <w:r w:rsidRPr="00F5549A">
        <w:rPr>
          <w:b/>
        </w:rPr>
        <w:t>R E P U B L I K A   H R V A T S K A</w:t>
      </w:r>
    </w:p>
    <w:p w:rsidRDefault="006B1ADE" w:rsidP="006B1ADE" w:rsidR="006B1ADE" w:rsidRPr="00F5549A">
      <w:pPr>
        <w:jc w:val="center"/>
        <w:rPr>
          <w:b/>
        </w:rPr>
      </w:pPr>
      <w:r w:rsidRPr="00F5549A">
        <w:rPr>
          <w:b/>
        </w:rPr>
        <w:t>R J E Š E N J E</w:t>
      </w:r>
    </w:p>
    <w:p w:rsidRDefault="006B1ADE" w:rsidP="006B1ADE" w:rsidR="006B1ADE">
      <w:pPr>
        <w:jc w:val="center"/>
        <w:rPr>
          <w:b/>
        </w:rPr>
      </w:pPr>
    </w:p>
    <w:p w:rsidRDefault="006B1ADE" w:rsidP="006B1ADE" w:rsidR="006B1ADE">
      <w:pPr>
        <w:jc w:val="center"/>
        <w:rPr>
          <w:b/>
        </w:rPr>
      </w:pPr>
    </w:p>
    <w:p w:rsidRDefault="006B1ADE" w:rsidP="006B1ADE" w:rsidR="006B1ADE" w:rsidRPr="00F5549A">
      <w:pPr>
        <w:jc w:val="both"/>
      </w:pPr>
      <w:r>
        <w:tab/>
      </w:r>
      <w:r w:rsidRPr="00F5549A">
        <w:t xml:space="preserve">TRGOVAČKI SUD U OSIJEKU STALNA SLUŽBA U SLAVONSKOM BRODU, po stečajnoj sutkinji Vesni Vukelić, u postupku stečaja nad dužnikom </w:t>
      </w:r>
      <w:r>
        <w:t>TRANSPORT GRUPA d.o.o. u stečaju Slavonski Brod, Pavla Ritera Vitezovića 6, OIB09713007013,</w:t>
      </w:r>
      <w:r w:rsidRPr="00F5549A">
        <w:t xml:space="preserve"> nakon ispitnog ročišta održanog dana </w:t>
      </w:r>
      <w:r>
        <w:t>14. rujna</w:t>
      </w:r>
      <w:r w:rsidRPr="00F5549A">
        <w:t xml:space="preserve"> 2018., a temeljem tablica stečajnog suca o ispitanim tražbinama, </w:t>
      </w:r>
      <w:r>
        <w:t>istoga dana</w:t>
      </w:r>
    </w:p>
    <w:p w:rsidRDefault="006B1ADE" w:rsidP="006B1ADE" w:rsidR="006B1ADE" w:rsidRPr="00F5549A"/>
    <w:p w:rsidRDefault="006B1ADE" w:rsidP="006B1ADE" w:rsidR="006B1ADE" w:rsidRPr="00F5549A">
      <w:pPr>
        <w:jc w:val="center"/>
      </w:pPr>
      <w:r w:rsidRPr="00F5549A">
        <w:t>r i j e š i o    j e</w:t>
      </w:r>
    </w:p>
    <w:p w:rsidRDefault="006B1ADE" w:rsidP="006B1ADE" w:rsidR="006B1ADE" w:rsidRPr="00F5549A">
      <w:pPr>
        <w:jc w:val="center"/>
      </w:pPr>
    </w:p>
    <w:p w:rsidRDefault="006B1ADE" w:rsidP="006B1ADE" w:rsidR="006B1ADE" w:rsidRPr="00F5549A">
      <w:pPr>
        <w:jc w:val="both"/>
      </w:pPr>
      <w:r w:rsidRPr="00F5549A">
        <w:tab/>
      </w:r>
      <w:r w:rsidRPr="00F5549A">
        <w:rPr>
          <w:b/>
        </w:rPr>
        <w:t>I –</w:t>
      </w:r>
      <w:r w:rsidRPr="00F5549A">
        <w:t xml:space="preserve"> Utvrđene su, odnosno osporene tražbine vjerovnika u iznosima te isplatnim redovima kako slijedi:</w:t>
      </w:r>
    </w:p>
    <w:p w:rsidRDefault="00D457EF" w:rsidP="00083574" w:rsidR="00D457EF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PRVOG VIŠEG ISPLATNOG REDA</w:t>
      </w:r>
    </w:p>
    <w:p w:rsidRDefault="008B63FA" w:rsidP="00083574" w:rsidR="008B63FA">
      <w:pPr>
        <w:jc w:val="both"/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290C99" w:rsidR="008B63FA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290C99" w:rsidR="00290C9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B63FA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35ADF" w:rsidP="003C77DE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35ADF" w:rsidP="003C77DE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435ADF" w:rsidP="003C77DE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10.762,47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D457EF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B63FA" w:rsidR="00C7106E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B63FA" w:rsidR="00C7106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3C77DE" w:rsidR="00C7106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VEDRAN MUSA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3C77DE" w:rsidR="00C7106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Pavla Ritera Vitezovića 6, Slavonski Brod, OIB 90028546690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12.388,66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D457EF" w:rsidR="00C7106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B63FA" w:rsidR="00C7106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B63FA" w:rsidR="00435AD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7106E" w:rsidP="008F29B5" w:rsidR="00435ADF" w:rsidRP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C7106E">
              <w:rPr>
                <w:rFonts w:cs="Arial" w:hAnsi="Arial" w:ascii="Arial"/>
                <w:sz w:val="20"/>
                <w:szCs w:val="20"/>
              </w:rPr>
              <w:t>23.151,13 kn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D457EF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8B63FA" w:rsidP="00D457EF" w:rsidR="006F089D">
      <w:r>
        <w:t xml:space="preserve">   </w:t>
      </w:r>
    </w:p>
    <w:p w:rsidRDefault="006F089D" w:rsidP="00083574" w:rsidR="006F089D">
      <w:pPr>
        <w:jc w:val="both"/>
      </w:pPr>
    </w:p>
    <w:p w:rsidRDefault="00D457EF" w:rsidP="00782318" w:rsidR="00D457EF">
      <w:pPr>
        <w:jc w:val="center"/>
        <w:rPr>
          <w:b/>
        </w:rPr>
      </w:pPr>
    </w:p>
    <w:p w:rsidRDefault="00D457EF" w:rsidP="00782318" w:rsidR="00D457EF">
      <w:pPr>
        <w:jc w:val="center"/>
        <w:rPr>
          <w:b/>
        </w:rPr>
      </w:pPr>
    </w:p>
    <w:p w:rsidRDefault="00D457EF" w:rsidP="00782318" w:rsidR="00D457EF">
      <w:pPr>
        <w:jc w:val="center"/>
        <w:rPr>
          <w:b/>
        </w:rPr>
      </w:pPr>
    </w:p>
    <w:p w:rsidRDefault="00D457EF" w:rsidP="00782318" w:rsidR="00D457EF">
      <w:pPr>
        <w:jc w:val="center"/>
        <w:rPr>
          <w:b/>
        </w:rPr>
      </w:pPr>
    </w:p>
    <w:p w:rsidRDefault="00D8730B" w:rsidP="00782318" w:rsidR="00D8730B">
      <w:pPr>
        <w:jc w:val="center"/>
        <w:rPr>
          <w:b/>
        </w:rPr>
      </w:pPr>
    </w:p>
    <w:p w:rsidRDefault="00D8730B" w:rsidP="00782318" w:rsidR="00D8730B">
      <w:pPr>
        <w:jc w:val="center"/>
        <w:rPr>
          <w:b/>
        </w:rPr>
      </w:pPr>
    </w:p>
    <w:p w:rsidRDefault="00D8730B" w:rsidP="00EE6BDA" w:rsidR="00D8730B">
      <w:pPr>
        <w:jc w:val="right"/>
        <w:rPr>
          <w:b/>
        </w:rPr>
      </w:pPr>
    </w:p>
    <w:p w:rsidRDefault="00D8730B" w:rsidP="00EE6BDA" w:rsidR="00D8730B">
      <w:pPr>
        <w:jc w:val="right"/>
        <w:rPr>
          <w:b/>
        </w:rPr>
      </w:pPr>
    </w:p>
    <w:p w:rsidRDefault="00EE6BDA" w:rsidP="00EE6BDA" w:rsidR="00EE6BDA">
      <w:pPr>
        <w:jc w:val="right"/>
        <w:rPr>
          <w:b/>
        </w:rPr>
      </w:pPr>
      <w:r w:rsidRPr="00DB590C">
        <w:rPr>
          <w:b/>
        </w:rPr>
        <w:lastRenderedPageBreak/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 w:rsidR="00071EC0">
        <w:rPr>
          <w:b/>
        </w:rPr>
        <w:t>1707/2017-26</w:t>
      </w:r>
    </w:p>
    <w:p w:rsidRDefault="00EE6BDA" w:rsidP="00782318" w:rsidR="00EE6BDA">
      <w:pPr>
        <w:jc w:val="center"/>
        <w:rPr>
          <w:b/>
        </w:rPr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59"/>
        <w:gridCol w:w="1826"/>
        <w:gridCol w:w="1757"/>
        <w:gridCol w:w="1419"/>
        <w:gridCol w:w="1363"/>
      </w:tblGrid>
      <w:tr w:rsidTr="00435ADF" w:rsidR="00435ADF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5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35ADF" w:rsidR="00C7106E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AF4EAB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C7106E" w:rsidR="00C7106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C7106E" w:rsidP="00C7106E" w:rsidR="00C7106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157.596,86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C7106E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8F29B5" w:rsidR="00C7106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SLAVONIJATRANS TEHNIČKI PREGLEDI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8F29B5" w:rsidR="00C7106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Vinogradska 17, Slavonski Brod, OIB 56930405488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6B527B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14.637,38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64A98" w:rsidR="00C7106E" w:rsidRPr="00F816DB">
        <w:trPr>
          <w:trHeight w:val="12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5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6B527B" w:rsidR="00C7106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ZAGREBAČKI HOLDING d.o.o.</w:t>
            </w:r>
          </w:p>
        </w:tc>
        <w:tc>
          <w:tcPr>
            <w:tcW w:type="dxa" w:w="182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6B527B" w:rsidR="00C7106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Ulica grada Vukovara 41, Zagreb, OIB 85584865987</w:t>
            </w:r>
          </w:p>
        </w:tc>
        <w:tc>
          <w:tcPr>
            <w:tcW w:type="dxa" w:w="175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68,10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C7106E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C7106E" w:rsidP="008F29B5" w:rsidR="00C7106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C7106E" w:rsidP="008F29B5" w:rsidR="00C7106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8F29B5" w:rsidR="00C7106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WIENER OSIGURANJE VIENNA INSURANCE GROUP d.d. 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C7106E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Slovenska ulica 24, OIB 52848403362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2.804,84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C7106E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5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5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175.107,18</w:t>
            </w: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435ADF" w:rsidR="00C7106E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D8730B" w:rsidR="00C7106E" w:rsidRPr="00F816DB">
        <w:trPr>
          <w:trHeight w:val="6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6B1ADE" w:rsidR="005A4550">
      <w:r>
        <w:t xml:space="preserve">   </w:t>
      </w:r>
      <w:r w:rsidR="005A4550">
        <w:t xml:space="preserve">                                                                                               </w:t>
      </w:r>
    </w:p>
    <w:p w:rsidRDefault="00102297" w:rsidP="006B1ADE" w:rsidR="006B1ADE">
      <w:r>
        <w:tab/>
      </w:r>
      <w:r w:rsidR="008B1CCD">
        <w:t xml:space="preserve"> </w:t>
      </w:r>
    </w:p>
    <w:p w:rsidRDefault="006B1ADE" w:rsidP="006B1ADE" w:rsidR="006B1ADE">
      <w:pPr>
        <w:ind w:firstLine="720"/>
        <w:jc w:val="both"/>
      </w:pPr>
      <w:r>
        <w:t>II - Ovo rješenje bit će objavljeno na mrežnoj stranici e-Oglasna ploča sudova.</w:t>
      </w:r>
    </w:p>
    <w:p w:rsidRDefault="006B1ADE" w:rsidP="006B1ADE" w:rsidR="006B1ADE">
      <w:pPr>
        <w:jc w:val="both"/>
      </w:pPr>
    </w:p>
    <w:p w:rsidRDefault="006B1ADE" w:rsidP="006B1ADE" w:rsidR="006B1ADE">
      <w:pPr>
        <w:jc w:val="center"/>
        <w:rPr>
          <w:b/>
        </w:rPr>
      </w:pPr>
    </w:p>
    <w:p w:rsidRDefault="006B1ADE" w:rsidP="006B1ADE" w:rsidR="006B1ADE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6B1ADE" w:rsidP="006B1ADE" w:rsidR="006B1ADE">
      <w:pPr>
        <w:jc w:val="center"/>
        <w:rPr>
          <w:b/>
        </w:rPr>
      </w:pPr>
    </w:p>
    <w:p w:rsidRDefault="006B1ADE" w:rsidP="006B1ADE" w:rsidR="006B1ADE">
      <w:pPr>
        <w:jc w:val="both"/>
      </w:pPr>
    </w:p>
    <w:p w:rsidRDefault="006B1ADE" w:rsidP="00EE6BDA" w:rsidR="00EE6BDA">
      <w:pPr>
        <w:jc w:val="both"/>
      </w:pPr>
      <w:r>
        <w:tab/>
      </w:r>
      <w:r w:rsidR="00EE6BDA">
        <w:t>Rješenjem ovog suda posl.br. 1/St-1707/2017-17 od 08. lipnja 2018. otvoren je stečajni postupak nad dužnikom TRANSPORT GRUPA d.o.o. u stečaju Slavonski Brod, Pavla Ritera Vitezovića 6, OIB09713007013.</w:t>
      </w:r>
    </w:p>
    <w:p w:rsidRDefault="00EE6BDA" w:rsidP="00EE6BDA" w:rsidR="00EE6BDA">
      <w:pPr>
        <w:jc w:val="both"/>
      </w:pPr>
    </w:p>
    <w:p w:rsidRDefault="00EE6BDA" w:rsidP="00EE6BDA" w:rsidR="00EE6BDA">
      <w:pPr>
        <w:jc w:val="both"/>
      </w:pPr>
      <w:r>
        <w:tab/>
        <w:t>Na ispitnom ročištu održanom dana 14. rujna 2018. ispitane su sve prijavljene tražbine.</w:t>
      </w:r>
    </w:p>
    <w:p w:rsidRDefault="00EE6BDA" w:rsidP="00EE6BDA" w:rsidR="00EE6BDA">
      <w:pPr>
        <w:jc w:val="both"/>
      </w:pPr>
    </w:p>
    <w:p w:rsidRDefault="00EE6BDA" w:rsidP="00EE6BDA" w:rsidR="00EE6BDA">
      <w:pPr>
        <w:ind w:firstLine="708"/>
        <w:jc w:val="both"/>
      </w:pPr>
      <w:r>
        <w:t>Na temelju prethodnog ispitivanja prijava, te priložene dokumentacije i dokumentacije s kojom raspolaže stečajni dužnik, stečajna upraviteljica određeno se izjasnila o prijavama na način da je sve prijavljene tražbine prvog i drugog višeg isplatnog reda priznala u cijelosti</w:t>
      </w:r>
      <w:r w:rsidR="00503CC9">
        <w:t xml:space="preserve">, s tim da je naknadno utvrdila da prilikom popisa radničkih potraživanja nije uzela u obzir činjenicu da je pripadajuća otpremnina vjerovnika prvog višeg isplatnog reda Vedrana Muse, u većoj mjeri neoporeziva te je </w:t>
      </w:r>
      <w:r w:rsidR="00132434">
        <w:t>na ročištu izvršila ispravak tablice prijavljenih tražbina utoliko što je utvrdila da tražbina navedenog vjerovnika iznosi ukupno 12.388,66 kn, umjesto pogrešno navedeno 13.136,86 kn.</w:t>
      </w:r>
      <w:r>
        <w:t xml:space="preserve"> </w:t>
      </w:r>
    </w:p>
    <w:p w:rsidRDefault="00EE6BDA" w:rsidP="00EE6BDA" w:rsidR="00EE6BDA">
      <w:pPr>
        <w:ind w:firstLine="708"/>
        <w:jc w:val="both"/>
      </w:pPr>
    </w:p>
    <w:p w:rsidRDefault="00D8730B" w:rsidP="00EE6BDA" w:rsidR="00D8730B">
      <w:pPr>
        <w:ind w:firstLine="708"/>
        <w:jc w:val="right"/>
        <w:rPr>
          <w:b/>
        </w:rPr>
      </w:pPr>
    </w:p>
    <w:p w:rsidRDefault="00EE6BDA" w:rsidP="00EE6BDA" w:rsidR="00EE6BDA">
      <w:pPr>
        <w:ind w:firstLine="708"/>
        <w:jc w:val="right"/>
      </w:pPr>
      <w:r w:rsidRPr="00DB590C">
        <w:rPr>
          <w:b/>
        </w:rPr>
        <w:lastRenderedPageBreak/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1707/2017-2</w:t>
      </w:r>
      <w:r w:rsidR="00071EC0">
        <w:rPr>
          <w:b/>
        </w:rPr>
        <w:t>6</w:t>
      </w:r>
    </w:p>
    <w:p w:rsidRDefault="00EE6BDA" w:rsidP="00EE6BDA" w:rsidR="00EE6BDA">
      <w:pPr>
        <w:ind w:firstLine="708"/>
        <w:jc w:val="both"/>
      </w:pPr>
    </w:p>
    <w:p w:rsidRDefault="00EE6BDA" w:rsidP="00EE6BDA" w:rsidR="00EE6BDA">
      <w:pPr>
        <w:ind w:firstLine="708"/>
        <w:jc w:val="both"/>
      </w:pPr>
    </w:p>
    <w:p w:rsidRDefault="00EE6BDA" w:rsidP="00EE6BDA" w:rsidR="00EE6BDA">
      <w:pPr>
        <w:ind w:firstLine="708"/>
        <w:jc w:val="both"/>
      </w:pPr>
      <w:r>
        <w:t>Kako na ročištu osporavanja nije bilo, na opisani način određeno je u kojem iznosu i u kom isplatnom redu su pojedine tražbine utvrđene, pa je odlučeno kao u izreci ovog rješenja temeljem čl. 265 Stečajnog zakona (NN br.71/15, 104/17).</w:t>
      </w:r>
    </w:p>
    <w:p w:rsidRDefault="006B1ADE" w:rsidP="00EE6BDA" w:rsidR="006B1ADE">
      <w:pPr>
        <w:jc w:val="both"/>
      </w:pPr>
    </w:p>
    <w:p w:rsidRDefault="006B1ADE" w:rsidP="006B1ADE" w:rsidR="006B1ADE">
      <w:pPr>
        <w:ind w:firstLine="708"/>
        <w:jc w:val="both"/>
      </w:pPr>
    </w:p>
    <w:p w:rsidRDefault="006B1ADE" w:rsidP="006B1ADE" w:rsidR="006B1ADE">
      <w:r>
        <w:tab/>
      </w:r>
      <w:r>
        <w:tab/>
      </w:r>
      <w:r>
        <w:tab/>
      </w:r>
      <w:r>
        <w:tab/>
        <w:t xml:space="preserve">U Slavonskom Brodu, </w:t>
      </w:r>
      <w:r w:rsidR="00EE6BDA">
        <w:t>14. rujna</w:t>
      </w:r>
      <w:r>
        <w:t xml:space="preserve"> 2018.</w:t>
      </w:r>
    </w:p>
    <w:p w:rsidRDefault="006B1ADE" w:rsidP="006B1ADE" w:rsidR="006B1ADE"/>
    <w:p w:rsidRDefault="006B1ADE" w:rsidP="006B1ADE" w:rsidR="006B1ADE"/>
    <w:p w:rsidRDefault="006B1ADE" w:rsidP="006B1ADE" w:rsidR="006B1ADE">
      <w:r>
        <w:t xml:space="preserve">                                                                                                      STEČAJNA SUTKINJA:</w:t>
      </w:r>
    </w:p>
    <w:p w:rsidRDefault="006B1ADE" w:rsidP="006B1ADE" w:rsidR="006B1ADE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  Vesna Vukelić </w:t>
      </w:r>
    </w:p>
    <w:p w:rsidRDefault="006B1ADE" w:rsidP="006B1ADE" w:rsidR="006B1ADE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6B1ADE" w:rsidP="006B1ADE" w:rsidR="006B1ADE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6B1ADE" w:rsidP="006B1ADE" w:rsidR="006B1ADE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6B1ADE" w:rsidP="006B1ADE" w:rsidR="006B1AD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  <w:r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>Rok za žalbu iznosi 8 dana</w:t>
      </w:r>
    </w:p>
    <w:p w:rsidRDefault="006B1ADE" w:rsidP="006B1ADE" w:rsidR="006B1ADE">
      <w:pPr>
        <w:rPr>
          <w:sz w:val="20"/>
          <w:szCs w:val="20"/>
        </w:rPr>
      </w:pPr>
      <w:r w:rsidRPr="006F32FE">
        <w:rPr>
          <w:sz w:val="20"/>
          <w:szCs w:val="20"/>
        </w:rPr>
        <w:t>računajući od dana dostave</w:t>
      </w:r>
      <w:r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 xml:space="preserve">rješenja, </w:t>
      </w:r>
      <w:r>
        <w:rPr>
          <w:sz w:val="20"/>
          <w:szCs w:val="20"/>
        </w:rPr>
        <w:t xml:space="preserve">a dostava se smatra obavljenom </w:t>
      </w:r>
    </w:p>
    <w:p w:rsidRDefault="006B1ADE" w:rsidP="006B1ADE" w:rsidR="006B1ADE">
      <w:pPr>
        <w:rPr>
          <w:sz w:val="20"/>
          <w:szCs w:val="20"/>
        </w:rPr>
      </w:pPr>
      <w:r>
        <w:rPr>
          <w:sz w:val="20"/>
          <w:szCs w:val="20"/>
        </w:rPr>
        <w:t xml:space="preserve">istekom 8 dana od dana objave rješenja na mrežnoj stranici e-Oglasna </w:t>
      </w:r>
    </w:p>
    <w:p w:rsidRDefault="006B1ADE" w:rsidP="006B1ADE" w:rsidR="006B1ADE" w:rsidRPr="006F32FE">
      <w:pPr>
        <w:rPr>
          <w:sz w:val="20"/>
          <w:szCs w:val="20"/>
        </w:rPr>
      </w:pPr>
      <w:r>
        <w:rPr>
          <w:sz w:val="20"/>
          <w:szCs w:val="20"/>
        </w:rPr>
        <w:t xml:space="preserve">ploča sudova. </w:t>
      </w:r>
      <w:r w:rsidRPr="006F32FE">
        <w:rPr>
          <w:sz w:val="20"/>
          <w:szCs w:val="20"/>
        </w:rPr>
        <w:t>Žalba se podnosi ovom sudu u dva primjerka, a o žalbi</w:t>
      </w:r>
    </w:p>
    <w:p w:rsidRDefault="006B1ADE" w:rsidP="006B1ADE" w:rsidR="006B1ADE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6B1ADE" w:rsidP="006B1ADE" w:rsidR="006B1ADE"/>
    <w:p w:rsidRDefault="006B1ADE" w:rsidP="006B1ADE" w:rsidR="006B1ADE">
      <w:r>
        <w:t>Dostaviti putem mrežne stranice e-Oglasna ploča:</w:t>
      </w:r>
    </w:p>
    <w:p w:rsidRDefault="00EE6BDA" w:rsidP="006B1ADE" w:rsidR="006B1ADE">
      <w:r>
        <w:t>1. stečajna</w:t>
      </w:r>
      <w:r w:rsidR="006B1ADE">
        <w:t xml:space="preserve"> upravitelj</w:t>
      </w:r>
      <w:r w:rsidR="00D8730B">
        <w:t>ica</w:t>
      </w:r>
    </w:p>
    <w:p w:rsidRDefault="006B1ADE" w:rsidP="006B1ADE" w:rsidR="006B1ADE">
      <w:r>
        <w:t>2. stečajni vjerovnici</w:t>
      </w:r>
    </w:p>
    <w:p w:rsidRDefault="006B1ADE" w:rsidP="006B1ADE" w:rsidR="006B1ADE">
      <w:r>
        <w:tab/>
        <w:t xml:space="preserve"> </w:t>
      </w:r>
    </w:p>
    <w:p w:rsidRDefault="006B1ADE" w:rsidP="006B1ADE" w:rsidR="006B1ADE">
      <w:pPr>
        <w:jc w:val="both"/>
      </w:pPr>
    </w:p>
    <w:p w:rsidRDefault="006B1ADE" w:rsidP="006B1ADE" w:rsidR="006B1ADE">
      <w:r>
        <w:tab/>
      </w:r>
      <w:r>
        <w:tab/>
        <w:t xml:space="preserve"> </w:t>
      </w:r>
    </w:p>
    <w:p w:rsidRDefault="006B1ADE" w:rsidP="006B1ADE" w:rsidR="006B1ADE">
      <w:pPr>
        <w:jc w:val="both"/>
      </w:pPr>
    </w:p>
    <w:p w:rsidRDefault="009F3548" w:rsidP="00083574" w:rsidR="009F3548">
      <w:pPr>
        <w:jc w:val="both"/>
      </w:pPr>
    </w:p>
    <w:sectPr w:rsidSect="00D8730B" w:rsidR="009F3548">
      <w:pgSz w:h="16838" w:w="11906"/>
      <w:pgMar w:gutter="0" w:footer="708" w:header="708" w:left="1417" w:bottom="426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37D5"/>
    <w:rsid w:val="000647FA"/>
    <w:rsid w:val="0007154D"/>
    <w:rsid w:val="00071EC0"/>
    <w:rsid w:val="00072AB2"/>
    <w:rsid w:val="00072F7B"/>
    <w:rsid w:val="00075CED"/>
    <w:rsid w:val="00083574"/>
    <w:rsid w:val="00083A8E"/>
    <w:rsid w:val="00085D31"/>
    <w:rsid w:val="00086B77"/>
    <w:rsid w:val="00090B5D"/>
    <w:rsid w:val="000A2EAE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434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1F5BA6"/>
    <w:rsid w:val="0020297C"/>
    <w:rsid w:val="002077C6"/>
    <w:rsid w:val="00214180"/>
    <w:rsid w:val="002206C4"/>
    <w:rsid w:val="00222A66"/>
    <w:rsid w:val="002231A5"/>
    <w:rsid w:val="00227191"/>
    <w:rsid w:val="00236CE5"/>
    <w:rsid w:val="002558E3"/>
    <w:rsid w:val="00261D51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8144E"/>
    <w:rsid w:val="003903EE"/>
    <w:rsid w:val="003B07BE"/>
    <w:rsid w:val="003B0B47"/>
    <w:rsid w:val="003B2BC3"/>
    <w:rsid w:val="003C77DE"/>
    <w:rsid w:val="003D7CD6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5ADF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E525E"/>
    <w:rsid w:val="004E7264"/>
    <w:rsid w:val="00503CC9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B1ADE"/>
    <w:rsid w:val="006B527B"/>
    <w:rsid w:val="006C62EC"/>
    <w:rsid w:val="006F089D"/>
    <w:rsid w:val="006F32FE"/>
    <w:rsid w:val="006F3F54"/>
    <w:rsid w:val="007174D1"/>
    <w:rsid w:val="00762005"/>
    <w:rsid w:val="0076482C"/>
    <w:rsid w:val="0077514E"/>
    <w:rsid w:val="0078231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14B9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5654"/>
    <w:rsid w:val="00A665AF"/>
    <w:rsid w:val="00A70F51"/>
    <w:rsid w:val="00AA23EE"/>
    <w:rsid w:val="00AA6A6C"/>
    <w:rsid w:val="00AC233D"/>
    <w:rsid w:val="00AE0A5C"/>
    <w:rsid w:val="00AE6D66"/>
    <w:rsid w:val="00AF1240"/>
    <w:rsid w:val="00B1128E"/>
    <w:rsid w:val="00B16256"/>
    <w:rsid w:val="00B16383"/>
    <w:rsid w:val="00B202B5"/>
    <w:rsid w:val="00B2560A"/>
    <w:rsid w:val="00B260A8"/>
    <w:rsid w:val="00B5576C"/>
    <w:rsid w:val="00B652C7"/>
    <w:rsid w:val="00B7141D"/>
    <w:rsid w:val="00B74925"/>
    <w:rsid w:val="00B850F4"/>
    <w:rsid w:val="00BA1E1D"/>
    <w:rsid w:val="00BC364A"/>
    <w:rsid w:val="00BD07F1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7106E"/>
    <w:rsid w:val="00CD530F"/>
    <w:rsid w:val="00D07093"/>
    <w:rsid w:val="00D14C7D"/>
    <w:rsid w:val="00D1790B"/>
    <w:rsid w:val="00D401C9"/>
    <w:rsid w:val="00D457EF"/>
    <w:rsid w:val="00D470BD"/>
    <w:rsid w:val="00D51006"/>
    <w:rsid w:val="00D62082"/>
    <w:rsid w:val="00D62F70"/>
    <w:rsid w:val="00D64A98"/>
    <w:rsid w:val="00D657C0"/>
    <w:rsid w:val="00D67B34"/>
    <w:rsid w:val="00D8730B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A6D4D"/>
    <w:rsid w:val="00EC1642"/>
    <w:rsid w:val="00ED442F"/>
    <w:rsid w:val="00ED6ED5"/>
    <w:rsid w:val="00EE2C37"/>
    <w:rsid w:val="00EE6BDA"/>
    <w:rsid w:val="00F04DD3"/>
    <w:rsid w:val="00F05448"/>
    <w:rsid w:val="00F129A2"/>
    <w:rsid w:val="00F1628F"/>
    <w:rsid w:val="00F2467B"/>
    <w:rsid w:val="00F459CA"/>
    <w:rsid w:val="00F471D3"/>
    <w:rsid w:val="00F70ECF"/>
    <w:rsid w:val="00F870AC"/>
    <w:rsid w:val="00FB7AF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A65654"/>
  </w:style>
  <w:style w:styleId="Tekstrezerviranogmjesta" w:type="character">
    <w:name w:val="Placeholder Text"/>
    <w:basedOn w:val="Zadanifontodlomka"/>
    <w:uiPriority w:val="99"/>
    <w:semiHidden/>
    <w:rsid w:val="00B16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2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2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2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2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A65654"/>
  </w:style>
  <w:style w:styleId="Tekstrezerviranogmjesta" w:type="character">
    <w:name w:val="Placeholder Text"/>
    <w:basedOn w:val="Zadanifontodlomka"/>
    <w:uiPriority w:val="99"/>
    <w:semiHidden/>
    <w:rsid w:val="00B16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2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2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2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2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105638.52</izvorni_sadrzaj>
    <derivirana_varijabla naziv="DomainObject.Predmet.InicijalnaVrijednost_1">105638.52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St-1707/2017</izvorni_sadrzaj>
    <derivirana_varijabla naziv="DomainObject.Predmet.OznakaBroj_1">St-1707/2017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 1. SZ</izvorni_sadrzaj>
    <derivirana_varijabla naziv="DomainObject.Predmet.PrimjedbaSuca_1">čl. 110  st. 1. SZ</derivirana_varijabla>
  </DomainObject.Predmet.PrimjedbaSuca>
  <DomainObject.Predmet.ProtustrankaFormated>
    <izvorni_sadrzaj>  TRANSPORT GRUPA d.o.o. za trgovinu i usluge</izvorni_sadrzaj>
    <derivirana_varijabla naziv="DomainObject.Predmet.ProtustrankaFormated_1">  TRANSPORT GRUPA d.o.o. za trgovinu i usluge</derivirana_varijabla>
  </DomainObject.Predmet.ProtustrankaFormated>
  <DomainObject.Predmet.ProtustrankaFormatedOIB>
    <izvorni_sadrzaj>  TRANSPORT GRUPA d.o.o. za trgovinu i usluge, OIB 09713007013</izvorni_sadrzaj>
    <derivirana_varijabla naziv="DomainObject.Predmet.ProtustrankaFormatedOIB_1">  TRANSPORT GRUPA d.o.o. za trgovinu i usluge, OIB 09713007013</derivirana_varijabla>
  </DomainObject.Predmet.ProtustrankaFormatedOIB>
  <DomainObject.Predmet.ProtustrankaFormatedWithAdress>
    <izvorni_sadrzaj> TRANSPORT GRUPA d.o.o. za trgovinu i usluge, Pavla Ritera Vitezovića 6, 35000 Slavonski Brod</izvorni_sadrzaj>
    <derivirana_varijabla naziv="DomainObject.Predmet.ProtustrankaFormatedWithAdress_1"> TRANSPORT GRUPA d.o.o. za trgovinu i usluge, Pavla Ritera Vitezovića 6, 35000 Slavonski Brod</derivirana_varijabla>
  </DomainObject.Predmet.ProtustrankaFormatedWithAdress>
  <DomainObject.Predmet.ProtustrankaFormatedWithAdressOIB>
    <izvorni_sadrzaj> TRANSPORT GRUPA d.o.o. za trgovinu i usluge, OIB 09713007013, Pavla Ritera Vitezovića 6, 35000 Slavonski Brod</izvorni_sadrzaj>
    <derivirana_varijabla naziv="DomainObject.Predmet.ProtustrankaFormatedWithAdressOIB_1"> TRANSPORT GRUPA d.o.o. za trgovinu i usluge, OIB 09713007013, Pavla Ritera Vitezovića 6, 35000 Slavonski Brod</derivirana_varijabla>
  </DomainObject.Predmet.ProtustrankaFormatedWithAdressOIB>
  <DomainObject.Predmet.ProtustrankaWithAdress>
    <izvorni_sadrzaj>TRANSPORT GRUPA d.o.o. za trgovinu i usluge Pavla Ritera Vitezovića 6, 35000 Slavonski Brod</izvorni_sadrzaj>
    <derivirana_varijabla naziv="DomainObject.Predmet.ProtustrankaWithAdress_1">TRANSPORT GRUPA d.o.o. za trgovinu i usluge Pavla Ritera Vitezovića 6, 35000 Slavonski Brod</derivirana_varijabla>
  </DomainObject.Predmet.ProtustrankaWithAdress>
  <DomainObject.Predmet.ProtustrankaWithAdressOIB>
    <izvorni_sadrzaj>TRANSPORT GRUPA d.o.o. za trgovinu i usluge, OIB 09713007013, Pavla Ritera Vitezovića 6, 35000 Slavonski Brod</izvorni_sadrzaj>
    <derivirana_varijabla naziv="DomainObject.Predmet.ProtustrankaWithAdressOIB_1">TRANSPORT GRUPA d.o.o. za trgovinu i usluge, OIB 09713007013, Pavla Ritera Vitezovića 6, 35000 Slavonski Brod</derivirana_varijabla>
  </DomainObject.Predmet.ProtustrankaWithAdressOIB>
  <DomainObject.Predmet.ProtustrankaNazivFormated>
    <izvorni_sadrzaj>TRANSPORT GRUPA d.o.o. za trgovinu i usluge</izvorni_sadrzaj>
    <derivirana_varijabla naziv="DomainObject.Predmet.ProtustrankaNazivFormated_1">TRANSPORT GRUPA d.o.o. za trgovinu i usluge</derivirana_varijabla>
  </DomainObject.Predmet.ProtustrankaNazivFormated>
  <DomainObject.Predmet.ProtustrankaNazivFormatedOIB>
    <izvorni_sadrzaj>TRANSPORT GRUPA d.o.o. za trgovinu i usluge, OIB 09713007013</izvorni_sadrzaj>
    <derivirana_varijabla naziv="DomainObject.Predmet.ProtustrankaNazivFormatedOIB_1">TRANSPORT GRUPA d.o.o. za trgovinu i usluge, OIB 09713007013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 GRUPA d.o.o. za trgovinu i usluge</item>
    </izvorni_sadrzaj>
    <derivirana_varijabla naziv="DomainObject.Predmet.ProtuStrankaListFormated_1">
      <item>TRANSPORT GRUPA d.o.o. za trgovinu i usluge</item>
    </derivirana_varijabla>
  </DomainObject.Predmet.ProtuStrankaListFormated>
  <DomainObject.Predmet.ProtuStrankaListFormatedOIB>
    <izvorni_sadrzaj>
      <item>TRANSPORT GRUPA d.o.o. za trgovinu i usluge, OIB 09713007013</item>
    </izvorni_sadrzaj>
    <derivirana_varijabla naziv="DomainObject.Predmet.ProtuStrankaListFormatedOIB_1">
      <item>TRANSPORT GRUPA d.o.o. za trgovinu i usluge, OIB 09713007013</item>
    </derivirana_varijabla>
  </DomainObject.Predmet.ProtuStrankaListFormatedOIB>
  <DomainObject.Predmet.ProtuStrankaListFormatedWithAdress>
    <izvorni_sadrzaj>
      <item>TRANSPORT GRUPA d.o.o. za trgovinu i usluge, Pavla Ritera Vitezovića 6, 35000 Slavonski Brod</item>
    </izvorni_sadrzaj>
    <derivirana_varijabla naziv="DomainObject.Predmet.ProtuStrankaListFormatedWithAdress_1">
      <item>TRANSPORT GRUPA d.o.o. za trgovinu i usluge, Pavla Ritera Vitezovića 6, 35000 Slavonski Brod</item>
    </derivirana_varijabla>
  </DomainObject.Predmet.ProtuStrankaListFormatedWithAdress>
  <DomainObject.Predmet.ProtuStrankaListFormatedWithAdressOIB>
    <izvorni_sadrzaj>
      <item>TRANSPORT GRUPA d.o.o. za trgovinu i usluge, OIB 09713007013, Pavla Ritera Vitezovića 6, 35000 Slavonski Brod</item>
    </izvorni_sadrzaj>
    <derivirana_varijabla naziv="DomainObject.Predmet.ProtuStrankaListFormatedWithAdressOIB_1">
      <item>TRANSPORT GRUPA d.o.o. za trgovinu i usluge, OIB 09713007013, Pavla Ritera Vitezovića 6, 35000 Slavonski Brod</item>
    </derivirana_varijabla>
  </DomainObject.Predmet.ProtuStrankaListFormatedWithAdressOIB>
  <DomainObject.Predmet.ProtuStrankaListNazivFormated>
    <izvorni_sadrzaj>
      <item>TRANSPORT GRUPA d.o.o. za trgovinu i usluge</item>
    </izvorni_sadrzaj>
    <derivirana_varijabla naziv="DomainObject.Predmet.ProtuStrankaListNazivFormated_1">
      <item>TRANSPORT GRUPA d.o.o. za trgovinu i usluge</item>
    </derivirana_varijabla>
  </DomainObject.Predmet.ProtuStrankaListNazivFormated>
  <DomainObject.Predmet.ProtuStrankaListNazivFormatedOIB>
    <izvorni_sadrzaj>
      <item>TRANSPORT GRUPA d.o.o. za trgovinu i usluge, OIB 09713007013</item>
    </izvorni_sadrzaj>
    <derivirana_varijabla naziv="DomainObject.Predmet.ProtuStrankaListNazivFormatedOIB_1">
      <item>TRANSPORT GRUPA d.o.o. za trgovinu i usluge, OIB 09713007013</item>
    </derivirana_varijabla>
  </DomainObject.Predmet.ProtuStrankaListNazivFormatedOIB>
  <DomainObject.Predmet.OstaliListFormated>
    <izvorni_sadrzaj>
      <item>Vedran Musa</item>
      <item>Erna Musa</item>
      <item>MARINA KONRAD</item>
      <item>Ines Gaus Leninger</item>
      <item>Snježana Relković</item>
      <item>Sanela Kučar</item>
      <item>Vesna Lazarić</item>
    </izvorni_sadrzaj>
    <derivirana_varijabla naziv="DomainObject.Predmet.OstaliListFormated_1">
      <item>Vedran Musa</item>
      <item>Erna Musa</item>
      <item>MARINA KONRAD</item>
      <item>Ines Gaus Leninger</item>
      <item>Snježana Relković</item>
      <item>Sanela Kučar</item>
      <item>Vesna Lazarić</item>
    </derivirana_varijabla>
  </DomainObject.Predmet.OstaliListFormated>
  <DomainObject.Predmet.OstaliListFormatedOIB>
    <izvorni_sadrzaj>
      <item>Vedran Musa, OIB 90028546690</item>
      <item>Erna Musa, OIB 99560775597</item>
      <item>MARINA KONRAD</item>
      <item>Ines Gaus Leninger</item>
      <item>Snježana Relković</item>
      <item>Sanela Kučar, OIB 97473612486</item>
      <item>Vesna Lazarić</item>
    </izvorni_sadrzaj>
    <derivirana_varijabla naziv="DomainObject.Predmet.OstaliListFormatedOIB_1">
      <item>Vedran Musa, OIB 90028546690</item>
      <item>Erna Musa, OIB 99560775597</item>
      <item>MARINA KONRAD</item>
      <item>Ines Gaus Leninger</item>
      <item>Snježana Relković</item>
      <item>Sanela Kučar, OIB 97473612486</item>
      <item>Vesna Lazarić</item>
    </derivirana_varijabla>
  </DomainObject.Predmet.OstaliListFormatedOIB>
  <DomainObject.Predmet.OstaliListFormatedWithAdress>
    <izvorni_sadrzaj>
      <item>Vedran Musa</item>
      <item>Erna Musa</item>
      <item>MARINA KONRAD</item>
      <item>Ines Gaus Leninger, Ljudevita Gaja 27, 35000 Slavonski Brod</item>
      <item>Snježana Relković</item>
      <item>Sanela Kučar, J. J. Strossmayera 37, 31000 Osijek</item>
      <item>Vesna Lazarić</item>
    </izvorni_sadrzaj>
    <derivirana_varijabla naziv="DomainObject.Predmet.OstaliListFormatedWithAdress_1">
      <item>Vedran Musa</item>
      <item>Erna Musa</item>
      <item>MARINA KONRAD</item>
      <item>Ines Gaus Leninger, Ljudevita Gaja 27, 35000 Slavonski Brod</item>
      <item>Snježana Relković</item>
      <item>Sanela Kučar, J. J. Strossmayera 37, 31000 Osijek</item>
      <item>Vesna Lazarić</item>
    </derivirana_varijabla>
  </DomainObject.Predmet.OstaliListFormatedWithAdress>
  <DomainObject.Predmet.OstaliListFormatedWithAdressOIB>
    <izvorni_sadrzaj>
      <item>Vedran Musa, OIB 90028546690</item>
      <item>Erna Musa, OIB 99560775597</item>
      <item>MARINA KONRAD</item>
      <item>Ines Gaus Leninger, Ljudevita Gaja 27, 35000 Slavonski Brod</item>
      <item>Snježana Relković</item>
      <item>Sanela Kučar, OIB 97473612486, J. J. Strossmayera 37, 31000 Osijek</item>
      <item>Vesna Lazarić</item>
    </izvorni_sadrzaj>
    <derivirana_varijabla naziv="DomainObject.Predmet.OstaliListFormatedWithAdressOIB_1">
      <item>Vedran Musa, OIB 90028546690</item>
      <item>Erna Musa, OIB 99560775597</item>
      <item>MARINA KONRAD</item>
      <item>Ines Gaus Leninger, Ljudevita Gaja 27, 35000 Slavonski Brod</item>
      <item>Snježana Relković</item>
      <item>Sanela Kučar, OIB 97473612486, J. J. Strossmayera 37, 31000 Osijek</item>
      <item>Vesna Lazarić</item>
    </derivirana_varijabla>
  </DomainObject.Predmet.OstaliListFormatedWithAdressOIB>
  <DomainObject.Predmet.OstaliListNazivFormated>
    <izvorni_sadrzaj>
      <item>Vedran Musa</item>
      <item>Erna Musa</item>
      <item>MARINA KONRAD</item>
      <item>Ines Gaus Leninger</item>
      <item>Snježana Relković</item>
      <item>Sanela Kučar</item>
      <item>Vesna Lazarić</item>
    </izvorni_sadrzaj>
    <derivirana_varijabla naziv="DomainObject.Predmet.OstaliListNazivFormated_1">
      <item>Vedran Musa</item>
      <item>Erna Musa</item>
      <item>MARINA KONRAD</item>
      <item>Ines Gaus Leninger</item>
      <item>Snježana Relković</item>
      <item>Sanela Kučar</item>
      <item>Vesna Lazarić</item>
    </derivirana_varijabla>
  </DomainObject.Predmet.OstaliListNazivFormated>
  <DomainObject.Predmet.OstaliListNazivFormatedOIB>
    <izvorni_sadrzaj>
      <item>Vedran Musa, OIB 90028546690</item>
      <item>Erna Musa, OIB 99560775597</item>
      <item>MARINA KONRAD</item>
      <item>Ines Gaus Leninger</item>
      <item>Snježana Relković</item>
      <item>Sanela Kučar, OIB 97473612486</item>
      <item>Vesna Lazarić</item>
    </izvorni_sadrzaj>
    <derivirana_varijabla naziv="DomainObject.Predmet.OstaliListNazivFormatedOIB_1">
      <item>Vedran Musa, OIB 90028546690</item>
      <item>Erna Musa, OIB 99560775597</item>
      <item>MARINA KONRAD</item>
      <item>Ines Gaus Leninger</item>
      <item>Snježana Relković</item>
      <item>Sanela Kučar, OIB 97473612486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 GRUPA d.o.o. za trgovinu i usluge</izvorni_sadrzaj>
    <derivirana_varijabla naziv="DomainObject.Predmet.ProtustrankaIDrugi_1">TRANSPORT GRUPA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 GRUPA d.o.o. za trgovinu i usluge, OIB 09713007013, Pavla Ritera Vitezovića 6, 35000 Slavonski Brod</izvorni_sadrzaj>
    <derivirana_varijabla naziv="DomainObject.Predmet.ProtustrankaIDrugiAdressOIB_1">TRANSPORT GRUPA d.o.o. za trgovinu i usluge, OIB 09713007013, Pavla Ritera Vitezovića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 GRUPA d.o.o. za trgovinu i usluge</item>
      <item>Vedran Musa</item>
      <item>Erna Musa</item>
      <item>MARINA KONRAD</item>
      <item>Ines Gaus Leninger</item>
      <item>Snježana Relković</item>
      <item>Sanela Kučar</item>
      <item>Vesna Lazarić</item>
    </izvorni_sadrzaj>
    <derivirana_varijabla naziv="DomainObject.Predmet.SudioniciListNaziv_1">
      <item>Financijska agencija</item>
      <item>TRANSPORT GRUPA d.o.o. za trgovinu i usluge</item>
      <item>Vedran Musa</item>
      <item>Erna Musa</item>
      <item>MARINA KONRAD</item>
      <item>Ines Gaus Leninger</item>
      <item>Snježana Relković</item>
      <item>Sanela Kučar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TRANSPORT GRUPA d.o.o. za trgovinu i usluge, OIB 09713007013, Pavla Ritera Vitezovića 6,35000 Slavonski Brod</item>
      <item>Vedran Musa, OIB 90028546690</item>
      <item>Erna Musa, OIB 99560775597</item>
      <item>MARINA KONRAD</item>
      <item>Ines Gaus Leninger, Ljudevita Gaja 27,35000 Slavonski Brod</item>
      <item>Snježana Relković</item>
      <item>Sanela Kučar, OIB 97473612486, J. J. Strossmayera 37,31000 Osijek</item>
      <item>Vesna Lazarić</item>
    </izvorni_sadrzaj>
    <derivirana_varijabla naziv="DomainObject.Predmet.SudioniciListAdressOIB_1">
      <item>Financijska agencija, OIB 85821130368, Ulica grada Vukovara 70,10000 Zagreb</item>
      <item>TRANSPORT GRUPA d.o.o. za trgovinu i usluge, OIB 09713007013, Pavla Ritera Vitezovića 6,35000 Slavonski Brod</item>
      <item>Vedran Musa, OIB 90028546690</item>
      <item>Erna Musa, OIB 99560775597</item>
      <item>MARINA KONRAD</item>
      <item>Ines Gaus Leninger, Ljudevita Gaja 27,35000 Slavonski Brod</item>
      <item>Snježana Relković</item>
      <item>Sanela Kučar, OIB 97473612486, J. J. Strossmayera 37,31000 Osijek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09713007013</item>
      <item>, OIB 90028546690</item>
      <item>, OIB 99560775597</item>
      <item>, OIB null</item>
      <item>, OIB null</item>
      <item>, OIB null</item>
      <item>, OIB 97473612486</item>
      <item>, OIB null</item>
    </izvorni_sadrzaj>
    <derivirana_varijabla naziv="DomainObject.Predmet.SudioniciListNazivOIB_1">
      <item>, OIB 85821130368</item>
      <item>, OIB 09713007013</item>
      <item>, OIB 90028546690</item>
      <item>, OIB 99560775597</item>
      <item>, OIB null</item>
      <item>, OIB null</item>
      <item>, OIB null</item>
      <item>, OIB 97473612486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0AB6F-2B5C-46AB-A610-A1D5774B1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511</properties:Words>
  <properties:Characters>2870</properties:Characters>
  <properties:Lines>208</properties:Lines>
  <properties:Paragraphs>77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2018-09-14T07:49:00Z</dcterms:created>
  <dc:creator>Korisnik</dc:creator>
  <cp:lastModifiedBy>wsadmin</cp:lastModifiedBy>
  <cp:lastPrinted>2018-09-14T09:00:00Z</cp:lastPrinted>
  <dcterms:modified xmlns:xsi="http://www.w3.org/2001/XMLSchema-instance" xsi:type="dcterms:W3CDTF">2018-09-14T09:03:00Z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utvrđene tražbine TRANSPORT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