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76bd" w14:paraId="e5776bd" w:rsidRDefault="00A33A3D" w:rsidP="00DD1E5B" w:rsidR="00A33A3D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844</w:t>
      </w:r>
      <w:r w:rsidRPr="000175CB">
        <w:rPr>
          <w:sz w:val="22"/>
          <w:szCs w:val="22"/>
        </w:rPr>
        <w:t>/15-6</w:t>
      </w:r>
    </w:p>
    <w:p w:rsidRDefault="00A33A3D" w:rsidP="00E87D86" w:rsidR="00A33A3D" w:rsidRPr="000175CB">
      <w:pPr>
        <w:jc w:val="both"/>
        <w:rPr>
          <w:sz w:val="22"/>
          <w:szCs w:val="22"/>
        </w:rPr>
      </w:pPr>
    </w:p>
    <w:p w:rsidRDefault="00A33A3D" w:rsidP="00E87D86" w:rsidR="00A33A3D" w:rsidRPr="000175CB">
      <w:pPr>
        <w:jc w:val="both"/>
        <w:rPr>
          <w:sz w:val="22"/>
          <w:szCs w:val="22"/>
        </w:rPr>
      </w:pPr>
    </w:p>
    <w:p w:rsidRDefault="00A33A3D" w:rsidP="00E87D86" w:rsidR="00A33A3D" w:rsidRPr="000175CB">
      <w:pPr>
        <w:jc w:val="both"/>
        <w:rPr>
          <w:bCs/>
          <w:sz w:val="22"/>
          <w:szCs w:val="22"/>
        </w:rPr>
      </w:pPr>
    </w:p>
    <w:p w:rsidRDefault="00A33A3D" w:rsidP="00E87D86" w:rsidR="00A33A3D" w:rsidRPr="000175CB">
      <w:pPr>
        <w:jc w:val="both"/>
        <w:rPr>
          <w:bCs/>
          <w:sz w:val="22"/>
          <w:szCs w:val="22"/>
        </w:rPr>
      </w:pPr>
    </w:p>
    <w:p w:rsidRDefault="00A33A3D" w:rsidP="00E87D86" w:rsidR="00A33A3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33A3D" w:rsidP="00E87D86" w:rsidR="00A33A3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33A3D" w:rsidP="00FC1537" w:rsidR="00A33A3D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3A3D" w:rsidP="00E87D86" w:rsidR="00A33A3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3A3D" w:rsidP="00FC1537" w:rsidR="00A33A3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33A3D" w:rsidP="00E87D86" w:rsidR="00A33A3D" w:rsidRPr="000175CB">
      <w:pPr>
        <w:rPr>
          <w:sz w:val="22"/>
          <w:szCs w:val="22"/>
        </w:rPr>
      </w:pPr>
    </w:p>
    <w:p w:rsidRDefault="00A33A3D" w:rsidP="001F7D4E" w:rsidR="00A33A3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33A3D" w:rsidP="001F7D4E" w:rsidR="00A33A3D" w:rsidRPr="000175CB">
      <w:pPr>
        <w:jc w:val="center"/>
        <w:rPr>
          <w:sz w:val="22"/>
          <w:szCs w:val="22"/>
        </w:rPr>
      </w:pPr>
    </w:p>
    <w:p w:rsidRDefault="00A33A3D" w:rsidP="000175CB" w:rsidR="00A33A3D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IMMO GARANT d.o.o., Zadar, Antuna Barca 11 D, OIB 61806358302,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7.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A33A3D" w:rsidP="00E87D86" w:rsidR="00A33A3D" w:rsidRPr="000175CB">
      <w:pPr>
        <w:ind w:firstLine="720"/>
        <w:jc w:val="both"/>
        <w:rPr>
          <w:sz w:val="22"/>
          <w:szCs w:val="22"/>
        </w:rPr>
      </w:pPr>
    </w:p>
    <w:p w:rsidRDefault="00A33A3D" w:rsidP="004D697C" w:rsidR="00A33A3D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33A3D" w:rsidP="000175CB" w:rsidR="00A33A3D" w:rsidRPr="000175CB">
      <w:pPr>
        <w:jc w:val="both"/>
        <w:rPr>
          <w:sz w:val="22"/>
          <w:szCs w:val="22"/>
        </w:rPr>
      </w:pPr>
    </w:p>
    <w:p w:rsidRDefault="00A33A3D" w:rsidP="005C42A8" w:rsidR="00A33A3D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IMMO GARANT d.o.o., Zadar, Antuna Barca 11 D, OIB 61806358302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2.287,00</w:t>
      </w:r>
      <w:r w:rsidRPr="000175CB">
        <w:rPr>
          <w:sz w:val="22"/>
          <w:szCs w:val="22"/>
        </w:rPr>
        <w:t xml:space="preserve"> kn. </w:t>
      </w:r>
    </w:p>
    <w:p w:rsidRDefault="00A33A3D" w:rsidP="00E87D86" w:rsidR="00A33A3D" w:rsidRPr="000175CB">
      <w:pPr>
        <w:jc w:val="both"/>
        <w:rPr>
          <w:sz w:val="22"/>
          <w:szCs w:val="22"/>
        </w:rPr>
      </w:pPr>
    </w:p>
    <w:p w:rsidRDefault="00A33A3D" w:rsidP="00CD5142" w:rsidR="00A33A3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Ozren Jović, Njemačka, 76356 </w:t>
      </w:r>
      <w:proofErr w:type="spellStart"/>
      <w:r>
        <w:rPr>
          <w:sz w:val="22"/>
          <w:szCs w:val="22"/>
        </w:rPr>
        <w:t>Weingarten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Ringstrasse</w:t>
      </w:r>
      <w:proofErr w:type="spellEnd"/>
      <w:r>
        <w:rPr>
          <w:sz w:val="22"/>
          <w:szCs w:val="22"/>
        </w:rPr>
        <w:t xml:space="preserve"> 8/6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A33A3D" w:rsidP="00CD5142" w:rsidR="00A33A3D" w:rsidRPr="000175CB">
      <w:pPr>
        <w:jc w:val="both"/>
        <w:rPr>
          <w:sz w:val="22"/>
          <w:szCs w:val="22"/>
        </w:rPr>
      </w:pPr>
    </w:p>
    <w:p w:rsidRDefault="00A33A3D" w:rsidP="00B26015" w:rsidR="00A33A3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844</w:t>
      </w:r>
      <w:r w:rsidRPr="000175CB">
        <w:rPr>
          <w:sz w:val="22"/>
          <w:szCs w:val="22"/>
        </w:rPr>
        <w:t>-2015.</w:t>
      </w:r>
    </w:p>
    <w:p w:rsidRDefault="00A33A3D" w:rsidP="00DD1E5B" w:rsidR="00A33A3D" w:rsidRPr="000175CB">
      <w:pPr>
        <w:jc w:val="both"/>
        <w:rPr>
          <w:sz w:val="22"/>
          <w:szCs w:val="22"/>
        </w:rPr>
      </w:pPr>
    </w:p>
    <w:p w:rsidRDefault="00A33A3D" w:rsidP="00B62BFF" w:rsidR="00A33A3D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33A3D" w:rsidP="000175CB" w:rsidR="00A33A3D" w:rsidRPr="000175CB">
      <w:pPr>
        <w:jc w:val="both"/>
        <w:rPr>
          <w:sz w:val="22"/>
          <w:szCs w:val="22"/>
        </w:rPr>
      </w:pPr>
    </w:p>
    <w:p w:rsidRDefault="00A33A3D" w:rsidP="00E87D86" w:rsidR="00A33A3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A33A3D" w:rsidP="000175CB" w:rsidR="00A33A3D" w:rsidRPr="000175CB">
      <w:pPr>
        <w:rPr>
          <w:sz w:val="22"/>
          <w:szCs w:val="22"/>
        </w:rPr>
      </w:pPr>
    </w:p>
    <w:p w:rsidRDefault="00A33A3D" w:rsidP="00B91F87" w:rsidR="00A33A3D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33A3D" w:rsidP="00346E26" w:rsidR="00A33A3D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3A3D" w:rsidP="00B91F87" w:rsidR="00A33A3D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3A3D" w:rsidP="000175CB" w:rsidR="00A33A3D" w:rsidRPr="000175CB">
      <w:pPr>
        <w:jc w:val="both"/>
        <w:rPr>
          <w:sz w:val="22"/>
          <w:szCs w:val="22"/>
        </w:rPr>
      </w:pPr>
    </w:p>
    <w:p w:rsidRDefault="00A33A3D" w:rsidP="00B62BFF" w:rsidR="00A33A3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33A3D" w:rsidP="00B62BFF" w:rsidR="00A33A3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33A3D" w:rsidP="00B62BFF" w:rsidR="00A33A3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33A3D" w:rsidP="00B62BFF" w:rsidR="00A33A3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33A3D" w:rsidP="00E87D86" w:rsidR="00A33A3D" w:rsidRPr="000175CB">
      <w:pPr>
        <w:rPr>
          <w:sz w:val="22"/>
          <w:szCs w:val="22"/>
        </w:rPr>
      </w:pPr>
    </w:p>
    <w:p w:rsidRDefault="00A33A3D" w:rsidP="00E87D86" w:rsidR="00A33A3D" w:rsidRPr="000175CB">
      <w:pPr>
        <w:rPr>
          <w:sz w:val="22"/>
          <w:szCs w:val="22"/>
        </w:rPr>
      </w:pPr>
    </w:p>
    <w:p w:rsidRDefault="00A33A3D" w:rsidR="00A33A3D" w:rsidRPr="000175CB">
      <w:pPr>
        <w:rPr>
          <w:sz w:val="22"/>
          <w:szCs w:val="22"/>
        </w:rPr>
      </w:pPr>
    </w:p>
    <w:sectPr w:rsidSect="000175CB" w:rsidR="00A33A3D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3D" w:rsidP="00381900" w:rsidR="00A33A3D">
      <w:r>
        <w:separator/>
      </w:r>
    </w:p>
  </w:endnote>
  <w:endnote w:id="0" w:type="continuationSeparator">
    <w:p w:rsidRDefault="00A33A3D" w:rsidP="00381900" w:rsidR="00A3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233" w:rsidR="00A33A3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33A3D">
      <w:rPr>
        <w:noProof/>
      </w:rPr>
      <w:t>2</w:t>
    </w:r>
    <w:r>
      <w:rPr>
        <w:noProof/>
      </w:rPr>
      <w:fldChar w:fldCharType="end"/>
    </w:r>
  </w:p>
  <w:p w:rsidRDefault="00A33A3D" w:rsidR="00A33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3D" w:rsidP="00381900" w:rsidR="00A33A3D">
      <w:r>
        <w:separator/>
      </w:r>
    </w:p>
  </w:footnote>
  <w:footnote w:id="0" w:type="continuationSeparator">
    <w:p w:rsidRDefault="00A33A3D" w:rsidP="00381900" w:rsidR="00A33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233" w:rsidP="00630C9B" w:rsidR="00A33A3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33A3D">
      <w:rPr>
        <w:noProof/>
      </w:rPr>
      <w:t>2</w:t>
    </w:r>
    <w:r>
      <w:rPr>
        <w:noProof/>
      </w:rPr>
      <w:fldChar w:fldCharType="end"/>
    </w:r>
    <w:r w:rsidR="00A33A3D">
      <w:tab/>
    </w:r>
    <w:r w:rsidR="00A33A3D">
      <w:tab/>
      <w:t>Poslovni broj: 5</w:t>
    </w:r>
    <w:r w:rsidR="00A33A3D" w:rsidRPr="00FC1537">
      <w:t xml:space="preserve"> St</w:t>
    </w:r>
    <w:r w:rsidR="00A33A3D">
      <w:t>-445/15-6</w:t>
    </w:r>
  </w:p>
  <w:p w:rsidRDefault="00A33A3D" w:rsidP="00414B48" w:rsidR="00A33A3D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4446"/>
    <w:rsid w:val="007E7890"/>
    <w:rsid w:val="008109EF"/>
    <w:rsid w:val="00840CEA"/>
    <w:rsid w:val="009422F5"/>
    <w:rsid w:val="009C3129"/>
    <w:rsid w:val="009F3C42"/>
    <w:rsid w:val="00A3143F"/>
    <w:rsid w:val="00A33A3D"/>
    <w:rsid w:val="00A55233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2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2287.00</izvorni_sadrzaj>
    <derivirana_varijabla naziv="DomainObject.Predmet.InicijalnaVrijednost_1">2287.00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 GARANT d.o.o. za posredovanje u prometu nekretninama, trgovinu i usluge</izvorni_sadrzaj>
    <derivirana_varijabla naziv="DomainObject.Predmet.ProtustrankaFormated_1">  IMMO GARANT d.o.o. za posredovanje u prometu nekretninama, trgovinu i usluge</derivirana_varijabla>
  </DomainObject.Predmet.ProtustrankaFormated>
  <DomainObject.Predmet.ProtustrankaFormatedOIB>
    <izvorni_sadrzaj>  IMMO GARANT d.o.o. za posredovanje u prometu nekretninama, trgovinu i usluge, OIB 61806358302</izvorni_sadrzaj>
    <derivirana_varijabla naziv="DomainObject.Predmet.ProtustrankaFormatedOIB_1">  IMMO GARANT d.o.o. za posredovanje u prometu nekretninama, trgovinu i usluge, OIB 61806358302</derivirana_varijabla>
  </DomainObject.Predmet.ProtustrankaFormatedOIB>
  <DomainObject.Predmet.ProtustrankaFormatedWithAdress>
    <izvorni_sadrzaj> IMMO GARANT d.o.o. za posredovanje u prometu nekretninama, trgovinu i usluge, Antuna Barca 11 D , 23000 Zadar</izvorni_sadrzaj>
    <derivirana_varijabla naziv="DomainObject.Predmet.ProtustrankaFormatedWithAdress_1"> IMMO GARANT d.o.o. za posredovanje u prometu nekretninama, trgovinu i usluge, Antuna Barca 11 D , 23000 Zadar</derivirana_varijabla>
  </DomainObject.Predmet.ProtustrankaFormatedWithAdress>
  <DomainObject.Predmet.ProtustrankaFormatedWithAdressOIB>
    <izvorni_sadrzaj> IMMO GARANT d.o.o. za posredovanje u prometu nekretninama, trgovinu i usluge, OIB 61806358302, Antuna Barca 11 D , 23000 Zadar</izvorni_sadrzaj>
    <derivirana_varijabla naziv="DomainObject.Predmet.ProtustrankaFormatedWithAdressOIB_1"> IMMO GARANT d.o.o. za posredovanje u prometu nekretninama, trgovinu i usluge, OIB 61806358302, Antuna Barca 11 D , 23000 Zadar</derivirana_varijabla>
  </DomainObject.Predmet.ProtustrankaFormatedWithAdressOIB>
  <DomainObject.Predmet.ProtustrankaWithAdress>
    <izvorni_sadrzaj>IMMO GARANT d.o.o. za posredovanje u prometu nekretninama, trgovinu i usluge Antuna Barca 11 D , 23000 Zadar</izvorni_sadrzaj>
    <derivirana_varijabla naziv="DomainObject.Predmet.ProtustrankaWithAdress_1">IMMO GARANT d.o.o. za posredovanje u prometu nekretninama, trgovinu i usluge Antuna Barca 11 D , 23000 Zadar</derivirana_varijabla>
  </DomainObject.Predmet.ProtustrankaWithAdress>
  <DomainObject.Predmet.ProtustrankaWithAdressOIB>
    <izvorni_sadrzaj>IMMO GARANT d.o.o. za posredovanje u prometu nekretninama, trgovinu i usluge, OIB 61806358302, Antuna Barca 11 D , 23000 Zadar</izvorni_sadrzaj>
    <derivirana_varijabla naziv="DomainObject.Predmet.ProtustrankaWithAdressOIB_1">IMMO GARANT d.o.o. za posredovanje u prometu nekretninama, trgovinu i usluge, OIB 61806358302, Antuna Barca 11 D , 23000 Zadar</derivirana_varijabla>
  </DomainObject.Predmet.ProtustrankaWithAdressOIB>
  <DomainObject.Predmet.ProtustrankaNazivFormated>
    <izvorni_sadrzaj>IMMO GARANT d.o.o. za posredovanje u prometu nekretninama, trgovinu i usluge</izvorni_sadrzaj>
    <derivirana_varijabla naziv="DomainObject.Predmet.ProtustrankaNazivFormated_1">IMMO GARANT d.o.o. za posredovanje u prometu nekretninama, trgovinu i usluge</derivirana_varijabla>
  </DomainObject.Predmet.ProtustrankaNazivFormated>
  <DomainObject.Predmet.ProtustrankaNazivFormatedOIB>
    <izvorni_sadrzaj>IMMO GARANT d.o.o. za posredovanje u prometu nekretninama, trgovinu i usluge, OIB 61806358302</izvorni_sadrzaj>
    <derivirana_varijabla naziv="DomainObject.Predmet.ProtustrankaNazivFormatedOIB_1">IMMO GARANT d.o.o. za posredovanje u prometu nekretninama, trgovinu i usluge, OIB 61806358302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 GARANT d.o.o. za posredovanje u prometu nekretninama, trgovinu i usluge</item>
    </izvorni_sadrzaj>
    <derivirana_varijabla naziv="DomainObject.Predmet.ProtuStrankaListFormated_1">
      <item>IMMO GARANT d.o.o. za posredovanje u prometu nekretninama, trgovinu i usluge</item>
    </derivirana_varijabla>
  </DomainObject.Predmet.ProtuStrankaListFormated>
  <DomainObject.Predmet.ProtuStrankaListFormatedOIB>
    <izvorni_sadrzaj>
      <item>IMMO GARANT d.o.o. za posredovanje u prometu nekretninama, trgovinu i usluge, OIB 61806358302</item>
    </izvorni_sadrzaj>
    <derivirana_varijabla naziv="DomainObject.Predmet.ProtuStrankaListFormatedOIB_1">
      <item>IMMO GARANT d.o.o. za posredovanje u prometu nekretninama, trgovinu i usluge, OIB 61806358302</item>
    </derivirana_varijabla>
  </DomainObject.Predmet.ProtuStrankaListFormatedOIB>
  <DomainObject.Predmet.ProtuStrankaListFormatedWithAdress>
    <izvorni_sadrzaj>
      <item>IMMO GARANT d.o.o. za posredovanje u prometu nekretninama, trgovinu i usluge, Antuna Barca 11 D , 23000 Zadar</item>
    </izvorni_sadrzaj>
    <derivirana_varijabla naziv="DomainObject.Predmet.ProtuStrankaListFormatedWithAdress_1">
      <item>IMMO GARANT d.o.o. za posredovanje u prometu nekretninama, trgovinu i usluge, Antuna Barca 11 D , 23000 Zadar</item>
    </derivirana_varijabla>
  </DomainObject.Predmet.ProtuStrankaListFormatedWithAdress>
  <DomainObject.Predmet.ProtuStrankaListFormatedWithAdressOIB>
    <izvorni_sadrzaj>
      <item>IMMO GARANT d.o.o. za posredovanje u prometu nekretninama, trgovinu i usluge, OIB 61806358302, Antuna Barca 11 D , 23000 Zadar</item>
    </izvorni_sadrzaj>
    <derivirana_varijabla naziv="DomainObject.Predmet.ProtuStrankaListFormatedWithAdressOIB_1">
      <item>IMMO GARANT d.o.o. za posredovanje u prometu nekretninama, trgovinu i usluge, OIB 61806358302, Antuna Barca 11 D , 23000 Zadar</item>
    </derivirana_varijabla>
  </DomainObject.Predmet.ProtuStrankaListFormatedWithAdressOIB>
  <DomainObject.Predmet.ProtuStrankaListNazivFormated>
    <izvorni_sadrzaj>
      <item>IMMO GARANT d.o.o. za posredovanje u prometu nekretninama, trgovinu i usluge</item>
    </izvorni_sadrzaj>
    <derivirana_varijabla naziv="DomainObject.Predmet.ProtuStrankaListNazivFormated_1">
      <item>IMMO GARANT d.o.o. za posredovanje u prometu nekretninama, trgovinu i usluge</item>
    </derivirana_varijabla>
  </DomainObject.Predmet.ProtuStrankaListNazivFormated>
  <DomainObject.Predmet.ProtuStrankaListNazivFormatedOIB>
    <izvorni_sadrzaj>
      <item>IMMO GARANT d.o.o. za posredovanje u prometu nekretninama, trgovinu i usluge, OIB 61806358302</item>
    </izvorni_sadrzaj>
    <derivirana_varijabla naziv="DomainObject.Predmet.ProtuStrankaListNazivFormatedOIB_1">
      <item>IMMO GARANT d.o.o. za posredovanje u prometu nekretninama, trgovinu i usluge, OIB 61806358302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 GARANT d.o.o. za posredovanje u prometu nekretninama, trgovinu i usluge</izvorni_sadrzaj>
    <derivirana_varijabla naziv="DomainObject.Predmet.ProtustrankaIDrugi_1">IMMO GARANT d.o.o. za posredovanje u prometu nekretninama,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 GARANT d.o.o. za posredovanje u prometu nekretninama, trgovinu i usluge, OIB 61806358302, Antuna Barca 11 D , 23000 Zadar</izvorni_sadrzaj>
    <derivirana_varijabla naziv="DomainObject.Predmet.ProtustrankaIDrugiAdressOIB_1">IMMO GARANT d.o.o. za posredovanje u prometu nekretninama, trgovinu i usluge, OIB 61806358302, Antuna Barca 11 D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IMMO GARANT d.o.o. za posredovanje u prometu nekretninama, trgovinu i usluge</item>
    </izvorni_sadrzaj>
    <derivirana_varijabla naziv="DomainObject.Predmet.SudioniciListNaziv_1">
      <item>FINA</item>
      <item>IMMO GARANT d.o.o. za posredovanje u prometu nekretninama, trgovinu i usluge</item>
    </derivirana_varijabla>
  </DomainObject.Predmet.SudioniciListNaziv>
  <DomainObject.Predmet.SudioniciListAdressOIB>
    <izvorni_sadrzaj>
      <item>FINA, OIB 85821130368</item>
      <item>IMMO GARANT d.o.o. za posredovanje u prometu nekretninama, trgovinu i usluge, OIB 61806358302, Antuna Barca 11 D ,23000 Zadar</item>
    </izvorni_sadrzaj>
    <derivirana_varijabla naziv="DomainObject.Predmet.SudioniciListAdressOIB_1">
      <item>FINA, OIB 85821130368</item>
      <item>IMMO GARANT d.o.o. za posredovanje u prometu nekretninama, trgovinu i usluge, OIB 61806358302, Antuna Barca 11 D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61806358302</item>
    </izvorni_sadrzaj>
    <derivirana_varijabla naziv="DomainObject.Predmet.SudioniciListNazivOIB_1">
      <item>, OIB 85821130368</item>
      <item>, OIB 61806358302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1907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2016-01-22T09:12:00Z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2016-02-05T07:24:00Z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