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a1f3" w14:paraId="92ba1f3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F60A5F">
        <w:rPr>
          <w:rFonts w:hAnsi="Times New Roman" w:ascii="Times New Roman"/>
          <w:szCs w:val="24"/>
        </w:rPr>
        <w:t>DAMIR VUKOVIĆ d.o.o. za proizvodnju i trgovinu, te uvoz-izvoz, OIB: 53247684279, Novska, Osječka 178/a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AA0368">
        <w:rPr>
          <w:rFonts w:hAnsi="Times New Roman" w:ascii="Times New Roman"/>
          <w:szCs w:val="24"/>
        </w:rPr>
        <w:t>dana</w:t>
      </w:r>
      <w:r w:rsidR="000F2934" w:rsidRPr="00AA0368">
        <w:rPr>
          <w:rFonts w:hAnsi="Times New Roman" w:ascii="Times New Roman"/>
          <w:szCs w:val="24"/>
        </w:rPr>
        <w:t xml:space="preserve"> </w:t>
      </w:r>
      <w:r w:rsidR="008E02ED">
        <w:rPr>
          <w:rFonts w:hAnsi="Times New Roman" w:ascii="Times New Roman"/>
          <w:szCs w:val="24"/>
        </w:rPr>
        <w:t xml:space="preserve">4. rujna </w:t>
      </w:r>
      <w:r w:rsidR="00C84280">
        <w:rPr>
          <w:rFonts w:hAnsi="Times New Roman" w:ascii="Times New Roman"/>
          <w:szCs w:val="24"/>
        </w:rPr>
        <w:t xml:space="preserve"> 2018</w:t>
      </w:r>
      <w:r w:rsidR="008B5275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C344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A60C0D">
        <w:rPr>
          <w:rFonts w:hAnsi="Times New Roman" w:ascii="Times New Roman"/>
          <w:szCs w:val="24"/>
        </w:rPr>
        <w:t>DAMIR VUKOVIĆ d.o.o. za proizvodnju i trgovinu, te uvoz-izvoz, OIB: 53247684279, Novska, Osječka 178/a</w:t>
      </w:r>
      <w:r w:rsidR="00AA0368" w:rsidRPr="00C34471">
        <w:rPr>
          <w:rFonts w:hAnsi="Times New Roman" w:ascii="Times New Roman"/>
          <w:szCs w:val="24"/>
        </w:rPr>
        <w:t>.</w:t>
      </w:r>
    </w:p>
    <w:p w:rsidRDefault="00F35A6E" w:rsidP="008B5275" w:rsidR="008B5275" w:rsidRPr="00C344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C34471">
        <w:rPr>
          <w:rFonts w:hAnsi="Times New Roman" w:ascii="Times New Roman"/>
          <w:szCs w:val="24"/>
        </w:rPr>
        <w:t xml:space="preserve">Za stečajnog upravitelja imenuje se </w:t>
      </w:r>
      <w:r w:rsidR="008A74EF">
        <w:rPr>
          <w:rFonts w:hAnsi="Times New Roman" w:ascii="Times New Roman"/>
          <w:szCs w:val="24"/>
        </w:rPr>
        <w:t>DRAGUTIN JEŽIĆ, Zagreb, Česmičkoga 10, OIB 50868688359</w:t>
      </w:r>
      <w:r w:rsidR="00D77D0A" w:rsidRPr="00C34471">
        <w:rPr>
          <w:rFonts w:hAnsi="Times New Roman" w:ascii="Times New Roman"/>
          <w:szCs w:val="24"/>
        </w:rPr>
        <w:t>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A60C0D">
        <w:rPr>
          <w:rFonts w:hAnsi="Times New Roman" w:ascii="Times New Roman"/>
          <w:szCs w:val="24"/>
        </w:rPr>
        <w:t>DAMIR VUKOVIĆ d.o.o. za proizvodnju i trgovinu, te uvoz-izvoz, OIB: 53247684279, Novska, Osječka 178/a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C34471">
        <w:rPr>
          <w:rFonts w:hAnsi="Times New Roman" w:ascii="Times New Roman"/>
          <w:szCs w:val="24"/>
        </w:rPr>
        <w:t>Temeljem prijedloga predlagatelja za otvaranjem stečajnog postupka nad d</w:t>
      </w:r>
      <w:r w:rsidR="008A74EF">
        <w:rPr>
          <w:rFonts w:hAnsi="Times New Roman" w:ascii="Times New Roman"/>
          <w:szCs w:val="24"/>
        </w:rPr>
        <w:t>užnikom sukladno odredbi čl. 444. st. 2</w:t>
      </w:r>
      <w:r w:rsidR="00C34471">
        <w:rPr>
          <w:rFonts w:hAnsi="Times New Roman" w:ascii="Times New Roman"/>
          <w:szCs w:val="24"/>
        </w:rPr>
        <w:t>. Stečajnog zakona (NN 71/15,</w:t>
      </w:r>
      <w:r w:rsidR="008A74EF">
        <w:rPr>
          <w:rFonts w:hAnsi="Times New Roman" w:ascii="Times New Roman"/>
          <w:szCs w:val="24"/>
        </w:rPr>
        <w:t xml:space="preserve"> 104/17,</w:t>
      </w:r>
      <w:r w:rsidR="00C344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C34471">
        <w:rPr>
          <w:rFonts w:hAnsi="Times New Roman" w:ascii="Times New Roman"/>
          <w:szCs w:val="24"/>
        </w:rPr>
        <w:t>SZ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E10A8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10A81">
        <w:rPr>
          <w:rFonts w:hAnsi="Times New Roman" w:ascii="Times New Roman"/>
          <w:szCs w:val="24"/>
        </w:rPr>
        <w:t>U prethodnom postupku,</w:t>
      </w:r>
      <w:r w:rsidR="00546607">
        <w:rPr>
          <w:rFonts w:hAnsi="Times New Roman" w:ascii="Times New Roman"/>
          <w:szCs w:val="24"/>
        </w:rPr>
        <w:t xml:space="preserve"> Financijska agencija koja vodi račun dužnika, navodi da kod dužnika postoji stečajni razlog – nesposobnost za plaćanje, konkretno daje dužnikov račun u blokadi preko </w:t>
      </w:r>
      <w:r w:rsidR="008A74EF">
        <w:rPr>
          <w:rFonts w:hAnsi="Times New Roman" w:ascii="Times New Roman"/>
          <w:szCs w:val="24"/>
        </w:rPr>
        <w:t>162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 xml:space="preserve">dana s iznosom od </w:t>
      </w:r>
      <w:r w:rsidR="008A74EF">
        <w:rPr>
          <w:rFonts w:hAnsi="Times New Roman" w:ascii="Times New Roman"/>
          <w:szCs w:val="24"/>
        </w:rPr>
        <w:t>1.221.112,71</w:t>
      </w:r>
      <w:r w:rsidR="00AA0368">
        <w:rPr>
          <w:rFonts w:hAnsi="Times New Roman" w:ascii="Times New Roman"/>
          <w:szCs w:val="24"/>
        </w:rPr>
        <w:t xml:space="preserve"> </w:t>
      </w:r>
      <w:r w:rsidR="00546607">
        <w:rPr>
          <w:rFonts w:hAnsi="Times New Roman" w:ascii="Times New Roman"/>
          <w:szCs w:val="24"/>
        </w:rPr>
        <w:t>kn.</w:t>
      </w:r>
    </w:p>
    <w:p w:rsidRDefault="008B5275" w:rsidP="00E10A81" w:rsidR="002F4666" w:rsidRPr="003D6EF0">
      <w:pPr>
        <w:ind w:firstLine="708"/>
        <w:jc w:val="both"/>
        <w:rPr>
          <w:rFonts w:hAnsi="Times New Roman" w:ascii="Times New Roman"/>
          <w:szCs w:val="24"/>
        </w:rPr>
      </w:pP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8E02ED">
        <w:rPr>
          <w:rFonts w:hAnsi="Times New Roman" w:ascii="Times New Roman"/>
          <w:szCs w:val="24"/>
        </w:rPr>
        <w:t xml:space="preserve"> </w:t>
      </w:r>
      <w:r w:rsidR="008A74EF">
        <w:rPr>
          <w:rFonts w:hAnsi="Times New Roman" w:ascii="Times New Roman"/>
          <w:szCs w:val="24"/>
        </w:rPr>
        <w:t xml:space="preserve">dužnik je </w:t>
      </w:r>
      <w:r w:rsidR="002F4666" w:rsidRPr="003D6EF0">
        <w:rPr>
          <w:rFonts w:hAnsi="Times New Roman" w:ascii="Times New Roman"/>
          <w:szCs w:val="24"/>
        </w:rPr>
        <w:t>dostavio</w:t>
      </w:r>
      <w:r w:rsidRPr="003D6EF0">
        <w:rPr>
          <w:rFonts w:hAnsi="Times New Roman" w:ascii="Times New Roman"/>
          <w:szCs w:val="24"/>
        </w:rPr>
        <w:t xml:space="preserve"> </w:t>
      </w:r>
      <w:r w:rsidR="002F4666" w:rsidRPr="003D6EF0">
        <w:rPr>
          <w:rFonts w:hAnsi="Times New Roman" w:ascii="Times New Roman"/>
          <w:szCs w:val="24"/>
        </w:rPr>
        <w:t>p</w:t>
      </w:r>
      <w:r w:rsidR="008A74EF">
        <w:rPr>
          <w:rFonts w:hAnsi="Times New Roman" w:ascii="Times New Roman"/>
          <w:szCs w:val="24"/>
        </w:rPr>
        <w:t>opis imovine i obveza</w:t>
      </w:r>
      <w:r w:rsidR="008E02ED">
        <w:rPr>
          <w:rFonts w:hAnsi="Times New Roman" w:ascii="Times New Roman"/>
          <w:szCs w:val="24"/>
        </w:rPr>
        <w:t>, a sud je</w:t>
      </w:r>
      <w:r w:rsidR="008A74EF" w:rsidRPr="003D6EF0">
        <w:rPr>
          <w:rFonts w:hAnsi="Times New Roman" w:ascii="Times New Roman"/>
          <w:szCs w:val="24"/>
        </w:rPr>
        <w:t xml:space="preserve"> </w:t>
      </w:r>
      <w:r w:rsidR="008A74EF">
        <w:rPr>
          <w:rFonts w:hAnsi="Times New Roman" w:ascii="Times New Roman"/>
          <w:szCs w:val="24"/>
        </w:rPr>
        <w:t>temeljem odredbe čl.118. SZ-a</w:t>
      </w:r>
      <w:r w:rsidR="002F4666" w:rsidRPr="003D6EF0">
        <w:rPr>
          <w:rFonts w:hAnsi="Times New Roman" w:ascii="Times New Roman"/>
          <w:szCs w:val="24"/>
        </w:rPr>
        <w:t xml:space="preserve"> imenovao privremenog stečajnog upravitelja radi utvrđenja ne samo da li kod dužnika postoji koji od stečajnih razloga već i radi utvrđenja da li dužnik </w:t>
      </w:r>
      <w:r w:rsidR="002F4666" w:rsidRPr="003D6EF0">
        <w:rPr>
          <w:rFonts w:hAnsi="Times New Roman" w:ascii="Times New Roman"/>
          <w:szCs w:val="24"/>
        </w:rPr>
        <w:lastRenderedPageBreak/>
        <w:t>uopće ima dostatnu imovinu za namirenje troškova postupka i njegovih vjerovnika,  o čemu je privremeni stečajni upravitelj sudu podnio izvješće očitujući se da je provjerom u relevantne javne knjige utvrdio da dužnik nema</w:t>
      </w:r>
      <w:r w:rsidR="008E02ED">
        <w:rPr>
          <w:rFonts w:hAnsi="Times New Roman" w:ascii="Times New Roman"/>
          <w:szCs w:val="24"/>
        </w:rPr>
        <w:t xml:space="preserve"> dostatne </w:t>
      </w:r>
      <w:r w:rsidR="002F4666" w:rsidRPr="003D6EF0">
        <w:rPr>
          <w:rFonts w:hAnsi="Times New Roman" w:ascii="Times New Roman"/>
          <w:szCs w:val="24"/>
        </w:rPr>
        <w:t>imovine</w:t>
      </w:r>
      <w:r w:rsidR="008E02ED">
        <w:rPr>
          <w:rFonts w:hAnsi="Times New Roman" w:ascii="Times New Roman"/>
          <w:szCs w:val="24"/>
        </w:rPr>
        <w:t xml:space="preserve"> niti za pokriće troškova postupka koji iznose </w:t>
      </w:r>
      <w:r w:rsidR="002F4666" w:rsidRPr="003D6EF0">
        <w:rPr>
          <w:rFonts w:hAnsi="Times New Roman" w:ascii="Times New Roman"/>
          <w:szCs w:val="24"/>
        </w:rPr>
        <w:t xml:space="preserve"> </w:t>
      </w:r>
      <w:r w:rsidR="008E02ED">
        <w:rPr>
          <w:rFonts w:hAnsi="Times New Roman" w:ascii="Times New Roman"/>
          <w:szCs w:val="24"/>
        </w:rPr>
        <w:t>25.700,00 kn</w:t>
      </w:r>
      <w:r w:rsidR="008E02ED" w:rsidRPr="003D6EF0">
        <w:rPr>
          <w:rFonts w:hAnsi="Times New Roman" w:ascii="Times New Roman"/>
          <w:szCs w:val="24"/>
        </w:rPr>
        <w:t xml:space="preserve"> </w:t>
      </w:r>
      <w:r w:rsidR="008E02ED">
        <w:rPr>
          <w:rFonts w:hAnsi="Times New Roman" w:ascii="Times New Roman"/>
          <w:szCs w:val="24"/>
        </w:rPr>
        <w:t>čine da proizlaze uvjeti za postupanje</w:t>
      </w:r>
      <w:r w:rsidR="00C34471">
        <w:rPr>
          <w:rFonts w:hAnsi="Times New Roman" w:ascii="Times New Roman"/>
          <w:szCs w:val="24"/>
        </w:rPr>
        <w:t xml:space="preserve"> po odredbi čl. 132. SZ-a</w:t>
      </w:r>
      <w:r w:rsidR="008E02ED">
        <w:rPr>
          <w:rFonts w:hAnsi="Times New Roman" w:ascii="Times New Roman"/>
          <w:szCs w:val="24"/>
        </w:rPr>
        <w:t>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8A74EF">
        <w:rPr>
          <w:rFonts w:hAnsi="Times New Roman" w:ascii="Times New Roman"/>
          <w:szCs w:val="24"/>
        </w:rPr>
        <w:t>28. rujna</w:t>
      </w:r>
      <w:r w:rsidR="00AA0368">
        <w:rPr>
          <w:rFonts w:hAnsi="Times New Roman" w:ascii="Times New Roman"/>
          <w:szCs w:val="24"/>
        </w:rPr>
        <w:t xml:space="preserve"> 2017</w:t>
      </w:r>
      <w:r w:rsidR="008B112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C34471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6A3D47">
        <w:rPr>
          <w:rFonts w:hAnsi="Times New Roman" w:ascii="Times New Roman"/>
          <w:szCs w:val="24"/>
        </w:rPr>
        <w:t>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5E0B27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53C70" w:rsidP="005E0B27" w:rsidR="00F53C70">
      <w:pPr>
        <w:ind w:firstLine="708"/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5E0B27">
        <w:rPr>
          <w:rFonts w:hAnsi="Times New Roman" w:ascii="Times New Roman"/>
          <w:szCs w:val="24"/>
        </w:rPr>
        <w:t xml:space="preserve">, </w:t>
      </w:r>
      <w:r w:rsidR="008E02ED">
        <w:rPr>
          <w:rFonts w:hAnsi="Times New Roman" w:ascii="Times New Roman"/>
          <w:szCs w:val="24"/>
        </w:rPr>
        <w:t xml:space="preserve">4. rujna </w:t>
      </w:r>
      <w:r w:rsidR="005E0B27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A9163E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A9163E" w:rsidR="00A9163E" w:rsidRPr="00A9163E">
      <w:pPr>
        <w:rPr>
          <w:rFonts w:hAnsi="Times New Roman" w:ascii="Times New Roman"/>
        </w:rPr>
      </w:pP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  <w:szCs w:val="24"/>
        </w:rPr>
        <w:tab/>
      </w:r>
      <w:r w:rsidRPr="00A9163E">
        <w:rPr>
          <w:rFonts w:hAnsi="Times New Roman" w:ascii="Times New Roman"/>
        </w:rPr>
        <w:t>Za točnost otpravka-ovl.službenik</w:t>
      </w:r>
    </w:p>
    <w:p w:rsidRDefault="00A9163E" w:rsidP="00A9163E" w:rsidR="00A9163E" w:rsidRPr="00A9163E">
      <w:pPr>
        <w:ind w:firstLine="708" w:left="5664"/>
        <w:rPr>
          <w:rFonts w:hAnsi="Times New Roman" w:ascii="Times New Roman"/>
        </w:rPr>
      </w:pPr>
      <w:r w:rsidRPr="00A9163E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DB9" w:rsidR="00747DB9">
      <w:r>
        <w:separator/>
      </w:r>
    </w:p>
  </w:endnote>
  <w:endnote w:id="0" w:type="continuationSeparator">
    <w:p w:rsidRDefault="00747DB9" w:rsidR="00747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DB9" w:rsidR="00747DB9">
      <w:r>
        <w:separator/>
      </w:r>
    </w:p>
  </w:footnote>
  <w:footnote w:id="0" w:type="continuationSeparator">
    <w:p w:rsidRDefault="00747DB9" w:rsidR="00747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9163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F53C70">
      <w:rPr>
        <w:rFonts w:hAnsi="Times New Roman" w:ascii="Times New Roman"/>
        <w:szCs w:val="24"/>
      </w:rPr>
      <w:t>3037</w:t>
    </w:r>
    <w:r w:rsidR="00D77D0A">
      <w:rPr>
        <w:rFonts w:hAnsi="Times New Roman" w:ascii="Times New Roman"/>
        <w:szCs w:val="24"/>
      </w:rPr>
      <w:t>/1</w:t>
    </w:r>
    <w:r w:rsidR="007A5D93">
      <w:rPr>
        <w:rFonts w:hAnsi="Times New Roman" w:ascii="Times New Roman"/>
        <w:szCs w:val="24"/>
      </w:rPr>
      <w:t>6-</w:t>
    </w:r>
    <w:r w:rsidR="006C56EB">
      <w:rPr>
        <w:rFonts w:hAnsi="Times New Roman" w:ascii="Times New Roman"/>
        <w:szCs w:val="24"/>
      </w:rPr>
      <w:t>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F60A5F">
      <w:rPr>
        <w:rFonts w:hAnsi="Times New Roman" w:ascii="Times New Roman"/>
        <w:szCs w:val="24"/>
      </w:rPr>
      <w:t>3037/16-</w:t>
    </w:r>
    <w:r w:rsidR="006C56EB">
      <w:rPr>
        <w:rFonts w:hAnsi="Times New Roman" w:ascii="Times New Roman"/>
        <w:szCs w:val="24"/>
      </w:rPr>
      <w:t>19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94773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594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562E0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14F09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0B27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56EB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47DB9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5D93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A74EF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02ED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0335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0C0D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63E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3D5D"/>
    <w:rsid w:val="00B842A9"/>
    <w:rsid w:val="00B8444E"/>
    <w:rsid w:val="00B86FF5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3E22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4471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4280"/>
    <w:rsid w:val="00C918E2"/>
    <w:rsid w:val="00C935FF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C3862"/>
    <w:rsid w:val="00CD5D35"/>
    <w:rsid w:val="00CD6FD2"/>
    <w:rsid w:val="00CE2166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77D0A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3C70"/>
    <w:rsid w:val="00F543A2"/>
    <w:rsid w:val="00F5584F"/>
    <w:rsid w:val="00F56463"/>
    <w:rsid w:val="00F57B07"/>
    <w:rsid w:val="00F60A5F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6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6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6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6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6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6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St-3037/2016</izvorni_sadrzaj>
    <derivirana_varijabla naziv="DomainObject.Predmet.OznakaBroj_1">St-3037/2016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DAMIR VUKOVIĆ d.o.o. za proizvodnju i trgovinu, te uvoz-izvoz zastupanog po punomoćniku Damir Vuković</izvorni_sadrzaj>
    <derivirana_varijabla naziv="DomainObject.Predmet.ProtustrankaFormated_1">  DAMIR VUKOVIĆ d.o.o. za proizvodnju i trgovinu, te uvoz-izvoz zastupanog po punomoćniku Damir Vuković</derivirana_varijabla>
  </DomainObject.Predmet.ProtustrankaFormated>
  <DomainObject.Predmet.ProtustrankaFormatedOIB>
    <izvorni_sadrzaj>  DAMIR VUKOVIĆ d.o.o. za proizvodnju i trgovinu, te uvoz-izvoz, OIB 53247684279 zastupanog po punomoćniku Damir Vuković</izvorni_sadrzaj>
    <derivirana_varijabla naziv="DomainObject.Predmet.ProtustrankaFormatedOIB_1">  DAMIR VUKOVIĆ d.o.o. za proizvodnju i trgovinu, te uvoz-izvoz, OIB 53247684279 zastupanog po punomoćniku Damir Vuković</derivirana_varijabla>
  </DomainObject.Predmet.ProtustrankaFormatedOIB>
  <DomainObject.Predmet.ProtustrankaFormatedWithAdress>
    <izvorni_sadrzaj> DAMIR VUKOVIĆ d.o.o. za proizvodnju i trgovinu, te uvoz-izvoz, Osječka 178/a, 44330 Novska zastupanog po punomoćniku Damir Vuković</izvorni_sadrzaj>
    <derivirana_varijabla naziv="DomainObject.Predmet.ProtustrankaFormatedWithAdress_1"> DAMIR VUKOVIĆ d.o.o. za proizvodnju i trgovinu, te uvoz-izvoz, Osječka 178/a, 44330 Novska zastupanog po punomoćniku Damir Vuković</derivirana_varijabla>
  </DomainObject.Predmet.ProtustrankaFormatedWithAdress>
  <DomainObject.Predmet.ProtustrankaFormatedWithAdressOIB>
    <izvorni_sadrzaj> DAMIR VUKOVIĆ d.o.o. za proizvodnju i trgovinu, te uvoz-izvoz, OIB 53247684279, Osječka 178/a, 44330 Novska zastupanog po punomoćniku Damir Vuković</izvorni_sadrzaj>
    <derivirana_varijabla naziv="DomainObject.Predmet.ProtustrankaFormatedWithAdressOIB_1"> DAMIR VUKOVIĆ d.o.o. za proizvodnju i trgovinu, te uvoz-izvoz, OIB 53247684279, Osječka 178/a, 44330 Novska zastupanog po punomoćniku Damir Vuković</derivirana_varijabla>
  </DomainObject.Predmet.ProtustrankaFormatedWithAdressOIB>
  <DomainObject.Predmet.ProtustrankaWithAdress>
    <izvorni_sadrzaj>DAMIR VUKOVIĆ d.o.o. za proizvodnju i trgovinu, te uvoz-izvoz Osječka 178/a, 44330 Novska</izvorni_sadrzaj>
    <derivirana_varijabla naziv="DomainObject.Predmet.ProtustrankaWithAdress_1">DAMIR VUKOVIĆ d.o.o. za proizvodnju i trgovinu, te uvoz-izvoz Osječka 178/a, 44330 Novska</derivirana_varijabla>
  </DomainObject.Predmet.ProtustrankaWithAdress>
  <DomainObject.Predmet.ProtustrankaWithAdressOIB>
    <izvorni_sadrzaj>DAMIR VUKOVIĆ d.o.o. za proizvodnju i trgovinu, te uvoz-izvoz, OIB 53247684279, Osječka 178/a, 44330 Novska</izvorni_sadrzaj>
    <derivirana_varijabla naziv="DomainObject.Predmet.ProtustrankaWithAdressOIB_1">DAMIR VUKOVIĆ d.o.o. za proizvodnju i trgovinu, te uvoz-izvoz, OIB 53247684279, Osječka 178/a, 44330 Novska</derivirana_varijabla>
  </DomainObject.Predmet.ProtustrankaWithAdressOIB>
  <DomainObject.Predmet.ProtustrankaNazivFormated>
    <izvorni_sadrzaj>DAMIR VUKOVIĆ d.o.o. za proizvodnju i trgovinu, te uvoz-izvoz</izvorni_sadrzaj>
    <derivirana_varijabla naziv="DomainObject.Predmet.ProtustrankaNazivFormated_1">DAMIR VUKOVIĆ d.o.o. za proizvodnju i trgovinu, te uvoz-izvoz</derivirana_varijabla>
  </DomainObject.Predmet.ProtustrankaNazivFormated>
  <DomainObject.Predmet.ProtustrankaNazivFormatedOIB>
    <izvorni_sadrzaj>DAMIR VUKOVIĆ d.o.o. za proizvodnju i trgovinu, te uvoz-izvoz, OIB 53247684279</izvorni_sadrzaj>
    <derivirana_varijabla naziv="DomainObject.Predmet.ProtustrankaNazivFormatedOIB_1">DAMIR VUKOVIĆ d.o.o. za proizvodnju i trgovinu, te uvoz-izvoz, OIB 53247684279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Vuković</izvorni_sadrzaj>
    <derivirana_varijabla naziv="DomainObject.Predmet.StrankaFormated_1">  FINA Regionalni centar Zagreb; Damir Vuković</derivirana_varijabla>
  </DomainObject.Predmet.StrankaFormated>
  <DomainObject.Predmet.StrankaFormatedOIB>
    <izvorni_sadrzaj>  FINA Regionalni centar Zagreb, OIB 85821130368; Damir Vuković, OIB 67318990072</izvorni_sadrzaj>
    <derivirana_varijabla naziv="DomainObject.Predmet.StrankaFormatedOIB_1">  FINA Regionalni centar Zagreb, OIB 85821130368; Damir Vuković, OIB 67318990072</derivirana_varijabla>
  </DomainObject.Predmet.StrankaFormatedOIB>
  <DomainObject.Predmet.StrankaFormatedWithAdress>
    <izvorni_sadrzaj> FINA Regionalni centar Zagreb, Trg svibanjskih žrtava 1995. br. 1, 10000 Zagreb; Damir Vuković, Osječka 178a, 44330 Novska</izvorni_sadrzaj>
    <derivirana_varijabla naziv="DomainObject.Predmet.StrankaFormatedWithAdress_1"> FINA Regionalni centar Zagreb, Trg svibanjskih žrtava 1995. br. 1, 10000 Zagreb; Damir Vuković, Osječka 178a, 44330 Novska</derivirana_varijabla>
  </DomainObject.Predmet.StrankaFormatedWithAdress>
  <DomainObject.Predmet.StrankaFormatedWithAdressOIB>
    <izvorni_sadrzaj> FINA Regionalni centar Zagreb, OIB 85821130368, Trg svibanjskih žrtava 1995. br. 1, 10000 Zagreb; Damir Vuković, OIB 67318990072, Osječka 178a, 44330 Novska</izvorni_sadrzaj>
    <derivirana_varijabla naziv="DomainObject.Predmet.StrankaFormatedWithAdressOIB_1"> FINA Regionalni centar Zagreb, OIB 85821130368, Trg svibanjskih žrtava 1995. br. 1, 10000 Zagreb; Damir Vuković, OIB 67318990072, Osječka 178a, 44330 Novska</derivirana_varijabla>
  </DomainObject.Predmet.StrankaFormatedWithAdressOIB>
  <DomainObject.Predmet.StrankaWithAdress>
    <izvorni_sadrzaj>FINA Regionalni centar Zagreb Trg svibanjskih žrtava 1995. br. 1,10000 Zagreb,Damir Vuković Osječka 178a,44330 Novska</izvorni_sadrzaj>
    <derivirana_varijabla naziv="DomainObject.Predmet.StrankaWithAdress_1">FINA Regionalni centar Zagreb Trg svibanjskih žrtava 1995. br. 1,10000 Zagreb,Damir Vuković Osječka 178a,44330 Novska</derivirana_varijabla>
  </DomainObject.Predmet.StrankaWithAdress>
  <DomainObject.Predmet.StrankaWithAdressOIB>
    <izvorni_sadrzaj>FINA Regionalni centar Zagreb, OIB 85821130368, Trg svibanjskih žrtava 1995. br. 1,10000 Zagreb,Damir Vuković, OIB 67318990072, Osječka 178a,44330 Novska</izvorni_sadrzaj>
    <derivirana_varijabla naziv="DomainObject.Predmet.StrankaWithAdressOIB_1">FINA Regionalni centar Zagreb, OIB 85821130368, Trg svibanjskih žrtava 1995. br. 1,10000 Zagreb,Damir Vuković, OIB 67318990072, Osječka 178a,44330 Novska</derivirana_varijabla>
  </DomainObject.Predmet.StrankaWithAdressOIB>
  <DomainObject.Predmet.StrankaNazivFormated>
    <izvorni_sadrzaj>FINA Regionalni centar Zagreb,Damir Vuković</izvorni_sadrzaj>
    <derivirana_varijabla naziv="DomainObject.Predmet.StrankaNazivFormated_1">FINA Regionalni centar Zagreb,Damir Vuković</derivirana_varijabla>
  </DomainObject.Predmet.StrankaNazivFormated>
  <DomainObject.Predmet.StrankaNazivFormatedOIB>
    <izvorni_sadrzaj>FINA Regionalni centar Zagreb, OIB 85821130368,Damir Vuković, OIB 67318990072</izvorni_sadrzaj>
    <derivirana_varijabla naziv="DomainObject.Predmet.StrankaNazivFormatedOIB_1">FINA Regionalni centar Zagreb, OIB 85821130368,Damir Vuković, OIB 67318990072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Damir Vuković</item>
    </izvorni_sadrzaj>
    <derivirana_varijabla naziv="DomainObject.Predmet.StrankaListFormated_1">
      <item>FINA Regionalni centar Zagreb</item>
      <item>Damir Vuković</item>
    </derivirana_varijabla>
  </DomainObject.Predmet.StrankaListFormated>
  <DomainObject.Predmet.StrankaListFormatedOIB>
    <izvorni_sadrzaj>
      <item>FINA Regionalni centar Zagreb, OIB 85821130368</item>
      <item>Damir Vuković, OIB 67318990072</item>
    </izvorni_sadrzaj>
    <derivirana_varijabla naziv="DomainObject.Predmet.StrankaListFormatedOIB_1">
      <item>FINA Regionalni centar Zagreb, OIB 85821130368</item>
      <item>Damir Vuković, OIB 67318990072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Vuković, Osječka 178a, 44330 Novska</item>
    </izvorni_sadrzaj>
    <derivirana_varijabla naziv="DomainObject.Predmet.StrankaListFormatedWithAdress_1">
      <item>FINA Regionalni centar Zagreb, Trg svibanjskih žrtava 1995. br. 1, 10000 Zagreb</item>
      <item>Damir Vuković, Osječka 178a, 44330 Novska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Vuković, OIB 67318990072, Osječka 178a, 44330 Novska</item>
    </izvorni_sadrzaj>
    <derivirana_varijabla naziv="DomainObject.Predmet.StrankaListFormatedWithAdressOIB_1">
      <item>FINA Regionalni centar Zagreb, OIB 85821130368, Trg svibanjskih žrtava 1995. br. 1, 10000 Zagreb</item>
      <item>Damir Vuković, OIB 67318990072, Osječka 178a, 44330 Novska</item>
    </derivirana_varijabla>
  </DomainObject.Predmet.StrankaListFormatedWithAdressOIB>
  <DomainObject.Predmet.StrankaListNazivFormated>
    <izvorni_sadrzaj>
      <item>FINA Regionalni centar Zagreb</item>
      <item>Damir Vuković</item>
    </izvorni_sadrzaj>
    <derivirana_varijabla naziv="DomainObject.Predmet.StrankaListNazivFormated_1">
      <item>FINA Regionalni centar Zagreb</item>
      <item>Damir Vuković</item>
    </derivirana_varijabla>
  </DomainObject.Predmet.StrankaListNazivFormated>
  <DomainObject.Predmet.StrankaListNazivFormatedOIB>
    <izvorni_sadrzaj>
      <item>FINA Regionalni centar Zagreb, OIB 85821130368</item>
      <item>Damir Vuković, OIB 67318990072</item>
    </izvorni_sadrzaj>
    <derivirana_varijabla naziv="DomainObject.Predmet.StrankaListNazivFormatedOIB_1">
      <item>FINA Regionalni centar Zagreb, OIB 85821130368</item>
      <item>Damir Vuković, OIB 67318990072</item>
    </derivirana_varijabla>
  </DomainObject.Predmet.StrankaListNazivFormatedOIB>
  <DomainObject.Predmet.ProtuStrankaListFormated>
    <izvorni_sadrzaj>
      <item>DAMIR VUKOVIĆ d.o.o. za proizvodnju i trgovinu, te uvoz-izvoz zastupanog po punomoćniku Damir Vuković</item>
    </izvorni_sadrzaj>
    <derivirana_varijabla naziv="DomainObject.Predmet.ProtuStrankaListFormated_1">
      <item>DAMIR VUKOVIĆ d.o.o. za proizvodnju i trgovinu, te uvoz-izvoz zastupanog po punomoćniku Damir Vuković</item>
    </derivirana_varijabla>
  </DomainObject.Predmet.ProtuStrankaListFormated>
  <DomainObject.Predmet.ProtuStrankaListFormatedOIB>
    <izvorni_sadrzaj>
      <item>DAMIR VUKOVIĆ d.o.o. za proizvodnju i trgovinu, te uvoz-izvoz, OIB 53247684279 zastupanog po punomoćniku Damir Vuković</item>
    </izvorni_sadrzaj>
    <derivirana_varijabla naziv="DomainObject.Predmet.ProtuStrankaListFormatedOIB_1">
      <item>DAMIR VUKOVIĆ d.o.o. za proizvodnju i trgovinu, te uvoz-izvoz, OIB 53247684279 zastupanog po punomoćniku Damir Vuković</item>
    </derivirana_varijabla>
  </DomainObject.Predmet.ProtuStrankaListFormatedOIB>
  <DomainObject.Predmet.ProtuStrankaListFormatedWithAdress>
    <izvorni_sadrzaj>
      <item>DAMIR VUKOVIĆ d.o.o. za proizvodnju i trgovinu, te uvoz-izvoz, Osječka 178/a, 44330 Novska zastupanog po punomoćniku Damir Vuković</item>
    </izvorni_sadrzaj>
    <derivirana_varijabla naziv="DomainObject.Predmet.ProtuStrankaListFormatedWithAdress_1">
      <item>DAMIR VUKOVIĆ d.o.o. za proizvodnju i trgovinu, te uvoz-izvoz, Osječka 178/a, 44330 Novska zastupanog po punomoćniku Damir Vuković</item>
    </derivirana_varijabla>
  </DomainObject.Predmet.ProtuStrankaListFormatedWithAdress>
  <DomainObject.Predmet.ProtuStrankaListFormatedWithAdressOIB>
    <izvorni_sadrzaj>
      <item>DAMIR VUKOVIĆ d.o.o. za proizvodnju i trgovinu, te uvoz-izvoz, OIB 53247684279, Osječka 178/a, 44330 Novska zastupanog po punomoćniku Damir Vuković</item>
    </izvorni_sadrzaj>
    <derivirana_varijabla naziv="DomainObject.Predmet.ProtuStrankaListFormatedWithAdressOIB_1">
      <item>DAMIR VUKOVIĆ d.o.o. za proizvodnju i trgovinu, te uvoz-izvoz, OIB 53247684279, Osječka 178/a, 44330 Novska zastupanog po punomoćniku Damir Vuković</item>
    </derivirana_varijabla>
  </DomainObject.Predmet.ProtuStrankaListFormatedWithAdressOIB>
  <DomainObject.Predmet.ProtuStrankaListNazivFormated>
    <izvorni_sadrzaj>
      <item>DAMIR VUKOVIĆ d.o.o. za proizvodnju i trgovinu, te uvoz-izvoz</item>
    </izvorni_sadrzaj>
    <derivirana_varijabla naziv="DomainObject.Predmet.ProtuStrankaListNazivFormated_1">
      <item>DAMIR VUKOVIĆ d.o.o. za proizvodnju i trgovinu, te uvoz-izvoz</item>
    </derivirana_varijabla>
  </DomainObject.Predmet.ProtuStrankaListNazivFormated>
  <DomainObject.Predmet.ProtuStrankaListNazivFormatedOIB>
    <izvorni_sadrzaj>
      <item>DAMIR VUKOVIĆ d.o.o. za proizvodnju i trgovinu, te uvoz-izvoz, OIB 53247684279</item>
    </izvorni_sadrzaj>
    <derivirana_varijabla naziv="DomainObject.Predmet.ProtuStrankaListNazivFormatedOIB_1">
      <item>DAMIR VUKOVIĆ d.o.o. za proizvodnju i trgovinu, te uvoz-izvoz, OIB 53247684279</item>
    </derivirana_varijabla>
  </DomainObject.Predmet.ProtuStrankaListNazivFormatedOIB>
  <DomainObject.Predmet.OstaliListFormated>
    <izvorni_sadrzaj>
      <item>Damir Vuković punomoćnik sudionika u postupku DAMIR VUKOVIĆ d.o.o. za proizvodnju i trgovinu, te uvoz-izvoz</item>
    </izvorni_sadrzaj>
    <derivirana_varijabla naziv="DomainObject.Predmet.OstaliListFormated_1">
      <item>Damir Vuković punomoćnik sudionika u postupku DAMIR VUKOVIĆ d.o.o. za proizvodnju i trgovinu, te uvoz-izvoz</item>
    </derivirana_varijabla>
  </DomainObject.Predmet.OstaliListFormated>
  <DomainObject.Predmet.OstaliListFormatedOIB>
    <izvorni_sadrzaj>
      <item>Damir Vuković, OIB 67318990072 punomoćnik sudionika u postupku DAMIR VUKOVIĆ d.o.o. za proizvodnju i trgovinu, te uvoz-izvoz</item>
    </izvorni_sadrzaj>
    <derivirana_varijabla naziv="DomainObject.Predmet.OstaliListFormatedOIB_1">
      <item>Damir Vuković, OIB 67318990072 punomoćnik sudionika u postupku DAMIR VUKOVIĆ d.o.o. za proizvodnju i trgovinu, te uvoz-izvoz</item>
    </derivirana_varijabla>
  </DomainObject.Predmet.OstaliListFormatedOIB>
  <DomainObject.Predmet.OstaliListFormatedWithAdress>
    <izvorni_sadrzaj>
      <item>Damir Vuković, Osječka 178a, 44330 Novska punomoćnik sudionika u postupku DAMIR VUKOVIĆ d.o.o. za proizvodnju i trgovinu, te uvoz-izvoz</item>
    </izvorni_sadrzaj>
    <derivirana_varijabla naziv="DomainObject.Predmet.OstaliListFormatedWithAdress_1">
      <item>Damir Vuković, Osječka 178a, 44330 Novska punomoćnik sudionika u postupku DAMIR VUKOVIĆ d.o.o. za proizvodnju i trgovinu, te uvoz-izvoz</item>
    </derivirana_varijabla>
  </DomainObject.Predmet.OstaliListFormatedWithAdress>
  <DomainObject.Predmet.OstaliListFormatedWithAdressOIB>
    <izvorni_sadrzaj>
      <item>Damir Vuković, OIB 67318990072, Osječka 178a, 44330 Novska punomoćnik sudionika u postupku DAMIR VUKOVIĆ d.o.o. za proizvodnju i trgovinu, te uvoz-izvoz</item>
    </izvorni_sadrzaj>
    <derivirana_varijabla naziv="DomainObject.Predmet.OstaliListFormatedWithAdressOIB_1">
      <item>Damir Vuković, OIB 67318990072, Osječka 178a, 44330 Novska punomoćnik sudionika u postupku DAMIR VUKOVIĆ d.o.o. za proizvodnju i trgovinu, te uvoz-izvoz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67318990072</item>
    </izvorni_sadrzaj>
    <derivirana_varijabla naziv="DomainObject.Predmet.OstaliListNazivFormatedOIB_1">
      <item>Damir Vuković, OIB 67318990072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DAMIR VUKOVIĆ d.o.o. za proizvodnju i trgovinu, te uvoz-izvoz</izvorni_sadrzaj>
    <derivirana_varijabla naziv="DomainObject.Predmet.ProtustrankaIDrugi_1">DAMIR VUKOVIĆ d.o.o. za proizvodnju i trgovinu, te uvoz-izvoz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DAMIR VUKOVIĆ d.o.o. za proizvodnju i trgovinu, te uvoz-izvoz, OIB 53247684279, Osječka 178/a, 44330 Novska</izvorni_sadrzaj>
    <derivirana_varijabla naziv="DomainObject.Predmet.ProtustrankaIDrugiAdressOIB_1">DAMIR VUKOVIĆ d.o.o. za proizvodnju i trgovinu, te uvoz-izvoz, OIB 53247684279, Osječka 178/a,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DAMIR VUKOVIĆ d.o.o. za proizvodnju i trgovinu, te uvoz-izvoz</item>
      <item>Damir Vuković</item>
      <item>Damir Vuković</item>
    </izvorni_sadrzaj>
    <derivirana_varijabla naziv="DomainObject.Predmet.SudioniciListNaziv_1">
      <item>FINA Regionalni centar Zagreb</item>
      <item>DAMIR VUKOVIĆ d.o.o. za proizvodnju i trgovinu, te uvoz-izvoz</item>
      <item>Damir Vuković</item>
      <item>Damir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izvorni_sadrzaj>
    <derivirana_varijabla naziv="DomainObject.Predmet.SudioniciListAdressOIB_1"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53247684279</item>
      <item>, OIB 67318990072</item>
      <item>, OIB 67318990072</item>
    </izvorni_sadrzaj>
    <derivirana_varijabla naziv="DomainObject.Predmet.SudioniciListNazivOIB_1">
      <item>, OIB 85821130368</item>
      <item>, OIB 53247684279</item>
      <item>, OIB 67318990072</item>
      <item>, OIB 67318990072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C2E0F-2EB7-49D0-9436-C49EF3DDE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742</properties:Words>
  <properties:Characters>3995</properties:Characters>
  <properties:Lines>78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2018-05-28T06:43:00Z</dcterms:created>
  <dc:creator>rsticn</dc:creator>
  <cp:lastModifiedBy>Vinka Mihalinčić</cp:lastModifiedBy>
  <cp:lastPrinted>2017-05-15T11:18:00Z</cp:lastPrinted>
  <dcterms:modified xmlns:xsi="http://www.w3.org/2001/XMLSchema-instance" xsi:type="dcterms:W3CDTF">2018-09-04T13:01:00Z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(st-3037-16- DAMIR VUKOVIĆ d.o.o. - čl. 444.docx)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