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f13b" w14:paraId="84ef13b" w:rsidRDefault="00AE649C" w:rsidP="000E758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E758A" w:rsidP="000E758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E758A" w:rsidP="000E758A" w:rsidR="000E758A" w:rsidRPr="00B76F3C">
      <w:pPr>
        <w:pStyle w:val="SudNaziv"/>
      </w:pPr>
      <w:r>
        <w:t>TRGOVAČKI SUD U VARAŽDINU</w:t>
      </w: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spacing w:after="0"/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</w:t>
      </w:r>
    </w:p>
    <w:p w:rsidRDefault="000E758A" w:rsidP="000E758A" w:rsidR="000E758A">
      <w:pPr>
        <w:spacing w:after="0"/>
        <w:jc w:val="center"/>
      </w:pPr>
      <w:r>
        <w:t>REPUBLIKA HRVATSKA</w:t>
      </w: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spacing w:after="0"/>
        <w:jc w:val="center"/>
      </w:pPr>
      <w:r>
        <w:t>R J E Š E NJ E</w:t>
      </w: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spacing w:after="0"/>
        <w:jc w:val="both"/>
      </w:pPr>
      <w:r>
        <w:tab/>
        <w:t>Trgovački sud u Varaždinu, po sucu toga suda Mariji Levanić-Škerbić, u stečajnom postupku nad stečajnom masom iza stečajnog dužnika FLORA d.o.o. Koprivnica, Kneza Domagoja 67, MBS: 010006063, dana 15. rujna 2016. godine,</w:t>
      </w:r>
    </w:p>
    <w:p w:rsidRDefault="000E758A" w:rsidP="000E758A" w:rsidR="000E758A">
      <w:pPr>
        <w:spacing w:after="0"/>
        <w:rPr>
          <w:b/>
        </w:rPr>
      </w:pPr>
    </w:p>
    <w:p w:rsidRDefault="000E758A" w:rsidP="000E758A" w:rsidR="000E758A">
      <w:pPr>
        <w:spacing w:after="0"/>
        <w:jc w:val="center"/>
      </w:pPr>
      <w:r>
        <w:t>r i j e š i o   j e</w:t>
      </w:r>
    </w:p>
    <w:p w:rsidRDefault="000E758A" w:rsidP="000E758A" w:rsidR="000E758A">
      <w:pPr>
        <w:spacing w:after="0"/>
        <w:jc w:val="center"/>
        <w:rPr>
          <w:b/>
        </w:rPr>
      </w:pPr>
    </w:p>
    <w:p w:rsidRDefault="000E758A" w:rsidP="000E758A" w:rsidR="000E758A">
      <w:pPr>
        <w:numPr>
          <w:ilvl w:val="0"/>
          <w:numId w:val="47"/>
        </w:numPr>
        <w:spacing w:after="0"/>
        <w:jc w:val="both"/>
      </w:pPr>
      <w:r>
        <w:t>Nalaže se sudskom registru ovoga suda izvršiti upis stečajne mase iza stečajnog dužnika FLORA d.o.o. Koprivnica, Kneza Domagoja 67, MBS: 010006063, temeljem čl. 133. st. 2. i čl. 438. Stečajnog zakona ("Narodne novine" broj 71/15, dalje u tekstu: SZ-a), vezano uz čl. 6. st. 3. Zakona o sudskom registru ("Narodne novine" broj 1/95, 57/96, 1/98, 30/99, 54/05, 40/07 i 91/10 , 90/11, 148/13, 93/14, 110/15).</w:t>
      </w: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numPr>
          <w:ilvl w:val="0"/>
          <w:numId w:val="47"/>
        </w:numPr>
        <w:spacing w:after="0"/>
        <w:jc w:val="both"/>
      </w:pPr>
      <w:r>
        <w:t>Nalaže se stečajnom upravitelju Zlatku Kosecu iz Malog Bukovca, Dubovica 4, OIB: 70875793577, otvoriti bankovni račun na ime stečajne mase iza stečajnog dužnika FLORA d.o.o. Koprivnica, Kneza Domagoja 67, MBS: 010006063, te u roku od 15 dana dostaviti pisano izvješće o radnjama poduzetima u ovome postupku od imenovanja do danas.</w:t>
      </w:r>
    </w:p>
    <w:p w:rsidRDefault="000E758A" w:rsidP="000E758A" w:rsidR="000E758A">
      <w:pPr>
        <w:pStyle w:val="Odlomakpopisa"/>
        <w:spacing w:after="0"/>
      </w:pPr>
    </w:p>
    <w:p w:rsidRDefault="000E758A" w:rsidP="000E758A" w:rsidR="000E758A">
      <w:pPr>
        <w:numPr>
          <w:ilvl w:val="0"/>
          <w:numId w:val="47"/>
        </w:numPr>
        <w:spacing w:after="0"/>
        <w:jc w:val="both"/>
      </w:pPr>
      <w:r>
        <w:t>Poziva se stečajni upravitelj postupiti po čl. 133. st. 1. SZ-a, te poduzeti potrebne radnje kako bi u ime i za račun stečajne mase unovčio eventualnu imovinu dužnika i prikupljenim sredstvima namiriti nastale troškove postupka, a neiskorišteni iznos uplatiti u Fond za namirenje troškova stečajnoga postupka.</w:t>
      </w:r>
    </w:p>
    <w:p w:rsidRDefault="000E758A" w:rsidP="000E758A" w:rsidR="000E758A">
      <w:pPr>
        <w:pStyle w:val="Odlomakpopisa"/>
        <w:spacing w:after="0"/>
      </w:pPr>
    </w:p>
    <w:p w:rsidRDefault="000E758A" w:rsidP="000E758A" w:rsidR="000E758A">
      <w:pPr>
        <w:numPr>
          <w:ilvl w:val="0"/>
          <w:numId w:val="47"/>
        </w:numPr>
        <w:spacing w:after="0"/>
        <w:jc w:val="both"/>
      </w:pPr>
      <w:r>
        <w:t>Poziva se stečajni upravitelj predložiti nastavljanje postupka radi naknadne diobe, ukoliko se za to ispune pretpostavke iz čl. 289. SZ-a.</w:t>
      </w:r>
    </w:p>
    <w:p w:rsidRDefault="000E758A" w:rsidP="000E758A" w:rsidR="000E758A">
      <w:pPr>
        <w:spacing w:after="0"/>
      </w:pPr>
    </w:p>
    <w:p w:rsidRDefault="000E758A" w:rsidP="000E758A" w:rsidR="000E758A">
      <w:pPr>
        <w:spacing w:after="0"/>
        <w:jc w:val="center"/>
      </w:pPr>
      <w:r>
        <w:t>Obrazloženje</w:t>
      </w:r>
    </w:p>
    <w:p w:rsidRDefault="000E758A" w:rsidP="000E758A" w:rsidR="000E758A">
      <w:pPr>
        <w:spacing w:after="0"/>
        <w:jc w:val="center"/>
        <w:rPr>
          <w:b/>
        </w:rPr>
      </w:pPr>
    </w:p>
    <w:p w:rsidRDefault="000E758A" w:rsidP="000E758A" w:rsidR="000E758A">
      <w:pPr>
        <w:spacing w:after="0"/>
        <w:ind w:firstLine="708"/>
        <w:jc w:val="both"/>
      </w:pPr>
      <w:r>
        <w:t>Rješenjem Trgovačkog suda u Bjelovaru poslovni broj St-398/03-13 od 30.12.2004. otvoren je i istovremeno zaključen stečajni postupak nad stečajnim dužnikom FLORA d.o.o. Koprivnica, Kneza Domagoja 67, te je isti brisan iz sudskog registra temeljem rješenja toga suda broj Tt-05/256-1 od 22.03.2005.</w:t>
      </w:r>
    </w:p>
    <w:p w:rsidRDefault="000E758A" w:rsidP="000E758A" w:rsidR="000E758A">
      <w:pPr>
        <w:spacing w:after="0"/>
        <w:ind w:firstLine="708"/>
        <w:jc w:val="both"/>
      </w:pPr>
      <w:r>
        <w:t>Nakon toga je rješenjem Trgovačkog suda u Bjelovaru poslovni broj St-398/03-22 od 21.08.2009. imenovan stečajni upravitelj Zlatko Kosec iz Malog Bukovca, Dubovica 4 i naloženo mu je zastupati stečajnu masu dužnika.</w:t>
      </w:r>
    </w:p>
    <w:p w:rsidRDefault="000E758A" w:rsidP="000E758A" w:rsidR="000E758A">
      <w:pPr>
        <w:spacing w:after="0"/>
        <w:ind w:firstLine="708"/>
        <w:jc w:val="both"/>
      </w:pPr>
      <w:r>
        <w:lastRenderedPageBreak/>
        <w:t>Potom je rješenjem Trgovačkog suda u Bjelovaru poslovni broj St-398/03-39 od 01.03.2016. određen nastavak postupka, sud se oglasio mjesno nenadležnim, te je nakon pravomoćnosti toga rješenja spis proslijeđen ovome sudu.</w:t>
      </w:r>
    </w:p>
    <w:p w:rsidRDefault="000E758A" w:rsidP="000E758A" w:rsidR="000E758A">
      <w:pPr>
        <w:spacing w:after="0"/>
        <w:ind w:firstLine="708"/>
        <w:jc w:val="both"/>
      </w:pPr>
    </w:p>
    <w:p w:rsidRDefault="000E758A" w:rsidP="000E758A" w:rsidR="000E758A">
      <w:pPr>
        <w:spacing w:after="0"/>
        <w:ind w:firstLine="708"/>
        <w:jc w:val="both"/>
      </w:pPr>
      <w:r>
        <w:t>Budući da je dakle u konkretnom slučaju pravomoćnim rješenjem Trgovačkog suda u Bjelovaru određen nastavak ovoga postupka u ime i za račun stečajne mase iza stečajnog dužnika FLORA d.o.o. Koprivnica, Kneza Domagoja 67, a stečajna masa nije upisana u sudskom registru ovoga suda, valjalo je riješiti kao u točci I izreke, primjenom čl. 133. st. 2. i čl. 438. Stečajnog zakona ("Narodne novine" broj 71/15), vezano uz čl. 6. st. 3. Zakona o sudskom registru ("Narodne novine" broj 1/95, 57/96, 1/98, 30/99, 54/05, 40/07 i 91/10 , 90/11, 148/13, 93/14, 110/15).</w:t>
      </w:r>
    </w:p>
    <w:p w:rsidRDefault="000E758A" w:rsidP="000E758A" w:rsidR="000E758A">
      <w:pPr>
        <w:spacing w:after="0"/>
        <w:ind w:firstLine="708"/>
        <w:jc w:val="both"/>
      </w:pPr>
    </w:p>
    <w:p w:rsidRDefault="000E758A" w:rsidP="000E758A" w:rsidR="000E758A">
      <w:pPr>
        <w:spacing w:after="0"/>
        <w:ind w:firstLine="708"/>
        <w:jc w:val="both"/>
      </w:pPr>
      <w:r>
        <w:t xml:space="preserve">Pod točkom II, III i IV izreke naloženo je stečajnom upravitelju postupanje temeljem čl. 133. st. 1., 3., 4. i 5. SZ-a. </w:t>
      </w:r>
    </w:p>
    <w:p w:rsidRDefault="000E758A" w:rsidP="000E758A" w:rsidR="000E758A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0E758A" w:rsidP="000E758A" w:rsidR="000E758A">
      <w:pPr>
        <w:spacing w:after="0"/>
        <w:jc w:val="center"/>
      </w:pPr>
      <w:r>
        <w:t>U Varaždinu 15. rujna 2016.</w:t>
      </w: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 xml:space="preserve">    STEČAJNI  SUDAC:</w:t>
      </w: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tab/>
        <w:t xml:space="preserve">              Marija Levanić-Škerbić</w:t>
      </w:r>
    </w:p>
    <w:p w:rsidRDefault="000E758A" w:rsidP="000E758A" w:rsidR="000E758A">
      <w:pPr>
        <w:spacing w:after="0"/>
        <w:jc w:val="both"/>
      </w:pPr>
    </w:p>
    <w:p w:rsidRDefault="000E758A" w:rsidP="000E758A" w:rsidR="000E758A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E758A" w:rsidP="000E758A" w:rsidR="000E758A">
      <w:pPr>
        <w:spacing w:after="0"/>
        <w:jc w:val="both"/>
        <w:rPr>
          <w:b/>
          <w:u w:val="single"/>
        </w:rPr>
      </w:pPr>
    </w:p>
    <w:p w:rsidRDefault="000E758A" w:rsidP="000E758A" w:rsidR="000E758A">
      <w:pPr>
        <w:spacing w:after="0"/>
        <w:jc w:val="both"/>
      </w:pPr>
      <w:r>
        <w:t>POUKA  O  PRAVNOM  LIJEKU:</w:t>
      </w:r>
    </w:p>
    <w:p w:rsidRDefault="000E758A" w:rsidP="000E758A" w:rsidR="000E758A">
      <w:pPr>
        <w:spacing w:after="0"/>
        <w:ind w:firstLine="708"/>
        <w:jc w:val="both"/>
      </w:pPr>
      <w:r>
        <w:t>Protiv ovog rješenja može se uložiti žalba u roku od 8 dana od dana primitka rješenja. Žalba se podnosi putem ovog suda, a o žalbi odlučuje Visoki trgovački sud Republike Hrvatske u Zagrebu.</w:t>
      </w:r>
    </w:p>
    <w:p w:rsidRDefault="000E758A" w:rsidP="000E758A" w:rsidR="000E758A">
      <w:pPr>
        <w:spacing w:after="0"/>
        <w:jc w:val="both"/>
      </w:pPr>
      <w:r>
        <w:tab/>
      </w:r>
    </w:p>
    <w:p w:rsidRDefault="000E758A" w:rsidP="000E758A" w:rsidR="000E758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E758A" w:rsidP="000E758A" w:rsidR="000E758A">
      <w:pPr>
        <w:spacing w:after="0"/>
        <w:jc w:val="both"/>
      </w:pPr>
      <w:r>
        <w:t xml:space="preserve">DNA : </w:t>
      </w:r>
    </w:p>
    <w:p w:rsidRDefault="000E758A" w:rsidP="000E758A" w:rsidR="000E758A">
      <w:pPr>
        <w:spacing w:after="0"/>
        <w:jc w:val="both"/>
      </w:pPr>
      <w:r>
        <w:t>1. Stečajni upravitelj Zlatko Kosec iz Malog Bukovca, Dubovica 4,</w:t>
      </w:r>
    </w:p>
    <w:p w:rsidRDefault="000E758A" w:rsidP="000E758A" w:rsidR="000E758A">
      <w:pPr>
        <w:spacing w:after="0"/>
        <w:jc w:val="both"/>
      </w:pPr>
      <w:r>
        <w:t>2. Sudski registar</w:t>
      </w:r>
    </w:p>
    <w:p w:rsidRDefault="000E758A" w:rsidP="000E758A" w:rsidR="000E758A">
      <w:pPr>
        <w:spacing w:after="0"/>
        <w:jc w:val="both"/>
      </w:pPr>
      <w:r>
        <w:t>3. e- Oglasna ploča suda.</w:t>
      </w:r>
    </w:p>
    <w:p w:rsidRDefault="00EA1C6D" w:rsidP="000E758A" w:rsidR="00AE649C" w:rsidRPr="00B76F3C">
      <w:pPr>
        <w:pStyle w:val="SudSjedite"/>
      </w:pPr>
      <w:r>
        <w:tab/>
      </w:r>
    </w:p>
    <w:p w:rsidRDefault="00CB0EA4" w:rsidP="000E758A" w:rsidR="00CB0EA4">
      <w:pPr>
        <w:pStyle w:val="Naslovdokumenta"/>
        <w:spacing w:after="0"/>
      </w:pPr>
    </w:p>
    <w:p w:rsidRDefault="0071688E" w:rsidP="000E758A" w:rsidR="0071688E">
      <w:pPr>
        <w:pStyle w:val="Poetniodjeljak"/>
        <w:spacing w:after="0"/>
      </w:pPr>
    </w:p>
    <w:p w:rsidRDefault="00A21F0D" w:rsidP="000E758A" w:rsidR="00A21F0D">
      <w:pPr>
        <w:pStyle w:val="NormaleSPIS"/>
        <w:spacing w:after="0"/>
        <w:rPr>
          <w:noProof/>
        </w:rPr>
      </w:pPr>
    </w:p>
    <w:p w:rsidRDefault="00DA0242" w:rsidP="000E758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58A" w:rsidR="008333A9">
    <w:pPr>
      <w:pStyle w:val="Zaglavlje"/>
    </w:pPr>
    <w:r>
      <w:rPr>
        <w:rStyle w:val="PozadinaSvijetloCrvena"/>
        <w:shd w:fill="auto" w:color="auto" w:val="clear"/>
      </w:rPr>
      <w:t>Poslovni broj. 7 St-601/16-7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88A1FCC"/>
    <w:multiLevelType w:val="hybridMultilevel"/>
    <w:tmpl w:val="2FF2C154"/>
    <w:lvl w:tplc="D0AAC0A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58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02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St-601/2016-7</izvorni_sadrzaj>
    <derivirana_varijabla naziv="DomainObject.Oznaka_1">St-601/2016-7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Bjelovar St-398/03, stečajna masa</izvorni_sadrzaj>
    <derivirana_varijabla naziv="DomainObject.Predmet.Opis_1">Ustup TS Bjelovar St-398/03,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FLORA d.o.o. za proizvodnju, trgovinu i usluge</izvorni_sadrzaj>
    <derivirana_varijabla naziv="DomainObject.Predmet.StrankaFormated_1">  Stečajna masa FLORA d.o.o. za proizvodnju, trgovinu i usluge</derivirana_varijabla>
  </DomainObject.Predmet.StrankaFormated>
  <DomainObject.Predmet.StrankaFormatedOIB>
    <izvorni_sadrzaj>  Stečajna masa FLORA d.o.o. za proizvodnju, trgovinu i usluge</izvorni_sadrzaj>
    <derivirana_varijabla naziv="DomainObject.Predmet.StrankaFormatedOIB_1">  Stečajna masa FLORA d.o.o. za proizvodnju, trgovinu i usluge</derivirana_varijabla>
  </DomainObject.Predmet.StrankaFormatedOIB>
  <DomainObject.Predmet.StrankaFormatedWithAdress>
    <izvorni_sadrzaj> Stečajna masa FLORA d.o.o. za proizvodnju, trgovinu i usluge, Kneza Domagoja 67, 48000 Koprivnica</izvorni_sadrzaj>
    <derivirana_varijabla naziv="DomainObject.Predmet.StrankaFormatedWithAdress_1"> Stečajna masa FLORA d.o.o. za proizvodnju, trgovinu i usluge, Kneza Domagoja 67, 48000 Koprivnica</derivirana_varijabla>
  </DomainObject.Predmet.StrankaFormatedWithAdress>
  <DomainObject.Predmet.StrankaFormatedWithAdressOIB>
    <izvorni_sadrzaj> Stečajna masa FLORA d.o.o. za proizvodnju, trgovinu i usluge, Kneza Domagoja 67, 48000 Koprivnica</izvorni_sadrzaj>
    <derivirana_varijabla naziv="DomainObject.Predmet.StrankaFormatedWithAdressOIB_1"> Stečajna masa FLORA d.o.o. za proizvodnju, trgovinu i usluge, Kneza Domagoja 67, 48000 Koprivnica</derivirana_varijabla>
  </DomainObject.Predmet.StrankaFormatedWithAdressOIB>
  <DomainObject.Predmet.StrankaWithAdress>
    <izvorni_sadrzaj>Stečajna masa FLORA d.o.o. za proizvodnju, trgovinu i usluge Kneza Domagoja 67,48000 Koprivnica</izvorni_sadrzaj>
    <derivirana_varijabla naziv="DomainObject.Predmet.StrankaWithAdress_1">Stečajna masa FLORA d.o.o. za proizvodnju, trgovinu i usluge Kneza Domagoja 67,48000 Koprivnica</derivirana_varijabla>
  </DomainObject.Predmet.StrankaWithAdress>
  <DomainObject.Predmet.StrankaWithAdressOIB>
    <izvorni_sadrzaj>Stečajna masa FLORA d.o.o. za proizvodnju, trgovinu i usluge, Kneza Domagoja 67,48000 Koprivnica</izvorni_sadrzaj>
    <derivirana_varijabla naziv="DomainObject.Predmet.StrankaWithAdressOIB_1">Stečajna masa FLORA d.o.o. za proizvodnju, trgovinu i usluge, Kneza Domagoja 67,48000 Koprivnica</derivirana_varijabla>
  </DomainObject.Predmet.StrankaWithAdressOIB>
  <DomainObject.Predmet.StrankaNazivFormated>
    <izvorni_sadrzaj>Stečajna masa FLORA d.o.o. za proizvodnju, trgovinu i usluge</izvorni_sadrzaj>
    <derivirana_varijabla naziv="DomainObject.Predmet.StrankaNazivFormated_1">Stečajna masa FLORA d.o.o. za proizvodnju, trgovinu i usluge</derivirana_varijabla>
  </DomainObject.Predmet.StrankaNazivFormated>
  <DomainObject.Predmet.StrankaNazivFormatedOIB>
    <izvorni_sadrzaj>Stečajna masa FLORA d.o.o. za proizvodnju, trgovinu i usluge</izvorni_sadrzaj>
    <derivirana_varijabla naziv="DomainObject.Predmet.StrankaNazivFormatedOIB_1">Stečajna masa FLORA d.o.o. za proizvodnju, trgovinu i usluge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Stečajna masa FLORA d.o.o. za proizvodnju, trgovinu i usluge</item>
    </izvorni_sadrzaj>
    <derivirana_varijabla naziv="DomainObject.Predmet.StrankaListFormated_1">
      <item>Stečajna masa FLORA d.o.o. za proizvodnju, trgovinu i usluge</item>
    </derivirana_varijabla>
  </DomainObject.Predmet.StrankaListFormated>
  <DomainObject.Predmet.StrankaListFormatedOIB>
    <izvorni_sadrzaj>
      <item>Stečajna masa FLORA d.o.o. za proizvodnju, trgovinu i usluge</item>
    </izvorni_sadrzaj>
    <derivirana_varijabla naziv="DomainObject.Predmet.StrankaListFormatedOIB_1">
      <item>Stečajna masa FLORA d.o.o. za proizvodnju, trgovinu i usluge</item>
    </derivirana_varijabla>
  </DomainObject.Predmet.StrankaListFormatedOIB>
  <DomainObject.Predmet.StrankaListFormatedWithAdress>
    <izvorni_sadrzaj>
      <item>Stečajna masa FLORA d.o.o. za proizvodnju, trgovinu i usluge, Kneza Domagoja 67, 48000 Koprivnica</item>
    </izvorni_sadrzaj>
    <derivirana_varijabla naziv="DomainObject.Predmet.StrankaListFormatedWithAdress_1">
      <item>Stečajna masa FLORA d.o.o. za proizvodnju, trgovinu i usluge, Kneza Domagoja 67, 48000 Koprivnica</item>
    </derivirana_varijabla>
  </DomainObject.Predmet.StrankaListFormatedWithAdress>
  <DomainObject.Predmet.StrankaListFormatedWithAdressOIB>
    <izvorni_sadrzaj>
      <item>Stečajna masa FLORA d.o.o. za proizvodnju, trgovinu i usluge, Kneza Domagoja 67, 48000 Koprivnica</item>
    </izvorni_sadrzaj>
    <derivirana_varijabla naziv="DomainObject.Predmet.StrankaListFormatedWithAdressOIB_1">
      <item>Stečajna masa FLORA d.o.o. za proizvodnju, trgovinu i usluge, Kneza Domagoja 67, 48000 Koprivnica</item>
    </derivirana_varijabla>
  </DomainObject.Predmet.StrankaListFormatedWithAdressOIB>
  <DomainObject.Predmet.StrankaListNazivFormated>
    <izvorni_sadrzaj>
      <item>Stečajna masa FLORA d.o.o. za proizvodnju, trgovinu i usluge</item>
    </izvorni_sadrzaj>
    <derivirana_varijabla naziv="DomainObject.Predmet.StrankaListNazivFormated_1">
      <item>Stečajna masa FLORA d.o.o. za proizvodnju, trgovinu i usluge</item>
    </derivirana_varijabla>
  </DomainObject.Predmet.StrankaListNazivFormated>
  <DomainObject.Predmet.StrankaListNazivFormatedOIB>
    <izvorni_sadrzaj>
      <item>Stečajna masa FLORA d.o.o. za proizvodnju, trgovinu i usluge</item>
    </izvorni_sadrzaj>
    <derivirana_varijabla naziv="DomainObject.Predmet.StrankaListNazivFormatedOIB_1">
      <item>Stečajna masa FLORA d.o.o. za proizvodnju, trgovinu i usluge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Zlatko Kosec, st.upravitelj</item>
      <item>Mladen Hrženjak</item>
    </izvorni_sadrzaj>
    <derivirana_varijabla naziv="DomainObject.Predmet.OstaliListFormated_1">
      <item>Zlatko Kosec, st.upravitelj</item>
      <item>Mladen Hrženjak</item>
    </derivirana_varijabla>
  </DomainObject.Predmet.OstaliListFormated>
  <DomainObject.Predmet.OstaliListFormatedOIB>
    <izvorni_sadrzaj>
      <item>Zlatko Kosec, st.upravitelj, OIB 70875793577</item>
      <item>Mladen Hrženjak, OIB 47548052318</item>
    </izvorni_sadrzaj>
    <derivirana_varijabla naziv="DomainObject.Predmet.OstaliListFormatedOIB_1">
      <item>Zlatko Kosec, st.upravitelj, OIB 70875793577</item>
      <item>Mladen Hrženjak, OIB 47548052318</item>
    </derivirana_varijabla>
  </DomainObject.Predmet.OstaliListFormatedOIB>
  <DomainObject.Predmet.OstaliListFormatedWithAdress>
    <izvorni_sadrzaj>
      <item>Zlatko Kosec, st.upravitelj, Dubovica 4, 42230 Dubovica</item>
      <item>Mladen Hrženjak, Trg Bana Josipa Jelačića 13, 48000 Koprivnica</item>
    </izvorni_sadrzaj>
    <derivirana_varijabla naziv="DomainObject.Predmet.OstaliListFormatedWithAdress_1">
      <item>Zlatko Kosec, st.upravitelj, Dubovica 4, 42230 Dubovica</item>
      <item>Mladen Hrženjak, Trg Bana Josipa Jelačića 13, 48000 Koprivnica</item>
    </derivirana_varijabla>
  </DomainObject.Predmet.OstaliListFormatedWithAdress>
  <DomainObject.Predmet.OstaliListFormatedWithAdressOIB>
    <izvorni_sadrzaj>
      <item>Zlatko Kosec, st.upravitelj, OIB 70875793577, Dubovica 4, 42230 Dubovica</item>
      <item>Mladen Hrženjak, OIB 47548052318, Trg Bana Josipa Jelačića 13, 48000 Koprivnica</item>
    </izvorni_sadrzaj>
    <derivirana_varijabla naziv="DomainObject.Predmet.OstaliListFormatedWithAdressOIB_1">
      <item>Zlatko Kosec, st.upravitelj, OIB 70875793577, Dubovica 4, 42230 Dubovica</item>
      <item>Mladen Hrženjak, OIB 47548052318, Trg Bana Josipa Jelačića 13, 48000 Koprivnica</item>
    </derivirana_varijabla>
  </DomainObject.Predmet.OstaliListFormatedWithAdressOIB>
  <DomainObject.Predmet.OstaliListNazivFormated>
    <izvorni_sadrzaj>
      <item>Zlatko Kosec, st.upravitelj</item>
      <item>Mladen Hrženjak</item>
    </izvorni_sadrzaj>
    <derivirana_varijabla naziv="DomainObject.Predmet.OstaliListNazivFormated_1">
      <item>Zlatko Kosec, st.upravitelj</item>
      <item>Mladen Hrženjak</item>
    </derivirana_varijabla>
  </DomainObject.Predmet.OstaliListNazivFormated>
  <DomainObject.Predmet.OstaliListNazivFormatedOIB>
    <izvorni_sadrzaj>
      <item>Zlatko Kosec, st.upravitelj, OIB 70875793577</item>
      <item>Mladen Hrženjak, OIB 47548052318</item>
    </izvorni_sadrzaj>
    <derivirana_varijabla naziv="DomainObject.Predmet.OstaliListNazivFormatedOIB_1">
      <item>Zlatko Kosec, st.upravitelj, OIB 70875793577</item>
      <item>Mladen Hrženjak, OIB 47548052318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St-601/2016-7</izvorni_sadrzaj>
    <derivirana_varijabla naziv="DomainObject.PoslovniBrojDokumenta_1">St-601/2016-7</derivirana_varijabla>
  </DomainObject.PoslovniBrojDokumenta>
  <DomainObject.Predmet.StrankaIDrugi>
    <izvorni_sadrzaj>Stečajna masa FLORA d.o.o. za proizvodnju, trgovinu i usluge</izvorni_sadrzaj>
    <derivirana_varijabla naziv="DomainObject.Predmet.StrankaIDrugi_1">Stečajna masa FLORA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FLORA d.o.o. za proizvodnju, trgovinu i usluge, Kneza Domagoja 67, 48000 Koprivnica</izvorni_sadrzaj>
    <derivirana_varijabla naziv="DomainObject.Predmet.StrankaIDrugiAdressOIB_1">Stečajna masa FLORA d.o.o. za proizvodnju, trgovinu i usluge, Kneza Domagoja 67,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FLORA d.o.o. za proizvodnju, trgovinu i usluge</item>
      <item>Zlatko Kosec, st.upravitelj</item>
      <item>Mladen Hrženjak</item>
    </izvorni_sadrzaj>
    <derivirana_varijabla naziv="DomainObject.Predmet.SudioniciListNaziv_1">
      <item>Stečajna masa FLORA d.o.o. za proizvodnju, trgovinu i usluge</item>
      <item>Zlatko Kosec, st.upravitelj</item>
      <item>Mladen Hrženjak</item>
    </derivirana_varijabla>
  </DomainObject.Predmet.SudioniciListNaziv>
  <DomainObject.Predmet.SudioniciListAdressOIB>
    <izvorni_sadrzaj>
      <item>Stečajna masa FLORA d.o.o. za proizvodnju, trgovinu i usluge, Kneza Domagoja 67,48000 Koprivnica</item>
      <item>Zlatko Kosec, st.upravitelj, OIB 70875793577, Dubovica 4,42230 Dubovica</item>
      <item>Mladen Hrženjak, OIB 47548052318, Trg Bana Josipa Jelačića 13,48000 Koprivnica</item>
    </izvorni_sadrzaj>
    <derivirana_varijabla naziv="DomainObject.Predmet.SudioniciListAdressOIB_1">
      <item>Stečajna masa FLORA d.o.o. za proizvodnju, trgovinu i usluge, Kneza Domagoja 67,48000 Koprivnica</item>
      <item>Zlatko Kosec, st.upravitelj, OIB 70875793577, Dubovica 4,42230 Dubovica</item>
      <item>Mladen Hrženjak, OIB 47548052318, Trg Bana Josipa Jelačića 13,48000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37F11-00CB-474D-B007-200562F67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2822</properties:Characters>
  <properties:Lines>85</properties:Lines>
  <properties:Paragraphs>25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2016-09-15T08:15:00Z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St-601/2016-7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