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e96d" w14:paraId="edee96d" w:rsidRDefault="008E6ED6" w:rsidR="008E6ED6">
      <w:pPr>
        <w15:collapsed w:val="false"/>
      </w:pPr>
      <w:bookmarkStart w:name="_GoBack" w:id="0"/>
      <w:bookmarkEnd w:id="0"/>
    </w:p>
    <w:p w:rsidRDefault="006432E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>Broj:</w:t>
      </w:r>
      <w:r w:rsidR="006062D9">
        <w:rPr>
          <w:b/>
        </w:rPr>
        <w:t>Pu</w:t>
      </w:r>
      <w:r w:rsidR="008E6ED6" w:rsidRPr="006F47C4">
        <w:rPr>
          <w:b/>
        </w:rPr>
        <w:t xml:space="preserve"> St-</w:t>
      </w:r>
      <w:r w:rsidR="006062D9">
        <w:rPr>
          <w:b/>
        </w:rPr>
        <w:t>1/2017-17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</w:t>
      </w:r>
      <w:r w:rsidR="006062D9">
        <w:t>nastavljenom postupku radi naknadne diobe iza VRANICE d.o.o. u stečaju, Velika, Dr. Franje Tuđmana 28, OIB 04791662420</w:t>
      </w:r>
      <w:r>
        <w:t>,</w:t>
      </w:r>
      <w:r w:rsidR="00C30A04">
        <w:t xml:space="preserve"> </w:t>
      </w:r>
      <w:r w:rsidR="00914385">
        <w:t xml:space="preserve">dana </w:t>
      </w:r>
      <w:r w:rsidR="006062D9">
        <w:t>20.lipnja</w:t>
      </w:r>
      <w:r w:rsidR="00BB0BA5">
        <w:t xml:space="preserve"> 2017</w:t>
      </w:r>
      <w:r w:rsidR="00420667">
        <w:t>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stečajni upravitelj </w:t>
      </w:r>
      <w:r w:rsidR="006062D9">
        <w:t>Jozo Perić</w:t>
      </w:r>
      <w:r w:rsidR="00D66173">
        <w:t>, dipl.</w:t>
      </w:r>
      <w:r w:rsidR="006062D9">
        <w:t>oec iz Velike</w:t>
      </w:r>
      <w:r w:rsidR="003630D2">
        <w:t>, u rok</w:t>
      </w:r>
      <w:r w:rsidR="0059548C">
        <w:t>u od 8</w:t>
      </w:r>
      <w:r w:rsidR="006062D9">
        <w:t xml:space="preserve"> dana</w:t>
      </w:r>
      <w:r w:rsidR="00897EC3">
        <w:t xml:space="preserve"> od dana objave ovog zaključka,</w:t>
      </w:r>
      <w:r w:rsidR="006062D9">
        <w:t xml:space="preserve"> </w:t>
      </w:r>
      <w:r w:rsidR="002E3EC8">
        <w:t xml:space="preserve">stečajnom sucu </w:t>
      </w:r>
      <w:r w:rsidR="00897EC3">
        <w:t xml:space="preserve">dostaviti </w:t>
      </w:r>
      <w:r w:rsidR="002E3EC8">
        <w:t xml:space="preserve">pisano izvješće o </w:t>
      </w:r>
      <w:r w:rsidR="00897EC3">
        <w:t>izmirenju obveze</w:t>
      </w:r>
      <w:r w:rsidR="006062D9">
        <w:t xml:space="preserve"> stečajne mase </w:t>
      </w:r>
      <w:r w:rsidR="00897EC3">
        <w:t>koja</w:t>
      </w:r>
      <w:r w:rsidR="006062D9">
        <w:t xml:space="preserve"> </w:t>
      </w:r>
      <w:r w:rsidR="00897EC3">
        <w:t>je utvrđena</w:t>
      </w:r>
      <w:r w:rsidR="006062D9">
        <w:t xml:space="preserve"> tijekom stečajnog postupka u iznosu 182.608,80 kn s pripadajućim kamatama, </w:t>
      </w:r>
      <w:r w:rsidR="00897EC3">
        <w:t>a nastala</w:t>
      </w:r>
      <w:r w:rsidR="006062D9">
        <w:t xml:space="preserve"> temeljem rješenja Ministarstva financija, Carinarnice Osijek, u postupku kontrole prometa alkoholnih pića.</w:t>
      </w:r>
    </w:p>
    <w:p w:rsidRDefault="006062D9" w:rsidP="004B4167" w:rsidR="006062D9">
      <w:pPr>
        <w:ind w:firstLine="720"/>
        <w:jc w:val="both"/>
      </w:pPr>
    </w:p>
    <w:p w:rsidRDefault="006062D9" w:rsidP="006062D9" w:rsidR="006062D9">
      <w:pPr>
        <w:ind w:firstLine="720"/>
        <w:jc w:val="center"/>
      </w:pPr>
      <w:r>
        <w:t>Obrazloženje</w:t>
      </w:r>
    </w:p>
    <w:p w:rsidRDefault="006062D9" w:rsidP="006062D9" w:rsidR="006062D9">
      <w:pPr>
        <w:ind w:firstLine="720"/>
        <w:jc w:val="center"/>
      </w:pPr>
    </w:p>
    <w:p w:rsidRDefault="006062D9" w:rsidP="006062D9" w:rsidR="006062D9">
      <w:pPr>
        <w:ind w:firstLine="720"/>
      </w:pPr>
      <w:r>
        <w:t>Rješenjem ovog suda posl.br.PuSt-1/2017-</w:t>
      </w:r>
      <w:r w:rsidR="0047309F">
        <w:t xml:space="preserve">9 od 15.svibnja 2017. određen je nastavak postupka radi naknadne diobe stečajne mase iza brisanog dužnika VRANICE d.o.o. u stečaju, </w:t>
      </w:r>
      <w:r w:rsidR="00897EC3">
        <w:t>Kutjevo, Lukač 69</w:t>
      </w:r>
      <w:r w:rsidR="0047309F">
        <w:t xml:space="preserve">, koju čini suvlasnički udio 3/5 nekretnine </w:t>
      </w:r>
      <w:r w:rsidR="00897EC3">
        <w:t>označene</w:t>
      </w:r>
      <w:r w:rsidR="0047309F">
        <w:t xml:space="preserve"> sa kč.br.</w:t>
      </w:r>
      <w:r w:rsidR="00897EC3">
        <w:t>983 upisane</w:t>
      </w:r>
      <w:r w:rsidR="0047309F">
        <w:t xml:space="preserve"> u zk.ul 1178 k.o. Tuliševica.</w:t>
      </w:r>
    </w:p>
    <w:p w:rsidRDefault="0047309F" w:rsidP="0047309F" w:rsidR="0047309F">
      <w:pPr>
        <w:ind w:firstLine="720"/>
      </w:pPr>
      <w:r>
        <w:t>Obzirom da su nositeljice poslo</w:t>
      </w:r>
      <w:r w:rsidR="00897EC3">
        <w:t>vnih</w:t>
      </w:r>
      <w:r>
        <w:t xml:space="preserve"> udjela u društvu dužnika predložile sudu da im se navedena nekretnina kao višak preda u vlasništvo sukladno odredbi čl. 195 Stečajnog zakona</w:t>
      </w:r>
      <w:r w:rsidR="00897EC3">
        <w:t xml:space="preserve"> (NN br.44/96,29/99,129/00 i 123/03, dalje SZ)</w:t>
      </w:r>
      <w:r>
        <w:t>, s obzirom na činjenicu da je u stečajnom postupku bila utvrđena samo tražbina vjerovnika RH Ministarstva financija za koju je pravomoćnom odlukom suda utvrđeno da je nastupila zastara, a drugih vjerovnika nema te da su iskazale spremnost namiriti sve troškove i druge obveze stečajne mase koje su utvrđene tijekom stečajnog postupka, stečajni sudac pozvao</w:t>
      </w:r>
      <w:r w:rsidR="00897EC3">
        <w:t xml:space="preserve"> je</w:t>
      </w:r>
      <w:r>
        <w:t xml:space="preserve"> stečajnog upravitelja podnijeti izvješće o neizmirenim troškovima stečajnog postupka</w:t>
      </w:r>
      <w:r w:rsidR="00897EC3">
        <w:t xml:space="preserve"> i drugim obvezama stečajne mase</w:t>
      </w:r>
      <w:r>
        <w:t xml:space="preserve">. </w:t>
      </w:r>
    </w:p>
    <w:p w:rsidRDefault="0047309F" w:rsidP="0047309F" w:rsidR="001E2081">
      <w:pPr>
        <w:ind w:firstLine="720"/>
      </w:pPr>
      <w:r>
        <w:t>Stečajni upravitelj je u pisanom izvješću od 20.travnja 2017. naveo da su nakon zaklj</w:t>
      </w:r>
      <w:r w:rsidR="00897EC3">
        <w:t>učenja stečajnog postupka ostali nepodmireni troškovi i ostale</w:t>
      </w:r>
      <w:r>
        <w:t xml:space="preserve"> obveze stečajne mase </w:t>
      </w:r>
      <w:r w:rsidR="00897EC3">
        <w:t xml:space="preserve">u ukupnom iznosu </w:t>
      </w:r>
      <w:r>
        <w:t>15.114,33 kn.</w:t>
      </w:r>
    </w:p>
    <w:p w:rsidRDefault="00897EC3" w:rsidP="0047309F" w:rsidR="00897EC3">
      <w:pPr>
        <w:ind w:firstLine="720"/>
      </w:pPr>
    </w:p>
    <w:p w:rsidRDefault="0047309F" w:rsidP="0047309F" w:rsidR="0047309F">
      <w:pPr>
        <w:ind w:firstLine="720"/>
      </w:pPr>
      <w:r>
        <w:t xml:space="preserve">Uvažavajući izvješće steč.upravitelja, sud je pozvao nositeljice poslovnih udjela solidarno podmiriti navedeni trošak radi donošenja odluke o prijenosu viška imovine u smislu odredbe čl. 195 </w:t>
      </w:r>
      <w:r w:rsidR="00897EC3">
        <w:t>SZ-a</w:t>
      </w:r>
      <w:r>
        <w:t>.</w:t>
      </w:r>
    </w:p>
    <w:p w:rsidRDefault="00897EC3" w:rsidP="0047309F" w:rsidR="00897EC3">
      <w:pPr>
        <w:ind w:firstLine="720"/>
      </w:pPr>
    </w:p>
    <w:p w:rsidRDefault="00897EC3" w:rsidP="0047309F" w:rsidR="00897EC3">
      <w:pPr>
        <w:ind w:firstLine="720"/>
      </w:pPr>
    </w:p>
    <w:p w:rsidRDefault="0047309F" w:rsidP="0047309F" w:rsidR="0006788C">
      <w:pPr>
        <w:ind w:firstLine="720"/>
      </w:pPr>
      <w:r>
        <w:t xml:space="preserve">Nakon što su iste izvršile uplatu zatraženog iznosa, stečajni sudac je naknadnom provjerom u cjelokupni stečajni spis i sve priložene isprave utvrdio da je tijekom steč.postupka, a prema </w:t>
      </w:r>
      <w:r w:rsidR="00897EC3">
        <w:t xml:space="preserve">tadašnjem </w:t>
      </w:r>
      <w:r>
        <w:t>izvješću steč.upravitelja</w:t>
      </w:r>
      <w:r w:rsidR="00897EC3">
        <w:t>,</w:t>
      </w:r>
      <w:r>
        <w:t xml:space="preserve"> bila utvrđena i obveza stečajne mase u iznosu 182.608,80 kn s pripadajućim kamatama za neplaćenu trošarinu utvrđenu rješenjem Ministarstva financija, Carinarnica Osijek koje je doneseno tijekom inspekcijskog nadzora.</w:t>
      </w:r>
    </w:p>
    <w:p w:rsidRDefault="0047309F" w:rsidP="0047309F" w:rsidR="0047309F">
      <w:pPr>
        <w:ind w:firstLine="720"/>
      </w:pPr>
      <w:r>
        <w:t>Obzirom da steč.upravitelj u svom izvješću</w:t>
      </w:r>
      <w:r w:rsidR="00897EC3">
        <w:t xml:space="preserve"> od 20.travnja 2017.</w:t>
      </w:r>
      <w:r>
        <w:t xml:space="preserve"> nije</w:t>
      </w:r>
      <w:r w:rsidR="00897EC3">
        <w:t xml:space="preserve"> se</w:t>
      </w:r>
      <w:r>
        <w:t xml:space="preserve"> osvrnuo na navedenu obvezu koja tereti stečajnu ma</w:t>
      </w:r>
      <w:r w:rsidR="00897EC3">
        <w:t xml:space="preserve">su, </w:t>
      </w:r>
      <w:r>
        <w:t xml:space="preserve">to je valjalo </w:t>
      </w:r>
      <w:r w:rsidR="00897EC3">
        <w:t xml:space="preserve">radi donošenja konačne odluke o stečajnoj masi, </w:t>
      </w:r>
      <w:r>
        <w:t xml:space="preserve">istog pozvati na dostavu posebnog izvješća u kom će se </w:t>
      </w:r>
      <w:r w:rsidR="00897EC3">
        <w:t xml:space="preserve">o tome </w:t>
      </w:r>
      <w:r>
        <w:t xml:space="preserve">izjasniti pa je iz tih razloga </w:t>
      </w:r>
      <w:r w:rsidR="00772ABC">
        <w:t>odlučeno kao u izreci</w:t>
      </w:r>
      <w:r w:rsidR="00897EC3">
        <w:t xml:space="preserve"> ovog</w:t>
      </w:r>
      <w:r w:rsidR="00772ABC">
        <w:t xml:space="preserve"> zaključka</w:t>
      </w:r>
      <w:r w:rsidR="00897EC3">
        <w:t xml:space="preserve"> na temelju čl.10 SZ-a</w:t>
      </w:r>
      <w:r w:rsidR="00772ABC">
        <w:t>.</w:t>
      </w:r>
    </w:p>
    <w:p w:rsidRDefault="00772ABC" w:rsidP="0047309F" w:rsidR="00772ABC">
      <w:pPr>
        <w:ind w:firstLine="720"/>
      </w:pPr>
      <w:r>
        <w:t>Nakon dostave zatraženog izvješća, stečajni sudac donijet će konačnu odluku o zaključenju postupka radi naknadne diobe i eventualnog prijenosa viška imovine na nositelje poslovnih udjela u društvu dužnika.</w:t>
      </w:r>
    </w:p>
    <w:p w:rsidRDefault="00C30A04" w:rsidP="00E62716" w:rsidR="00C30A04">
      <w:pPr>
        <w:ind w:firstLine="708"/>
        <w:jc w:val="both"/>
      </w:pPr>
    </w:p>
    <w:p w:rsidRDefault="0049207E" w:rsidP="00897EC3" w:rsidR="00B97F5B">
      <w:pPr>
        <w:jc w:val="center"/>
      </w:pPr>
      <w:r>
        <w:t xml:space="preserve">U Slav. </w:t>
      </w:r>
      <w:r w:rsidR="000A24DF">
        <w:t xml:space="preserve">Brodu, </w:t>
      </w:r>
      <w:r w:rsidR="006062D9">
        <w:t>20.lipnja</w:t>
      </w:r>
      <w:r w:rsidR="00784978">
        <w:t xml:space="preserve"> </w:t>
      </w:r>
      <w:r w:rsidR="00BB0BA5">
        <w:t>2017</w:t>
      </w:r>
      <w:r w:rsidR="00E34446">
        <w:t>.</w:t>
      </w:r>
    </w:p>
    <w:p w:rsidRDefault="000A24DF" w:rsidP="00897EC3" w:rsidR="000A24DF">
      <w:pPr>
        <w:jc w:val="center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A24BDE" w:rsidP="00B97F5B" w:rsidR="00772ABC" w:rsidRPr="00A24BDE">
      <w:pPr>
        <w:jc w:val="both"/>
        <w:rPr>
          <w:b/>
        </w:rPr>
      </w:pPr>
      <w:r w:rsidRPr="00A24BDE">
        <w:rPr>
          <w:b/>
        </w:rPr>
        <w:t>NAPUTAK O PRAVNOM LIJEKU:</w:t>
      </w:r>
    </w:p>
    <w:p w:rsidRDefault="00A24BDE" w:rsidP="00B97F5B" w:rsidR="00A24BDE" w:rsidRPr="00A24BDE">
      <w:pPr>
        <w:jc w:val="both"/>
        <w:rPr>
          <w:sz w:val="22"/>
          <w:szCs w:val="22"/>
        </w:rPr>
      </w:pPr>
      <w:r w:rsidRPr="00A24BDE">
        <w:rPr>
          <w:b/>
          <w:sz w:val="22"/>
          <w:szCs w:val="22"/>
        </w:rPr>
        <w:t>Protiv ovog zaključka žalba nije dopuštena</w:t>
      </w:r>
      <w:r w:rsidRPr="00A24BDE">
        <w:rPr>
          <w:sz w:val="22"/>
          <w:szCs w:val="22"/>
        </w:rPr>
        <w:t>.</w:t>
      </w:r>
    </w:p>
    <w:p w:rsidRDefault="00A24BDE" w:rsidP="00B97F5B" w:rsidR="00A24BDE">
      <w:pPr>
        <w:jc w:val="both"/>
      </w:pPr>
    </w:p>
    <w:p w:rsidRDefault="00A24BDE" w:rsidP="00B97F5B" w:rsidR="00A24BDE">
      <w:pPr>
        <w:jc w:val="both"/>
      </w:pPr>
    </w:p>
    <w:p w:rsidRDefault="00772ABC" w:rsidP="00B97F5B" w:rsidR="00772ABC">
      <w:pPr>
        <w:jc w:val="both"/>
      </w:pPr>
      <w:r>
        <w:t>Dostaviti putem mrežne stanice e-oglasna ploča suda:</w:t>
      </w:r>
    </w:p>
    <w:p w:rsidRDefault="00897EC3" w:rsidP="00B97F5B" w:rsidR="00897EC3">
      <w:pPr>
        <w:jc w:val="both"/>
      </w:pPr>
      <w:r>
        <w:t>1. stečajnom upravitelju</w:t>
      </w:r>
    </w:p>
    <w:p w:rsidRDefault="00897EC3" w:rsidP="00B97F5B" w:rsidR="00897EC3">
      <w:pPr>
        <w:jc w:val="both"/>
      </w:pPr>
      <w:r>
        <w:t>2. nositeljice poslovnih udjela, po punomoćniku</w:t>
      </w:r>
    </w:p>
    <w:p w:rsidRDefault="009732EF" w:rsidP="00B97F5B" w:rsidR="009732EF">
      <w:pPr>
        <w:jc w:val="both"/>
      </w:pP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309F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062D9"/>
    <w:rsid w:val="00630621"/>
    <w:rsid w:val="00631D98"/>
    <w:rsid w:val="006432EE"/>
    <w:rsid w:val="006623EF"/>
    <w:rsid w:val="00676179"/>
    <w:rsid w:val="00695FBB"/>
    <w:rsid w:val="006A2DBF"/>
    <w:rsid w:val="006D0817"/>
    <w:rsid w:val="006E149E"/>
    <w:rsid w:val="006F47C4"/>
    <w:rsid w:val="007174AC"/>
    <w:rsid w:val="00734C41"/>
    <w:rsid w:val="00737DF1"/>
    <w:rsid w:val="00765135"/>
    <w:rsid w:val="00772ABC"/>
    <w:rsid w:val="00777944"/>
    <w:rsid w:val="00784978"/>
    <w:rsid w:val="007A0224"/>
    <w:rsid w:val="007A57D0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97EC3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E3472"/>
    <w:rsid w:val="009E5C74"/>
    <w:rsid w:val="009F2570"/>
    <w:rsid w:val="00A00B87"/>
    <w:rsid w:val="00A0730D"/>
    <w:rsid w:val="00A164E3"/>
    <w:rsid w:val="00A202FF"/>
    <w:rsid w:val="00A24BDE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47895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2005.</izvorni_sadrzaj>
    <derivirana_varijabla naziv="DomainObject.Predmet.DatumRjesavanja_1">5. srpnja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St-1/2017</izvorni_sadrzaj>
    <derivirana_varijabla naziv="DomainObject.Predmet.OznakaBroj_1">Pu 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VRANICE d. o. o. za proizvodnju i preradu voća i povrća ˝u stečaju˝</izvorni_sadrzaj>
    <derivirana_varijabla naziv="DomainObject.Predmet.ProtustrankaFormated_1">  Stečajna masa iza VRANICE d. o. o. za proizvodnju i preradu voća i povrća ˝u stečaju˝</derivirana_varijabla>
  </DomainObject.Predmet.ProtustrankaFormated>
  <DomainObject.Predmet.ProtustrankaFormatedOIB>
    <izvorni_sadrzaj>  Stečajna masa iza VRANICE d. o. o. za proizvodnju i preradu voća i povrća ˝u stečaju˝, OIB 04791662420</izvorni_sadrzaj>
    <derivirana_varijabla naziv="DomainObject.Predmet.ProtustrankaFormatedOIB_1">  Stečajna masa iza VRANICE d. o. o. za proizvodnju i preradu voća i povrća ˝u stečaju˝, OIB 04791662420</derivirana_varijabla>
  </DomainObject.Predmet.ProtustrankaFormatedOIB>
  <DomainObject.Predmet.ProtustrankaFormatedWithAdress>
    <izvorni_sadrzaj> Stečajna masa iza VRANICE d. o. o. za proizvodnju i preradu voća i povrća ˝u stečaju˝, Dr. Franje Tuđmana 28, 34330 Velika</izvorni_sadrzaj>
    <derivirana_varijabla naziv="DomainObject.Predmet.ProtustrankaFormatedWithAdress_1"> Stečajna masa iza VRANICE d. o. o. za proizvodnju i preradu voća i povrća ˝u stečaju˝, Dr. Franje Tuđmana 28, 34330 Velika</derivirana_varijabla>
  </DomainObject.Predmet.ProtustrankaFormatedWithAdress>
  <DomainObject.Predmet.ProtustrankaFormatedWithAdressOIB>
    <izvorni_sadrzaj> Stečajna masa iza VRANICE d. o. o. za proizvodnju i preradu voća i povrća ˝u stečaju˝, OIB 04791662420, Dr. Franje Tuđmana 28, 34330 Velika</izvorni_sadrzaj>
    <derivirana_varijabla naziv="DomainObject.Predmet.ProtustrankaFormatedWithAdressOIB_1"> Stečajna masa iza VRANICE d. o. o. za proizvodnju i preradu voća i povrća ˝u stečaju˝, OIB 04791662420, Dr. Franje Tuđmana 28, 34330 Velika</derivirana_varijabla>
  </DomainObject.Predmet.ProtustrankaFormatedWithAdressOIB>
  <DomainObject.Predmet.ProtustrankaWithAdress>
    <izvorni_sadrzaj>Stečajna masa iza VRANICE d. o. o. za proizvodnju i preradu voća i povrća ˝u stečaju˝ Dr. Franje Tuđmana 28, 34330 Velika</izvorni_sadrzaj>
    <derivirana_varijabla naziv="DomainObject.Predmet.ProtustrankaWithAdress_1">Stečajna masa iza VRANICE d. o. o. za proizvodnju i preradu voća i povrća ˝u stečaju˝ Dr. Franje Tuđmana 28, 34330 Velika</derivirana_varijabla>
  </DomainObject.Predmet.ProtustrankaWithAdress>
  <DomainObject.Predmet.ProtustrankaWithAdressOIB>
    <izvorni_sadrzaj>Stečajna masa iza VRANICE d. o. o. za proizvodnju i preradu voća i povrća ˝u stečaju˝, OIB 04791662420, Dr. Franje Tuđmana 28, 34330 Velika</izvorni_sadrzaj>
    <derivirana_varijabla naziv="DomainObject.Predmet.ProtustrankaWithAdressOIB_1">Stečajna masa iza VRANICE d. o. o. za proizvodnju i preradu voća i povrća ˝u stečaju˝, OIB 04791662420, Dr. Franje Tuđmana 28, 34330 Velika</derivirana_varijabla>
  </DomainObject.Predmet.ProtustrankaWithAdressOIB>
  <DomainObject.Predmet.ProtustrankaNazivFormated>
    <izvorni_sadrzaj>Stečajna masa iza VRANICE d. o. o. za proizvodnju i preradu voća i povrća ˝u stečaju˝</izvorni_sadrzaj>
    <derivirana_varijabla naziv="DomainObject.Predmet.ProtustrankaNazivFormated_1">Stečajna masa iza VRANICE d. o. o. za proizvodnju i preradu voća i povrća ˝u stečaju˝</derivirana_varijabla>
  </DomainObject.Predmet.ProtustrankaNazivFormated>
  <DomainObject.Predmet.ProtustrankaNazivFormatedOIB>
    <izvorni_sadrzaj>Stečajna masa iza VRANICE d. o. o. za proizvodnju i preradu voća i povrća ˝u stečaju˝, OIB 04791662420</izvorni_sadrzaj>
    <derivirana_varijabla naziv="DomainObject.Predmet.ProtustrankaNazivFormatedOIB_1">Stečajna masa iza VRANICE d. o. o. za proizvodnju i preradu voća i povrća ˝u stečaju˝, OIB 04791662420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</izvorni_sadrzaj>
    <derivirana_varijabla naziv="DomainObject.Predmet.StrankaFormatedOIB_1">  RH MINISTARSTVO FINANCIJA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</izvorni_sadrzaj>
    <derivirana_varijabla naziv="DomainObject.Predmet.StrankaFormatedWithAdressOIB_1"> RH MINISTARSTVO FINANCIJA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</izvorni_sadrzaj>
    <derivirana_varijabla naziv="DomainObject.Predmet.StrankaWithAdressOIB_1">RH MINISTARSTVO FINANCIJA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</izvorni_sadrzaj>
    <derivirana_varijabla naziv="DomainObject.Predmet.StrankaNazivFormatedOIB_1">RH MINISTARSTVO FINANCIJA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</item>
    </izvorni_sadrzaj>
    <derivirana_varijabla naziv="DomainObject.Predmet.StrankaListFormatedOIB_1">
      <item>RH MINISTARSTVO FINANCIJA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</item>
    </izvorni_sadrzaj>
    <derivirana_varijabla naziv="DomainObject.Predmet.StrankaListFormatedWithAdressOIB_1">
      <item>RH MINISTARSTVO FINANCIJA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</item>
    </izvorni_sadrzaj>
    <derivirana_varijabla naziv="DomainObject.Predmet.StrankaListNazivFormatedOIB_1">
      <item>RH MINISTARSTVO FINANCIJA</item>
    </derivirana_varijabla>
  </DomainObject.Predmet.StrankaListNazivFormatedOIB>
  <DomainObject.Predmet.ProtuStrankaListFormated>
    <izvorni_sadrzaj>
      <item>Stečajna masa iza VRANICE d. o. o. za proizvodnju i preradu voća i povrća ˝u stečaju˝</item>
    </izvorni_sadrzaj>
    <derivirana_varijabla naziv="DomainObject.Predmet.ProtuStrankaListFormated_1">
      <item>Stečajna masa iza VRANICE d. o. o. za proizvodnju i preradu voća i povrća ˝u stečaju˝</item>
    </derivirana_varijabla>
  </DomainObject.Predmet.ProtuStrankaListFormated>
  <DomainObject.Predmet.ProtuStrankaListFormatedOIB>
    <izvorni_sadrzaj>
      <item>Stečajna masa iza VRANICE d. o. o. za proizvodnju i preradu voća i povrća ˝u stečaju˝, OIB 04791662420</item>
    </izvorni_sadrzaj>
    <derivirana_varijabla naziv="DomainObject.Predmet.ProtuStrankaListFormatedOIB_1">
      <item>Stečajna masa iza VRANICE d. o. o. za proizvodnju i preradu voća i povrća ˝u stečaju˝, OIB 04791662420</item>
    </derivirana_varijabla>
  </DomainObject.Predmet.ProtuStrankaListFormatedOIB>
  <DomainObject.Predmet.ProtuStrankaListFormatedWithAdress>
    <izvorni_sadrzaj>
      <item>Stečajna masa iza VRANICE d. o. o. za proizvodnju i preradu voća i povrća ˝u stečaju˝, Dr. Franje Tuđmana 28, 34330 Velika</item>
    </izvorni_sadrzaj>
    <derivirana_varijabla naziv="DomainObject.Predmet.ProtuStrankaListFormatedWithAdress_1">
      <item>Stečajna masa iza VRANICE d. o. o. za proizvodnju i preradu voća i povrća ˝u stečaju˝, Dr. Franje Tuđmana 28, 34330 Velika</item>
    </derivirana_varijabla>
  </DomainObject.Predmet.ProtuStrankaListFormatedWithAdress>
  <DomainObject.Predmet.ProtuStrankaListFormatedWithAdressOIB>
    <izvorni_sadrzaj>
      <item>Stečajna masa iza VRANICE d. o. o. za proizvodnju i preradu voća i povrća ˝u stečaju˝, OIB 04791662420, Dr. Franje Tuđmana 28, 34330 Velika</item>
    </izvorni_sadrzaj>
    <derivirana_varijabla naziv="DomainObject.Predmet.ProtuStrankaListFormatedWithAdressOIB_1">
      <item>Stečajna masa iza VRANICE d. o. o. za proizvodnju i preradu voća i povrća ˝u stečaju˝, OIB 04791662420, Dr. Franje Tuđmana 28, 34330 Velika</item>
    </derivirana_varijabla>
  </DomainObject.Predmet.ProtuStrankaListFormatedWithAdressOIB>
  <DomainObject.Predmet.ProtuStrankaListNazivFormated>
    <izvorni_sadrzaj>
      <item>Stečajna masa iza VRANICE d. o. o. za proizvodnju i preradu voća i povrća ˝u stečaju˝</item>
    </izvorni_sadrzaj>
    <derivirana_varijabla naziv="DomainObject.Predmet.ProtuStrankaListNazivFormated_1">
      <item>Stečajna masa iza VRANICE d. o. o. za proizvodnju i preradu voća i povrća ˝u stečaju˝</item>
    </derivirana_varijabla>
  </DomainObject.Predmet.ProtuStrankaListNazivFormated>
  <DomainObject.Predmet.ProtuStrankaListNazivFormatedOIB>
    <izvorni_sadrzaj>
      <item>Stečajna masa iza VRANICE d. o. o. za proizvodnju i preradu voća i povrća ˝u stečaju˝, OIB 04791662420</item>
    </izvorni_sadrzaj>
    <derivirana_varijabla naziv="DomainObject.Predmet.ProtuStrankaListNazivFormatedOIB_1">
      <item>Stečajna masa iza VRANICE d. o. o. za proizvodnju i preradu voća i povrća ˝u stečaju˝, OIB 04791662420</item>
    </derivirana_varijabla>
  </DomainObject.Predmet.ProtuStrankaListNazivFormatedOIB>
  <DomainObject.Predmet.OstaliListFormated>
    <izvorni_sadrzaj>
      <item>VLADIMIR OLBINA</item>
    </izvorni_sadrzaj>
    <derivirana_varijabla naziv="DomainObject.Predmet.OstaliListFormated_1">
      <item>VLADIMIR OLBINA</item>
    </derivirana_varijabla>
  </DomainObject.Predmet.OstaliListFormated>
  <DomainObject.Predmet.OstaliListFormatedOIB>
    <izvorni_sadrzaj>
      <item>VLADIMIR OLBINA</item>
    </izvorni_sadrzaj>
    <derivirana_varijabla naziv="DomainObject.Predmet.OstaliListFormatedOIB_1">
      <item>VLADIMIR OLBINA</item>
    </derivirana_varijabla>
  </DomainObject.Predmet.OstaliListFormatedOIB>
  <DomainObject.Predmet.OstaliListFormatedWithAdress>
    <izvorni_sadrzaj>
      <item>VLADIMIR OLBINA, BRAĆE RADIĆA 6, 31500 Našice</item>
    </izvorni_sadrzaj>
    <derivirana_varijabla naziv="DomainObject.Predmet.OstaliListFormatedWithAdress_1">
      <item>VLADIMIR OLBINA, BRAĆE RADIĆA 6, 31500 Našice</item>
    </derivirana_varijabla>
  </DomainObject.Predmet.OstaliListFormatedWithAdress>
  <DomainObject.Predmet.OstaliListFormatedWithAdressOIB>
    <izvorni_sadrzaj>
      <item>VLADIMIR OLBINA, BRAĆE RADIĆA 6, 31500 Našice</item>
    </izvorni_sadrzaj>
    <derivirana_varijabla naziv="DomainObject.Predmet.OstaliListFormatedWithAdressOIB_1">
      <item>VLADIMIR OLBINA, BRAĆE RADIĆA 6, 31500 Našice</item>
    </derivirana_varijabla>
  </DomainObject.Predmet.OstaliListFormatedWithAdressOIB>
  <DomainObject.Predmet.OstaliListNazivFormated>
    <izvorni_sadrzaj>
      <item>VLADIMIR OLBINA</item>
    </izvorni_sadrzaj>
    <derivirana_varijabla naziv="DomainObject.Predmet.OstaliListNazivFormated_1">
      <item>VLADIMIR OLBINA</item>
    </derivirana_varijabla>
  </DomainObject.Predmet.OstaliListNazivFormated>
  <DomainObject.Predmet.OstaliListNazivFormatedOIB>
    <izvorni_sadrzaj>
      <item>VLADIMIR OLBINA</item>
    </izvorni_sadrzaj>
    <derivirana_varijabla naziv="DomainObject.Predmet.OstaliListNazivFormatedOIB_1">
      <item>VLADIMIR OLBINA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Stečajna masa iza VRANICE d. o. o. za proizvodnju i preradu voća i povrća ˝u stečaju˝</izvorni_sadrzaj>
    <derivirana_varijabla naziv="DomainObject.Predmet.ProtustrankaIDrugi_1">Stečajna masa iza VRANICE d. o. o. za proizvodnju i preradu voća i povrća ˝u stečaju˝</derivirana_varijabla>
  </DomainObject.Predmet.ProtustrankaIDrugi>
  <DomainObject.Predmet.StrankaIDrugiAdressOIB>
    <izvorni_sadrzaj>RH MINISTARSTVO FINANCIJA</izvorni_sadrzaj>
    <derivirana_varijabla naziv="DomainObject.Predmet.StrankaIDrugiAdressOIB_1">RH MINISTARSTVO FINANCIJA</derivirana_varijabla>
  </DomainObject.Predmet.StrankaIDrugiAdressOIB>
  <DomainObject.Predmet.ProtustrankaIDrugiAdressOIB>
    <izvorni_sadrzaj>Stečajna masa iza VRANICE d. o. o. za proizvodnju i preradu voća i povrća ˝u stečaju˝, OIB 04791662420, Dr. Franje Tuđmana 28, 34330 Velika</izvorni_sadrzaj>
    <derivirana_varijabla naziv="DomainObject.Predmet.ProtustrankaIDrugiAdressOIB_1">Stečajna masa iza VRANICE d. o. o. za proizvodnju i preradu voća i povrća ˝u stečaju˝, OIB 04791662420, Dr. Franje Tuđmana 28,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2005.</izvorni_sadrzaj>
    <derivirana_varijabla naziv="DomainObject.Predmet.OdlukaRjesenje.DatumDonosenjaOdluke_1">5. srpnja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St-1/2017-1</izvorni_sadrzaj>
    <derivirana_varijabla naziv="DomainObject.Predmet.OdlukaRjesenje.Oznaka_1">Pu St-1/2017-1</derivirana_varijabla>
  </DomainObject.Predmet.OdlukaRjesenje.Oznaka>
  <DomainObject.Predmet.SudioniciListNaziv>
    <izvorni_sadrzaj>
      <item>RH MINISTARSTVO FINANCIJA</item>
      <item>Stečajna masa iza VRANICE d. o. o. za proizvodnju i preradu voća i povrća ˝u stečaju˝</item>
      <item>VLADIMIR OLBINA</item>
    </izvorni_sadrzaj>
    <derivirana_varijabla naziv="DomainObject.Predmet.SudioniciListNaziv_1">
      <item>RH MINISTARSTVO FINANCIJA</item>
      <item>Stečajna masa iza VRANICE d. o. o. za proizvodnju i preradu voća i povrća ˝u stečaju˝</item>
      <item>VLADIMIR OLBINA</item>
    </derivirana_varijabla>
  </DomainObject.Predmet.SudioniciListNaziv>
  <DomainObject.Predmet.SudioniciListAdressOIB>
    <izvorni_sadrzaj>
      <item>RH MINISTARSTVO FINANCIJA</item>
      <item>Stečajna masa iza VRANICE d. o. o. za proizvodnju i preradu voća i povrća ˝u stečaju˝, OIB 04791662420, Dr. Franje Tuđmana 28,34330 Velika</item>
      <item>VLADIMIR OLBINA, BRAĆE RADIĆA 6,31500 Našice</item>
    </izvorni_sadrzaj>
    <derivirana_varijabla naziv="DomainObject.Predmet.SudioniciListAdressOIB_1">
      <item>RH MINISTARSTVO FINANCIJA</item>
      <item>Stečajna masa iza VRANICE d. o. o. za proizvodnju i preradu voća i povrća ˝u stečaju˝, OIB 04791662420, Dr. Franje Tuđmana 28,34330 Velika</item>
      <item>VLADIMIR OLBINA, BRAĆE RADIĆA 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04791662420</item>
      <item>, OIB null</item>
    </izvorni_sadrzaj>
    <derivirana_varijabla naziv="DomainObject.Predmet.SudioniciListNazivOIB_1">
      <item>, OIB null</item>
      <item>, OIB 04791662420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508</properties:Words>
  <properties:Characters>2940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2017-06-20T10:32:00Z</dcterms:created>
  <dc:creator>Korisnik</dc:creator>
  <cp:lastModifiedBy>wsadmin</cp:lastModifiedBy>
  <cp:lastPrinted>2017-06-20T10:35:00Z</cp:lastPrinted>
  <dcterms:modified xmlns:xsi="http://www.w3.org/2001/XMLSchema-instance" xsi:type="dcterms:W3CDTF">2017-06-20T10:51:00Z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