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192e" w14:paraId="44f192e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518C8">
        <w:rPr>
          <w:rFonts w:hAnsi="Times New Roman" w:ascii="Times New Roman"/>
        </w:rPr>
        <w:t>1999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518C8" w:rsidRPr="004518C8">
        <w:rPr>
          <w:rFonts w:hAnsi="Times New Roman" w:ascii="Times New Roman"/>
        </w:rPr>
        <w:t>DADO DIZALA d.o.o., Sveti Ivan Zelina, Zagrebačka 32, OIB: 51243383741</w:t>
      </w:r>
      <w:r>
        <w:rPr>
          <w:rFonts w:hAnsi="Times New Roman" w:ascii="Times New Roman"/>
        </w:rPr>
        <w:t xml:space="preserve">, </w:t>
      </w:r>
      <w:r w:rsidR="004518C8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4518C8" w:rsidRPr="004518C8">
        <w:rPr>
          <w:rFonts w:hAnsi="Times New Roman" w:ascii="Times New Roman"/>
        </w:rPr>
        <w:t>DADO DIZALA d.o.o., Sveti Ivan Zelina, Zagrebačka 32, OIB: 51243383741</w:t>
      </w:r>
      <w:r w:rsidRPr="005C4796">
        <w:rPr>
          <w:rFonts w:hAnsi="Times New Roman" w:ascii="Times New Roman"/>
        </w:rPr>
        <w:t xml:space="preserve">, </w:t>
      </w:r>
      <w:r w:rsidR="004518C8">
        <w:rPr>
          <w:rFonts w:hAnsi="Times New Roman" w:ascii="Times New Roman"/>
        </w:rPr>
        <w:t>9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1B28DE" w:rsidRPr="001B28DE">
        <w:rPr>
          <w:rFonts w:hAnsi="Times New Roman" w:ascii="Times New Roman"/>
        </w:rPr>
        <w:t>9,40</w:t>
      </w:r>
      <w:r w:rsidRPr="001B28DE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F45D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6F45D5">
        <w:rPr>
          <w:rFonts w:hAnsi="Times New Roman" w:ascii="Times New Roman"/>
        </w:rPr>
        <w:t>Saša Stipić</w:t>
      </w:r>
      <w:r w:rsidRPr="006F45D5">
        <w:rPr>
          <w:rFonts w:hAnsi="Times New Roman" w:ascii="Times New Roman"/>
        </w:rPr>
        <w:t xml:space="preserve">, </w:t>
      </w:r>
      <w:r w:rsidR="006E4748" w:rsidRPr="006F45D5">
        <w:rPr>
          <w:rFonts w:hAnsi="Times New Roman" w:ascii="Times New Roman"/>
        </w:rPr>
        <w:t>Zagreb</w:t>
      </w:r>
      <w:r w:rsidRPr="006F45D5">
        <w:rPr>
          <w:rFonts w:hAnsi="Times New Roman" w:ascii="Times New Roman"/>
        </w:rPr>
        <w:t xml:space="preserve">, </w:t>
      </w:r>
      <w:r w:rsidR="006F45D5">
        <w:rPr>
          <w:rFonts w:hAnsi="Times New Roman" w:ascii="Times New Roman"/>
        </w:rPr>
        <w:t>Ladislava Štritofa 14</w:t>
      </w:r>
      <w:r w:rsidRPr="006F45D5">
        <w:rPr>
          <w:rFonts w:hAnsi="Times New Roman" w:ascii="Times New Roman"/>
        </w:rPr>
        <w:t>, OIB:</w:t>
      </w:r>
      <w:r w:rsidR="006E4748" w:rsidRPr="006F45D5">
        <w:rPr>
          <w:rFonts w:hAnsi="Times New Roman" w:ascii="Times New Roman"/>
        </w:rPr>
        <w:t xml:space="preserve"> </w:t>
      </w:r>
      <w:r w:rsidR="006F45D5">
        <w:rPr>
          <w:rFonts w:hAnsi="Times New Roman" w:ascii="Times New Roman"/>
        </w:rPr>
        <w:t>97773150091.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4518C8" w:rsidRPr="004518C8">
        <w:rPr>
          <w:rFonts w:hAnsi="Times New Roman" w:ascii="Times New Roman"/>
        </w:rPr>
        <w:t>DADO DIZALA d.o.o., Sveti Ivan Zelina, Zagrebačka 32, OIB: 51243383741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4518C8" w:rsidRPr="004518C8">
        <w:rPr>
          <w:rFonts w:hAnsi="Times New Roman" w:ascii="Times New Roman"/>
        </w:rPr>
        <w:t>DADO DIZALA d.o.o., Sveti Ivan Zelina, Zagrebačka 32, OIB: 51243383741</w:t>
      </w:r>
      <w:r w:rsidRPr="005C4796">
        <w:rPr>
          <w:rFonts w:hAnsi="Times New Roman" w:ascii="Times New Roman"/>
        </w:rPr>
        <w:t>, brisat će se iz sudskog registra.</w:t>
      </w: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     </w:t>
      </w:r>
      <w:r w:rsidRPr="009C4F5D">
        <w:rPr>
          <w:rFonts w:hAnsi="Times New Roman" w:ascii="Times New Roman"/>
        </w:rPr>
        <w:t xml:space="preserve">Nalaže se Financijskoj agenciji da naloži banci prijenos zaplijenjenog iznosa predujma od 5.000,00 kn na račun ovog suda IBAN: HR9223900011300000460, model HR00,  pozivom na broj </w:t>
      </w:r>
      <w:r w:rsidR="008E6E35">
        <w:rPr>
          <w:rFonts w:hAnsi="Times New Roman" w:ascii="Times New Roman"/>
        </w:rPr>
        <w:t>1999</w:t>
      </w:r>
      <w:r w:rsidRPr="009C4F5D">
        <w:rPr>
          <w:rFonts w:hAnsi="Times New Roman" w:ascii="Times New Roman"/>
        </w:rPr>
        <w:t>-16 .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CD2F8E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CD2F8E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D10810" w:rsidRPr="00D10810">
        <w:rPr>
          <w:rFonts w:hAnsi="Times New Roman" w:ascii="Times New Roman"/>
        </w:rPr>
        <w:t>DADO DIZALA d.o.o., Sveti Ivan Zelina, Zagrebačka 32, OIB: 51243383741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>u kojem navodi da dužnik 2</w:t>
      </w:r>
      <w:r w:rsidR="00CD2F8E">
        <w:rPr>
          <w:rFonts w:hAnsi="Times New Roman" w:ascii="Times New Roman"/>
        </w:rPr>
        <w:t>9</w:t>
      </w:r>
      <w:r w:rsidR="00DC2885">
        <w:rPr>
          <w:rFonts w:hAnsi="Times New Roman" w:ascii="Times New Roman"/>
        </w:rPr>
        <w:t xml:space="preserve">. </w:t>
      </w:r>
      <w:r w:rsidR="00CD2F8E">
        <w:rPr>
          <w:rFonts w:hAnsi="Times New Roman" w:ascii="Times New Roman"/>
        </w:rPr>
        <w:t>veljače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CD2F8E">
        <w:rPr>
          <w:rFonts w:hAnsi="Times New Roman" w:ascii="Times New Roman"/>
        </w:rPr>
        <w:t>612.271,60</w:t>
      </w:r>
      <w:r w:rsidR="00DC2885">
        <w:rPr>
          <w:rFonts w:hAnsi="Times New Roman" w:ascii="Times New Roman"/>
        </w:rPr>
        <w:t xml:space="preserve"> kn, te da ima </w:t>
      </w:r>
      <w:r w:rsidR="00CD2F8E">
        <w:rPr>
          <w:rFonts w:hAnsi="Times New Roman" w:ascii="Times New Roman"/>
        </w:rPr>
        <w:t>četiri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CD2F8E">
        <w:rPr>
          <w:rFonts w:hAnsi="Times New Roman" w:ascii="Times New Roman"/>
        </w:rPr>
        <w:t>26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E6A42" w:rsidR="007E6A42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CD2F8E">
        <w:rPr>
          <w:rFonts w:hAnsi="Times New Roman" w:ascii="Times New Roman"/>
        </w:rPr>
        <w:t>31</w:t>
      </w:r>
      <w:r w:rsidR="0054026A">
        <w:rPr>
          <w:rFonts w:hAnsi="Times New Roman" w:ascii="Times New Roman"/>
        </w:rPr>
        <w:t xml:space="preserve">. </w:t>
      </w:r>
      <w:r w:rsidR="00CD2F8E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CD2F8E">
        <w:rPr>
          <w:rFonts w:hAnsi="Times New Roman" w:ascii="Times New Roman"/>
        </w:rPr>
        <w:t>8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odgovorna osoba dužnika se nije protivila otvaranj</w:t>
      </w:r>
      <w:r w:rsidR="00CD2F8E">
        <w:rPr>
          <w:rFonts w:hAnsi="Times New Roman" w:ascii="Times New Roman"/>
        </w:rPr>
        <w:t xml:space="preserve">u stečajnog postupka, te dodala, </w:t>
      </w:r>
      <w:r w:rsidR="00CD2F8E">
        <w:rPr>
          <w:rFonts w:hAnsi="Times New Roman" w:ascii="Times New Roman"/>
        </w:rPr>
        <w:lastRenderedPageBreak/>
        <w:t xml:space="preserve">a kako je to i navela u izviješću o financijsko gospodarskom stanju, da </w:t>
      </w:r>
      <w:r w:rsidR="0029593A">
        <w:rPr>
          <w:rFonts w:hAnsi="Times New Roman" w:ascii="Times New Roman"/>
        </w:rPr>
        <w:t xml:space="preserve">društvo nema </w:t>
      </w:r>
      <w:r w:rsidR="00580EBD">
        <w:rPr>
          <w:rFonts w:hAnsi="Times New Roman" w:ascii="Times New Roman"/>
        </w:rPr>
        <w:t>nekretnina, novčanih sredstava,</w:t>
      </w:r>
      <w:r w:rsidR="00CD2F8E">
        <w:rPr>
          <w:rFonts w:hAnsi="Times New Roman" w:ascii="Times New Roman"/>
        </w:rPr>
        <w:t xml:space="preserve"> </w:t>
      </w:r>
      <w:r w:rsidR="007E6A42">
        <w:rPr>
          <w:rFonts w:hAnsi="Times New Roman" w:ascii="Times New Roman"/>
        </w:rPr>
        <w:t xml:space="preserve">potraživanja koja ima od drugih da su nenaplativa, a također da na dan održavanja ročišta dužnik nema više zaposlenika. </w:t>
      </w:r>
    </w:p>
    <w:p w:rsidRDefault="00ED0238" w:rsidP="007E6A42" w:rsidR="00ED0238">
      <w:pPr>
        <w:ind w:firstLine="720"/>
        <w:jc w:val="both"/>
        <w:rPr>
          <w:rFonts w:hAnsi="Times New Roman" w:ascii="Times New Roman"/>
        </w:rPr>
      </w:pPr>
    </w:p>
    <w:p w:rsidRDefault="00A92476" w:rsidP="007E6A42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7E6A42" w:rsidRPr="007E6A42">
        <w:rPr>
          <w:rFonts w:hAnsi="Times New Roman" w:ascii="Times New Roman"/>
        </w:rPr>
        <w:t xml:space="preserve">DADO DIZALA d.o.o., Sveti Ivan Zelina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E6A42">
        <w:rPr>
          <w:rFonts w:hAnsi="Times New Roman" w:ascii="Times New Roman"/>
        </w:rPr>
        <w:t>1999</w:t>
      </w:r>
      <w:r>
        <w:rPr>
          <w:rFonts w:hAnsi="Times New Roman" w:ascii="Times New Roman"/>
        </w:rPr>
        <w:t xml:space="preserve">/16 od </w:t>
      </w:r>
      <w:r w:rsidR="007E6A42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7E6A4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7E6A42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7E6A42">
        <w:rPr>
          <w:rFonts w:hAnsi="Times New Roman" w:ascii="Times New Roman"/>
        </w:rPr>
        <w:t>31</w:t>
      </w:r>
      <w:r w:rsidR="000C3F20">
        <w:rPr>
          <w:rFonts w:hAnsi="Times New Roman" w:ascii="Times New Roman"/>
        </w:rPr>
        <w:t xml:space="preserve">. </w:t>
      </w:r>
      <w:r w:rsidR="007E6A42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7E6A42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7E6A42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F43F21" w:rsidP="001115CA" w:rsidR="00F43F21">
      <w:pPr>
        <w:ind w:firstLine="720"/>
        <w:jc w:val="both"/>
        <w:rPr>
          <w:rFonts w:hAnsi="Times New Roman" w:ascii="Times New Roman"/>
        </w:rPr>
      </w:pPr>
    </w:p>
    <w:p w:rsidRDefault="00F43F21" w:rsidP="001115CA" w:rsidR="00F43F21">
      <w:pPr>
        <w:ind w:firstLine="720"/>
        <w:jc w:val="both"/>
        <w:rPr>
          <w:rFonts w:hAnsi="Times New Roman" w:ascii="Times New Roman"/>
        </w:rPr>
      </w:pPr>
      <w:r w:rsidRPr="00F43F21">
        <w:rPr>
          <w:rFonts w:hAnsi="Times New Roman" w:ascii="Times New Roman"/>
        </w:rPr>
        <w:t>Sukladno odredbi čl. 112. st. 6. SZ-a, a budući je FINA u prijedlogu izvijestila sud da je na ime predujma za namirenje troškova stečajnog postupka zaplijenjen novčani iznos od 5.000,00 kn, to je odlučeno kao pod toč. V. izreke rješenja.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7531A">
        <w:rPr>
          <w:rFonts w:hAnsi="Times New Roman" w:ascii="Times New Roman"/>
        </w:rPr>
        <w:t>9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96B6E">
        <w:rPr>
          <w:rFonts w:hAnsi="Times New Roman" w:ascii="Times New Roman"/>
        </w:rPr>
        <w:t>, v.r.</w:t>
      </w:r>
    </w:p>
    <w:p w:rsidRDefault="00F96B6E" w:rsidP="003D1C43" w:rsidR="00F96B6E">
      <w:pPr>
        <w:ind w:firstLine="720"/>
        <w:jc w:val="right"/>
        <w:rPr>
          <w:rFonts w:hAnsi="Times New Roman" w:ascii="Times New Roman"/>
        </w:rPr>
      </w:pPr>
    </w:p>
    <w:p w:rsidRDefault="00F96B6E" w:rsidP="003D1C43" w:rsidR="00F96B6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96B6E" w:rsidP="00F96B6E" w:rsidR="00F96B6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96B6E" w:rsidP="00D633CB" w:rsidR="0011142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633CB" w:rsidP="00D633CB" w:rsidR="00D633CB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F96B6E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3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1142D">
      <w:rPr>
        <w:rFonts w:hAnsi="Times New Roman" w:ascii="Times New Roman"/>
      </w:rPr>
      <w:t>1999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42D"/>
    <w:rsid w:val="001115CA"/>
    <w:rsid w:val="001314E4"/>
    <w:rsid w:val="00180A62"/>
    <w:rsid w:val="00192133"/>
    <w:rsid w:val="001B052B"/>
    <w:rsid w:val="001B28D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518C8"/>
    <w:rsid w:val="00464385"/>
    <w:rsid w:val="004661FF"/>
    <w:rsid w:val="00466D65"/>
    <w:rsid w:val="0048728D"/>
    <w:rsid w:val="00491637"/>
    <w:rsid w:val="004B7D02"/>
    <w:rsid w:val="004D38B6"/>
    <w:rsid w:val="004F4B97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F61DC"/>
    <w:rsid w:val="00630958"/>
    <w:rsid w:val="00637330"/>
    <w:rsid w:val="006375A3"/>
    <w:rsid w:val="006501F2"/>
    <w:rsid w:val="006C7F6C"/>
    <w:rsid w:val="006E12B0"/>
    <w:rsid w:val="006E1FD3"/>
    <w:rsid w:val="006E4748"/>
    <w:rsid w:val="006F45D5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4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7531A"/>
    <w:rsid w:val="00890661"/>
    <w:rsid w:val="008B4C87"/>
    <w:rsid w:val="008B57BD"/>
    <w:rsid w:val="008C5622"/>
    <w:rsid w:val="008D782F"/>
    <w:rsid w:val="008E0EF7"/>
    <w:rsid w:val="008E6E35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4F5D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D2F8E"/>
    <w:rsid w:val="00CE253B"/>
    <w:rsid w:val="00CF1B38"/>
    <w:rsid w:val="00CF68C5"/>
    <w:rsid w:val="00D01F2C"/>
    <w:rsid w:val="00D071AA"/>
    <w:rsid w:val="00D10810"/>
    <w:rsid w:val="00D24FF2"/>
    <w:rsid w:val="00D26884"/>
    <w:rsid w:val="00D35963"/>
    <w:rsid w:val="00D4710A"/>
    <w:rsid w:val="00D633CB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C6334"/>
    <w:rsid w:val="00ED0238"/>
    <w:rsid w:val="00ED5DE4"/>
    <w:rsid w:val="00EE23B8"/>
    <w:rsid w:val="00EF18D0"/>
    <w:rsid w:val="00F23363"/>
    <w:rsid w:val="00F24042"/>
    <w:rsid w:val="00F36606"/>
    <w:rsid w:val="00F40BFF"/>
    <w:rsid w:val="00F43F21"/>
    <w:rsid w:val="00F45317"/>
    <w:rsid w:val="00F47904"/>
    <w:rsid w:val="00F56224"/>
    <w:rsid w:val="00F96B6E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B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B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St-1999/2016</izvorni_sadrzaj>
    <derivirana_varijabla naziv="DomainObject.Predmet.OznakaBroj_1">St-1999/2016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DIZALA d.o.o. zastupanog po punomoćniku Ivka Dropučić</izvorni_sadrzaj>
    <derivirana_varijabla naziv="DomainObject.Predmet.ProtustrankaFormated_1">  DADO DIZALA d.o.o. zastupanog po punomoćniku Ivka Dropučić</derivirana_varijabla>
  </DomainObject.Predmet.ProtustrankaFormated>
  <DomainObject.Predmet.ProtustrankaFormatedOIB>
    <izvorni_sadrzaj>  DADO DIZALA d.o.o., OIB 51243383741 zastupanog po punomoćniku Ivka Dropučić</izvorni_sadrzaj>
    <derivirana_varijabla naziv="DomainObject.Predmet.ProtustrankaFormatedOIB_1">  DADO DIZALA d.o.o., OIB 51243383741 zastupanog po punomoćniku Ivka Dropučić</derivirana_varijabla>
  </DomainObject.Predmet.ProtustrankaFormatedOIB>
  <DomainObject.Predmet.ProtustrankaFormatedWithAdress>
    <izvorni_sadrzaj> DADO DIZALA d.o.o., Zagrebačka 32, 10380 Sveti Ivan Zelina zastupanog po punomoćniku Ivka Dropučić</izvorni_sadrzaj>
    <derivirana_varijabla naziv="DomainObject.Predmet.ProtustrankaFormatedWithAdress_1"> DADO DIZALA d.o.o., Zagrebačka 32, 10380 Sveti Ivan Zelina zastupanog po punomoćniku Ivka Dropučić</derivirana_varijabla>
  </DomainObject.Predmet.ProtustrankaFormatedWithAdress>
  <DomainObject.Predmet.ProtustrankaFormatedWithAdressOIB>
    <izvorni_sadrzaj> DADO DIZALA d.o.o., OIB 51243383741, Zagrebačka 32, 10380 Sveti Ivan Zelina zastupanog po punomoćniku Ivka Dropučić</izvorni_sadrzaj>
    <derivirana_varijabla naziv="DomainObject.Predmet.ProtustrankaFormatedWithAdressOIB_1"> DADO DIZALA d.o.o., OIB 51243383741, Zagrebačka 32, 10380 Sveti Ivan Zelina zastupanog po punomoćniku Ivka Dropučić</derivirana_varijabla>
  </DomainObject.Predmet.ProtustrankaFormatedWithAdressOIB>
  <DomainObject.Predmet.ProtustrankaWithAdress>
    <izvorni_sadrzaj>DADO DIZALA d.o.o. Zagrebačka 32, 10380 Sveti Ivan Zelina</izvorni_sadrzaj>
    <derivirana_varijabla naziv="DomainObject.Predmet.ProtustrankaWithAdress_1">DADO DIZALA d.o.o. Zagrebačka 32, 10380 Sveti Ivan Zelina</derivirana_varijabla>
  </DomainObject.Predmet.ProtustrankaWithAdress>
  <DomainObject.Predmet.ProtustrankaWithAdressOIB>
    <izvorni_sadrzaj>DADO DIZALA d.o.o., OIB 51243383741, Zagrebačka 32, 10380 Sveti Ivan Zelina</izvorni_sadrzaj>
    <derivirana_varijabla naziv="DomainObject.Predmet.ProtustrankaWithAdressOIB_1">DADO DIZALA d.o.o., OIB 51243383741, Zagrebačka 32, 10380 Sveti Ivan Zelina</derivirana_varijabla>
  </DomainObject.Predmet.ProtustrankaWithAdressOIB>
  <DomainObject.Predmet.ProtustrankaNazivFormated>
    <izvorni_sadrzaj>DADO DIZALA d.o.o.</izvorni_sadrzaj>
    <derivirana_varijabla naziv="DomainObject.Predmet.ProtustrankaNazivFormated_1">DADO DIZALA d.o.o.</derivirana_varijabla>
  </DomainObject.Predmet.ProtustrankaNazivFormated>
  <DomainObject.Predmet.ProtustrankaNazivFormatedOIB>
    <izvorni_sadrzaj>DADO DIZALA d.o.o., OIB 51243383741</izvorni_sadrzaj>
    <derivirana_varijabla naziv="DomainObject.Predmet.ProtustrankaNazivFormatedOIB_1">DADO DIZALA d.o.o., OIB 51243383741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DIZALA d.o.o. zastupanog po punomoćniku Ivka Dropučić</item>
    </izvorni_sadrzaj>
    <derivirana_varijabla naziv="DomainObject.Predmet.ProtuStrankaListFormated_1">
      <item>DADO DIZALA d.o.o. zastupanog po punomoćniku Ivka Dropučić</item>
    </derivirana_varijabla>
  </DomainObject.Predmet.ProtuStrankaListFormated>
  <DomainObject.Predmet.ProtuStrankaListFormatedOIB>
    <izvorni_sadrzaj>
      <item>DADO DIZALA d.o.o., OIB 51243383741 zastupanog po punomoćniku Ivka Dropučić</item>
    </izvorni_sadrzaj>
    <derivirana_varijabla naziv="DomainObject.Predmet.ProtuStrankaListFormatedOIB_1">
      <item>DADO DIZALA d.o.o., OIB 51243383741 zastupanog po punomoćniku Ivka Dropučić</item>
    </derivirana_varijabla>
  </DomainObject.Predmet.ProtuStrankaListFormatedOIB>
  <DomainObject.Predmet.ProtuStrankaListFormatedWithAdress>
    <izvorni_sadrzaj>
      <item>DADO DIZALA d.o.o., Zagrebačka 32, 10380 Sveti Ivan Zelina zastupanog po punomoćniku Ivka Dropučić</item>
    </izvorni_sadrzaj>
    <derivirana_varijabla naziv="DomainObject.Predmet.ProtuStrankaListFormatedWithAdress_1">
      <item>DADO DIZALA d.o.o., Zagrebačka 32, 10380 Sveti Ivan Zelina zastupanog po punomoćniku Ivka Dropučić</item>
    </derivirana_varijabla>
  </DomainObject.Predmet.ProtuStrankaListFormatedWithAdress>
  <DomainObject.Predmet.ProtuStrankaListFormatedWithAdressOIB>
    <izvorni_sadrzaj>
      <item>DADO DIZALA d.o.o., OIB 51243383741, Zagrebačka 32, 10380 Sveti Ivan Zelina zastupanog po punomoćniku Ivka Dropučić</item>
    </izvorni_sadrzaj>
    <derivirana_varijabla naziv="DomainObject.Predmet.ProtuStrankaListFormatedWithAdressOIB_1">
      <item>DADO DIZALA d.o.o., OIB 51243383741, Zagrebačka 32, 10380 Sveti Ivan Zelina zastupanog po punomoćniku Ivka Dropučić</item>
    </derivirana_varijabla>
  </DomainObject.Predmet.ProtuStrankaListFormatedWithAdressOIB>
  <DomainObject.Predmet.ProtuStrankaListNazivFormated>
    <izvorni_sadrzaj>
      <item>DADO DIZALA d.o.o.</item>
    </izvorni_sadrzaj>
    <derivirana_varijabla naziv="DomainObject.Predmet.ProtuStrankaListNazivFormated_1">
      <item>DADO DIZALA d.o.o.</item>
    </derivirana_varijabla>
  </DomainObject.Predmet.ProtuStrankaListNazivFormated>
  <DomainObject.Predmet.ProtuStrankaListNazivFormatedOIB>
    <izvorni_sadrzaj>
      <item>DADO DIZALA d.o.o., OIB 51243383741</item>
    </izvorni_sadrzaj>
    <derivirana_varijabla naziv="DomainObject.Predmet.ProtuStrankaListNazivFormatedOIB_1">
      <item>DADO DIZALA d.o.o., OIB 51243383741</item>
    </derivirana_varijabla>
  </DomainObject.Predmet.ProtuStrankaListNazivFormatedOIB>
  <DomainObject.Predmet.OstaliListFormated>
    <izvorni_sadrzaj>
      <item>Tihomir Jež</item>
      <item>Ivka Dropučić punomoćnik sudionika u postupku DADO DIZALA d.o.o.</item>
    </izvorni_sadrzaj>
    <derivirana_varijabla naziv="DomainObject.Predmet.OstaliListFormated_1">
      <item>Tihomir Jež</item>
      <item>Ivka Dropučić punomoćnik sudionika u postupku DADO DIZALA d.o.o.</item>
    </derivirana_varijabla>
  </DomainObject.Predmet.OstaliListFormated>
  <DomainObject.Predmet.OstaliListFormatedOIB>
    <izvorni_sadrzaj>
      <item>Tihomir Jež, OIB 47500305862</item>
      <item>Ivka Dropučić punomoćnik sudionika u postupku DADO DIZALA d.o.o.</item>
    </izvorni_sadrzaj>
    <derivirana_varijabla naziv="DomainObject.Predmet.OstaliListFormatedOIB_1">
      <item>Tihomir Jež, OIB 47500305862</item>
      <item>Ivka Dropučić punomoćnik sudionika u postupku DADO DIZALA d.o.o.</item>
    </derivirana_varijabla>
  </DomainObject.Predmet.OstaliListFormatedOIB>
  <DomainObject.Predmet.OstaliListFormatedWithAdress>
    <izvorni_sadrzaj>
      <item>Tihomir Jež, Slavenskog 4, 10000 Zagreb</item>
      <item>Ivka Dropučić, Gundulićeva 1 A, 10380 Sveti Ivan Zelina punomoćnik sudionika u postupku DADO DIZALA d.o.o.</item>
    </izvorni_sadrzaj>
    <derivirana_varijabla naziv="DomainObject.Predmet.OstaliListFormatedWithAdress_1">
      <item>Tihomir Jež, Slavenskog 4, 10000 Zagreb</item>
      <item>Ivka Dropučić, Gundulićeva 1 A, 10380 Sveti Ivan Zelina punomoćnik sudionika u postupku DADO DIZALA d.o.o.</item>
    </derivirana_varijabla>
  </DomainObject.Predmet.OstaliListFormatedWithAdress>
  <DomainObject.Predmet.OstaliListFormatedWithAdressOIB>
    <izvorni_sadrzaj>
      <item>Tihomir Jež, OIB 47500305862, Slavenskog 4, 10000 Zagreb</item>
      <item>Ivka Dropučić, Gundulićeva 1 A, 10380 Sveti Ivan Zelina punomoćnik sudionika u postupku DADO DIZALA d.o.o.</item>
    </izvorni_sadrzaj>
    <derivirana_varijabla naziv="DomainObject.Predmet.OstaliListFormatedWithAdressOIB_1">
      <item>Tihomir Jež, OIB 47500305862, Slavenskog 4, 10000 Zagreb</item>
      <item>Ivka Dropučić, Gundulićeva 1 A, 10380 Sveti Ivan Zelina punomoćnik sudionika u postupku DADO DIZALA d.o.o.</item>
    </derivirana_varijabla>
  </DomainObject.Predmet.OstaliListFormatedWithAdressOIB>
  <DomainObject.Predmet.OstaliListNazivFormated>
    <izvorni_sadrzaj>
      <item>Tihomir Jež</item>
      <item>Ivka Dropučić</item>
    </izvorni_sadrzaj>
    <derivirana_varijabla naziv="DomainObject.Predmet.OstaliListNazivFormated_1">
      <item>Tihomir Jež</item>
      <item>Ivka Dropučić</item>
    </derivirana_varijabla>
  </DomainObject.Predmet.OstaliListNazivFormated>
  <DomainObject.Predmet.OstaliListNazivFormatedOIB>
    <izvorni_sadrzaj>
      <item>Tihomir Jež, OIB 47500305862</item>
      <item>Ivka Dropučić</item>
    </izvorni_sadrzaj>
    <derivirana_varijabla naziv="DomainObject.Predmet.OstaliListNazivFormatedOIB_1">
      <item>Tihomir Jež, OIB 47500305862</item>
      <item>Ivka Dropučić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DIZALA d.o.o.</izvorni_sadrzaj>
    <derivirana_varijabla naziv="DomainObject.Predmet.ProtustrankaIDrugi_1">DADO DIZALA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DIZALA d.o.o., OIB 51243383741, Zagrebačka 32, 10380 Sveti Ivan Zelina</izvorni_sadrzaj>
    <derivirana_varijabla naziv="DomainObject.Predmet.ProtustrankaIDrugiAdressOIB_1">DADO DIZALA d.o.o., OIB 51243383741, Zagrebačka 32,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DIZALA d.o.o.</item>
      <item>Tihomir Jež</item>
      <item>Ivka Dropučić</item>
    </izvorni_sadrzaj>
    <derivirana_varijabla naziv="DomainObject.Predmet.SudioniciListNaziv_1">
      <item>FINA Regionalni centar Zagreb</item>
      <item>DADO DIZALA d.o.o.</item>
      <item>Tihomir Jež</item>
      <item>Ivka Dropučić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DIZALA d.o.o., OIB 51243383741, Zagrebačka 32,10380 Sveti Ivan Zelina</item>
      <item>Tihomir Jež, OIB 47500305862, Slavenskog 4,10000 Zagreb</item>
      <item>Ivka Dropučić, Gundulićeva 1 A,10380 Sveti Ivan Zelina</item>
    </izvorni_sadrzaj>
    <derivirana_varijabla naziv="DomainObject.Predmet.SudioniciListAdressOIB_1">
      <item>FINA Regionalni centar Zagreb, OIB 85821130368, Trg svibanjskih žrtava 1995. 1,10000 Zagreb</item>
      <item>DADO DIZALA d.o.o., OIB 51243383741, Zagrebačka 32,10380 Sveti Ivan Zelina</item>
      <item>Tihomir Jež, OIB 47500305862, Slavenskog 4,10000 Zagreb</item>
      <item>Ivka Dropučić, Gundulićeva 1 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51243383741</item>
      <item>, OIB 47500305862</item>
      <item>, OIB null</item>
    </izvorni_sadrzaj>
    <derivirana_varijabla naziv="DomainObject.Predmet.SudioniciListNazivOIB_1">
      <item>, OIB 85821130368</item>
      <item>, OIB 51243383741</item>
      <item>, OIB 47500305862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CBED4-1EF0-4CEC-B828-323D167F0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832</properties:Words>
  <properties:Characters>4395</properties:Characters>
  <properties:Lines>103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2017-01-05T11:02:00Z</dcterms:created>
  <dc:creator>x</dc:creator>
  <cp:lastModifiedBy>Žana Livaja</cp:lastModifiedBy>
  <cp:lastPrinted>2017-01-09T08:42:00Z</cp:lastPrinted>
  <dcterms:modified xmlns:xsi="http://www.w3.org/2001/XMLSchema-instance" xsi:type="dcterms:W3CDTF">2017-01-09T08:43:00Z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