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8633" w14:paraId="ef98633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E0182F">
        <w:t>728/2018-</w:t>
      </w:r>
      <w:r w:rsidR="00725F5C">
        <w:t>5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sucu tog suda Katarini Mikulić, odlučujući o </w:t>
      </w:r>
      <w:r w:rsidR="00E0182F">
        <w:t>zahtjevu</w:t>
      </w:r>
      <w:r>
        <w:t xml:space="preserve"> predlagatelja FINANCIJSKE AGENCIJE, Regionalni centar Split, Podružnica Split, Mažuranićevo šetalište 24 b, OIB: </w:t>
      </w:r>
      <w:r w:rsidRPr="00152CB8">
        <w:t>85821130368</w:t>
      </w:r>
      <w:r>
        <w:t xml:space="preserve"> za </w:t>
      </w:r>
      <w:r w:rsidR="00E0182F">
        <w:t>provedbu skraćenog</w:t>
      </w:r>
      <w:r>
        <w:t xml:space="preserve"> stečajnog postupka nad dužnikom </w:t>
      </w:r>
      <w:r w:rsidR="00E0182F" w:rsidRPr="00D27058">
        <w:t>VEJSELJI d.o.o.</w:t>
      </w:r>
      <w:r w:rsidR="00E0182F">
        <w:t xml:space="preserve">, </w:t>
      </w:r>
      <w:r w:rsidR="00E0182F" w:rsidRPr="00D27058">
        <w:t>Vladimira Nazora 10</w:t>
      </w:r>
      <w:r w:rsidR="00E0182F">
        <w:t xml:space="preserve">, Bol, OIB: </w:t>
      </w:r>
      <w:r w:rsidR="00E0182F" w:rsidRPr="00D27058">
        <w:t>37162858883</w:t>
      </w:r>
      <w:r>
        <w:t xml:space="preserve">, </w:t>
      </w:r>
      <w:r w:rsidR="00725F5C">
        <w:t>27</w:t>
      </w:r>
      <w:r w:rsidR="00E0182F">
        <w:t>. rujna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E0182F" w:rsidP="00E0182F" w:rsidR="00E82A70">
      <w:pPr>
        <w:ind w:firstLine="708"/>
        <w:jc w:val="both"/>
      </w:pPr>
      <w:r>
        <w:t xml:space="preserve">Odbacuje se zahtjev za provedbu skraćenog stečajnog postupka nad dužnikom </w:t>
      </w:r>
      <w:r w:rsidRPr="00D27058">
        <w:t>VEJSELJI d.o.o.</w:t>
      </w:r>
      <w:r>
        <w:t xml:space="preserve">, </w:t>
      </w:r>
      <w:r w:rsidRPr="00D27058">
        <w:t>Vladimira Nazora 10</w:t>
      </w:r>
      <w:r>
        <w:t xml:space="preserve">, Bol, OIB: </w:t>
      </w:r>
      <w:r w:rsidRPr="00D27058">
        <w:t>37162858883</w:t>
      </w:r>
      <w:r>
        <w:t>.</w:t>
      </w:r>
    </w:p>
    <w:p w:rsidRDefault="00E0182F" w:rsidP="00E0182F" w:rsidR="00E0182F">
      <w:pPr>
        <w:ind w:firstLine="708"/>
        <w:jc w:val="both"/>
      </w:pPr>
    </w:p>
    <w:p w:rsidRDefault="00E0182F" w:rsidP="00E0182F" w:rsidR="00E0182F" w:rsidRPr="00E82A70">
      <w:pPr>
        <w:ind w:firstLine="708"/>
        <w:jc w:val="both"/>
      </w:pPr>
    </w:p>
    <w:p w:rsidRDefault="00721F79" w:rsidP="00721F79" w:rsidR="00721F79">
      <w:pPr>
        <w:jc w:val="center"/>
      </w:pPr>
      <w:r w:rsidRPr="00E82A70">
        <w:t>Obrazloženje</w:t>
      </w:r>
    </w:p>
    <w:p w:rsidRDefault="00E0182F" w:rsidP="00721F79" w:rsidR="00E0182F" w:rsidRPr="00E82A70">
      <w:pPr>
        <w:jc w:val="center"/>
      </w:pPr>
    </w:p>
    <w:p w:rsidRDefault="00E0182F" w:rsidP="00E0182F" w:rsidR="00E0182F" w:rsidRPr="008A76E3">
      <w:pPr>
        <w:ind w:firstLine="708"/>
        <w:jc w:val="both"/>
      </w:pPr>
      <w:r w:rsidRPr="008A76E3">
        <w:t xml:space="preserve">Financijska agencija, Regionalni centar Split podnijela je ovom sudu </w:t>
      </w:r>
      <w:r>
        <w:t>26. travnja</w:t>
      </w:r>
      <w:r w:rsidRPr="008A76E3">
        <w:t xml:space="preserve"> 2018. zahtjev za provedbu skraćenog stečajnog postupka nad dužnikom </w:t>
      </w:r>
      <w:r w:rsidRPr="00D27058">
        <w:t>VEJSELJI d.o.o.</w:t>
      </w:r>
      <w:r>
        <w:t xml:space="preserve">, </w:t>
      </w:r>
      <w:r w:rsidRPr="00D27058">
        <w:t>Vladimira Nazora 10</w:t>
      </w:r>
      <w:r>
        <w:t xml:space="preserve">, Bol, OIB: </w:t>
      </w:r>
      <w:r w:rsidRPr="00D27058">
        <w:t>37162858883</w:t>
      </w:r>
      <w:r w:rsidRPr="008A76E3">
        <w:t>.</w:t>
      </w:r>
    </w:p>
    <w:p w:rsidRDefault="00E0182F" w:rsidP="00E0182F" w:rsidR="00E0182F" w:rsidRPr="008A76E3">
      <w:pPr>
        <w:ind w:firstLine="708"/>
        <w:jc w:val="both"/>
      </w:pPr>
    </w:p>
    <w:p w:rsidRDefault="00E0182F" w:rsidP="00E0182F" w:rsidR="00E0182F" w:rsidRPr="008A76E3">
      <w:pPr>
        <w:ind w:firstLine="708"/>
        <w:jc w:val="both"/>
      </w:pPr>
      <w:r w:rsidRPr="008A76E3">
        <w:t xml:space="preserve">U podnesenom zahtjevu je navedeno da dužnik na dan </w:t>
      </w:r>
      <w:r>
        <w:t xml:space="preserve">20. travnja </w:t>
      </w:r>
      <w:r w:rsidRPr="008A76E3">
        <w:t>2018., u Očevidniku redoslijeda osnov</w:t>
      </w:r>
      <w:r>
        <w:t>a za plaćanje</w:t>
      </w:r>
      <w:r w:rsidRPr="008A76E3">
        <w:t xml:space="preserve"> ima evidentirane neizvršene osnove za plaćanje u neprekinutom razdoblju od 120 dana, u ukupnom iznosu od </w:t>
      </w:r>
      <w:r>
        <w:t>5.265,36</w:t>
      </w:r>
      <w:r w:rsidRPr="008A76E3">
        <w:t xml:space="preserve"> </w:t>
      </w:r>
      <w:r>
        <w:t>kuna</w:t>
      </w:r>
      <w:r w:rsidRPr="008A76E3">
        <w:t>, kao i da prema podacima koji su dostavljeni od Hrvatskog zavoda za mirovinsko osiguranje, dužnik nema zaposlenih.</w:t>
      </w:r>
    </w:p>
    <w:p w:rsidRDefault="00E0182F" w:rsidP="00E0182F" w:rsidR="00E0182F" w:rsidRPr="008A76E3">
      <w:pPr>
        <w:ind w:firstLine="708"/>
        <w:jc w:val="both"/>
      </w:pPr>
    </w:p>
    <w:p w:rsidRDefault="00E0182F" w:rsidP="00E0182F" w:rsidR="00E0182F" w:rsidRPr="008A76E3">
      <w:pPr>
        <w:ind w:firstLine="708"/>
        <w:jc w:val="both"/>
      </w:pPr>
      <w:r w:rsidRPr="008A76E3"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>
        <w:t>članka</w:t>
      </w:r>
      <w:r w:rsidRPr="008A76E3">
        <w:t xml:space="preserve"> 428. Stečajnog zakona (Narodne novine broj 71/15 i 104/17, dalje SZ) ovaj sud je </w:t>
      </w:r>
      <w:r>
        <w:t>3. svibnja</w:t>
      </w:r>
      <w:r w:rsidRPr="008A76E3">
        <w:t xml:space="preserve"> 2018. na mrežnoj stranici e-Oglasna ploča sudova, suklad</w:t>
      </w:r>
      <w:r>
        <w:t>no članku 430. SZ</w:t>
      </w:r>
      <w:r w:rsidRPr="008A76E3"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45972" w:rsidP="00D45972" w:rsidR="00D45972">
      <w:pPr>
        <w:ind w:firstLine="708"/>
        <w:jc w:val="both"/>
      </w:pPr>
    </w:p>
    <w:p w:rsidRDefault="00E0182F" w:rsidP="00E0182F" w:rsidR="00D45972">
      <w:pPr>
        <w:spacing w:before="200"/>
        <w:ind w:firstLine="708"/>
        <w:jc w:val="both"/>
      </w:pPr>
      <w:r>
        <w:lastRenderedPageBreak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Slijedom navedenog, a temeljem odredbe članka 431. SZ ovaj sud je rješenjem 4.St-329/2018 od 6. srpnja 2018. otvorio i istodobno zaključio skraćeni stečajni postupak nad dužnikom.</w:t>
      </w:r>
    </w:p>
    <w:p w:rsidRDefault="00D45972" w:rsidP="00D45972" w:rsidR="00D45972">
      <w:pPr>
        <w:ind w:firstLine="708"/>
        <w:jc w:val="both"/>
      </w:pPr>
    </w:p>
    <w:p w:rsidRDefault="00786C63" w:rsidP="00D45972" w:rsidR="00D45972">
      <w:pPr>
        <w:ind w:firstLine="708"/>
        <w:jc w:val="both"/>
      </w:pPr>
      <w:r>
        <w:t>Dužnik</w:t>
      </w:r>
      <w:r w:rsidR="00D45972">
        <w:t xml:space="preserve"> je </w:t>
      </w:r>
      <w:r w:rsidR="00E0182F">
        <w:t>13. srpnja 2018. uložio žalbu na predmetno rješenje u kojoj navodi da su podmirene sve neizvršene obveze dužnika te je račun dužnika odblokiran, slijedom čega je d</w:t>
      </w:r>
      <w:r>
        <w:t>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</w:t>
      </w:r>
      <w:r w:rsidR="00E0182F">
        <w:t>dan 13. srpnja 2018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E0182F">
        <w:t>15</w:t>
      </w:r>
      <w:r w:rsidR="00460FF9">
        <w:t>).</w:t>
      </w:r>
    </w:p>
    <w:p w:rsidRDefault="00D45972" w:rsidP="00D45972" w:rsidR="00D45972">
      <w:pPr>
        <w:ind w:firstLine="708"/>
        <w:jc w:val="both"/>
      </w:pPr>
    </w:p>
    <w:p w:rsidRDefault="00E0182F" w:rsidP="00D45972" w:rsidR="00D45972">
      <w:pPr>
        <w:ind w:firstLine="708"/>
        <w:jc w:val="both"/>
      </w:pPr>
      <w:r w:rsidRPr="00E0182F">
        <w:t>Rješenjem Visokog trgovačkog suda Republike Hrvatske poslovni broj Pž-</w:t>
      </w:r>
      <w:r w:rsidR="00AC24A9">
        <w:t>4838</w:t>
      </w:r>
      <w:r w:rsidRPr="00E0182F">
        <w:t xml:space="preserve">/2018-2 od </w:t>
      </w:r>
      <w:r w:rsidR="00725F5C">
        <w:t>22. kolovoza</w:t>
      </w:r>
      <w:r w:rsidRPr="00E0182F">
        <w:t xml:space="preserve"> 2018. ukinuto je rješenje ovog suda </w:t>
      </w:r>
      <w:r w:rsidR="00725F5C">
        <w:t>4</w:t>
      </w:r>
      <w:r w:rsidRPr="00E0182F">
        <w:t>.St-</w:t>
      </w:r>
      <w:r w:rsidR="00725F5C">
        <w:t>329/2018</w:t>
      </w:r>
      <w:r w:rsidRPr="00E0182F">
        <w:t xml:space="preserve"> od </w:t>
      </w:r>
      <w:r w:rsidR="00725F5C">
        <w:t>6. srpnja</w:t>
      </w:r>
      <w:r w:rsidRPr="00E0182F">
        <w:t xml:space="preserve"> 2018. i predmet je vraćen na ponovno postupanje uz uputu da sud ispita jesu li ispunjeni uvjeti za provođenje skraćenog stečajnog postupka iz čl</w:t>
      </w:r>
      <w:r w:rsidR="00725F5C">
        <w:t>anka</w:t>
      </w:r>
      <w:r w:rsidRPr="00E0182F">
        <w:t xml:space="preserve"> 428. SZ.</w:t>
      </w:r>
    </w:p>
    <w:p w:rsidRDefault="00725F5C" w:rsidP="00D45972" w:rsidR="00725F5C">
      <w:pPr>
        <w:ind w:firstLine="708"/>
        <w:jc w:val="both"/>
      </w:pPr>
    </w:p>
    <w:p w:rsidRDefault="00725F5C" w:rsidP="00D45972" w:rsidR="00725F5C">
      <w:pPr>
        <w:ind w:firstLine="708"/>
        <w:jc w:val="both"/>
      </w:pPr>
      <w:r>
        <w:t>Na traženje suda, 26. rujna 2018. Financijska agencija dostavila je sudu potvrdu o blokadi računa i novčanih sredstava ovršenika iz koje je razvidno da je na dan 26. rujna 2018. kod dužnika evidentirano 0 dana neprekidne blokade, a nepodmirene obveze na 26. rujna 2018. iznose 0,00 kuna (list spisa 21).</w:t>
      </w:r>
    </w:p>
    <w:p w:rsidRDefault="00E0182F" w:rsidP="00D45972" w:rsidR="00E0182F" w:rsidRPr="00E82A70">
      <w:pPr>
        <w:ind w:firstLine="708"/>
        <w:jc w:val="both"/>
      </w:pPr>
    </w:p>
    <w:p w:rsidRDefault="00672C88" w:rsidP="00431D0F" w:rsidR="00725F5C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725F5C">
        <w:t>26. rujna 2018</w:t>
      </w:r>
      <w:r w:rsidR="00D45972">
        <w:t xml:space="preserve">. </w:t>
      </w:r>
      <w:r w:rsidR="00725F5C">
        <w:t xml:space="preserve">proizlazi da dužnik nije u blokadi, očito je da nije ispunjena pretpostavka za provedbu skraćenog (članak 428. SZ), odnosno redovnog (članak 5. SZ) stečajnog postupka, slijedom čega je odlučeno kao u izreci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725F5C">
        <w:t>27. rujna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725F5C" w:rsidR="00460FF9">
            <w:pPr>
              <w:rPr>
                <w:bCs/>
              </w:rPr>
            </w:pPr>
          </w:p>
          <w:p w:rsidRDefault="00725F5C" w:rsidP="00725F5C" w:rsidR="00725F5C">
            <w:pPr>
              <w:rPr>
                <w:bCs/>
              </w:rPr>
            </w:pPr>
          </w:p>
        </w:tc>
      </w:tr>
      <w:tr w:rsidTr="00725F5C" w:rsidR="00460FF9">
        <w:trPr>
          <w:trHeight w:val="396"/>
        </w:trPr>
        <w:tc>
          <w:tcPr>
            <w:tcW w:type="dxa" w:w="4227"/>
          </w:tcPr>
          <w:p w:rsidRDefault="00460FF9" w:rsidP="00725F5C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F852B8">
              <w:rPr>
                <w:bCs/>
              </w:rPr>
              <w:t>,v.r.</w:t>
            </w:r>
          </w:p>
          <w:p w:rsidRDefault="00F852B8" w:rsidP="00725F5C" w:rsidR="00F852B8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F852B8" w:rsidP="00725F5C" w:rsidR="00F852B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725F5C" w:rsidP="00721F79" w:rsidR="00725F5C">
      <w:pPr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>
      <w:pPr>
        <w:jc w:val="both"/>
      </w:pP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2B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E0182F">
          <w:t>728/2018-</w:t>
        </w:r>
        <w:r w:rsidR="00725F5C">
          <w:t>5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130D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338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F5C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24A9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82F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52B8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3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St-329/2018</izvorni_sadrzaj>
    <derivirana_varijabla naziv="DomainObject.Predmet.Opis_1">Ukinuti otvoren iz St-329/2018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St-728/2018</izvorni_sadrzaj>
    <derivirana_varijabla naziv="DomainObject.Predmet.OznakaBroj_1">St-728/2018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VEJSELJI d.o.o. za ugostiteljstvo</izvorni_sadrzaj>
    <derivirana_varijabla naziv="DomainObject.Predmet.ProtustrankaFormated_1">  VEJSELJI d.o.o. za ugostiteljstvo</derivirana_varijabla>
  </DomainObject.Predmet.ProtustrankaFormated>
  <DomainObject.Predmet.ProtustrankaFormatedOIB>
    <izvorni_sadrzaj>  VEJSELJI d.o.o. za ugostiteljstvo, OIB 37162858883</izvorni_sadrzaj>
    <derivirana_varijabla naziv="DomainObject.Predmet.ProtustrankaFormatedOIB_1">  VEJSELJI d.o.o. za ugostiteljstvo, OIB 37162858883</derivirana_varijabla>
  </DomainObject.Predmet.ProtustrankaFormatedOIB>
  <DomainObject.Predmet.ProtustrankaFormatedWithAdress>
    <izvorni_sadrzaj> VEJSELJI d.o.o. za ugostiteljstvo, Vladimira Nazora 10, 21420 Bol</izvorni_sadrzaj>
    <derivirana_varijabla naziv="DomainObject.Predmet.ProtustrankaFormatedWithAdress_1"> VEJSELJI d.o.o. za ugostiteljstvo, Vladimira Nazora 10, 21420 Bol</derivirana_varijabla>
  </DomainObject.Predmet.ProtustrankaFormatedWithAdress>
  <DomainObject.Predmet.ProtustrankaFormatedWithAdressOIB>
    <izvorni_sadrzaj> VEJSELJI d.o.o. za ugostiteljstvo, OIB 37162858883, Vladimira Nazora 10, 21420 Bol</izvorni_sadrzaj>
    <derivirana_varijabla naziv="DomainObject.Predmet.ProtustrankaFormatedWithAdressOIB_1"> VEJSELJI d.o.o. za ugostiteljstvo, OIB 37162858883, Vladimira Nazora 10, 21420 Bol</derivirana_varijabla>
  </DomainObject.Predmet.ProtustrankaFormatedWithAdressOIB>
  <DomainObject.Predmet.ProtustrankaWithAdress>
    <izvorni_sadrzaj>VEJSELJI d.o.o. za ugostiteljstvo Vladimira Nazora 10, 21420 Bol</izvorni_sadrzaj>
    <derivirana_varijabla naziv="DomainObject.Predmet.ProtustrankaWithAdress_1">VEJSELJI d.o.o. za ugostiteljstvo Vladimira Nazora 10, 21420 Bol</derivirana_varijabla>
  </DomainObject.Predmet.ProtustrankaWithAdress>
  <DomainObject.Predmet.ProtustrankaWithAdressOIB>
    <izvorni_sadrzaj>VEJSELJI d.o.o. za ugostiteljstvo, OIB 37162858883, Vladimira Nazora 10, 21420 Bol</izvorni_sadrzaj>
    <derivirana_varijabla naziv="DomainObject.Predmet.ProtustrankaWithAdressOIB_1">VEJSELJI d.o.o. za ugostiteljstvo, OIB 37162858883, Vladimira Nazora 10, 21420 Bol</derivirana_varijabla>
  </DomainObject.Predmet.ProtustrankaWithAdressOIB>
  <DomainObject.Predmet.ProtustrankaNazivFormated>
    <izvorni_sadrzaj>VEJSELJI d.o.o. za ugostiteljstvo</izvorni_sadrzaj>
    <derivirana_varijabla naziv="DomainObject.Predmet.ProtustrankaNazivFormated_1">VEJSELJI d.o.o. za ugostiteljstvo</derivirana_varijabla>
  </DomainObject.Predmet.ProtustrankaNazivFormated>
  <DomainObject.Predmet.ProtustrankaNazivFormatedOIB>
    <izvorni_sadrzaj>VEJSELJI d.o.o. za ugostiteljstvo, OIB 37162858883</izvorni_sadrzaj>
    <derivirana_varijabla naziv="DomainObject.Predmet.ProtustrankaNazivFormatedOIB_1">VEJSELJI d.o.o. za ugostiteljstvo, OIB 37162858883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VEJSELJI d.o.o. za ugostiteljstvo</item>
    </izvorni_sadrzaj>
    <derivirana_varijabla naziv="DomainObject.Predmet.ProtuStrankaListFormated_1">
      <item>VEJSELJI d.o.o. za ugostiteljstvo</item>
    </derivirana_varijabla>
  </DomainObject.Predmet.ProtuStrankaListFormated>
  <DomainObject.Predmet.ProtuStrankaListFormatedOIB>
    <izvorni_sadrzaj>
      <item>VEJSELJI d.o.o. za ugostiteljstvo, OIB 37162858883</item>
    </izvorni_sadrzaj>
    <derivirana_varijabla naziv="DomainObject.Predmet.ProtuStrankaListFormatedOIB_1">
      <item>VEJSELJI d.o.o. za ugostiteljstvo, OIB 37162858883</item>
    </derivirana_varijabla>
  </DomainObject.Predmet.ProtuStrankaListFormatedOIB>
  <DomainObject.Predmet.ProtuStrankaListFormatedWithAdress>
    <izvorni_sadrzaj>
      <item>VEJSELJI d.o.o. za ugostiteljstvo, Vladimira Nazora 10, 21420 Bol</item>
    </izvorni_sadrzaj>
    <derivirana_varijabla naziv="DomainObject.Predmet.ProtuStrankaListFormatedWithAdress_1">
      <item>VEJSELJI d.o.o. za ugostiteljstvo, Vladimira Nazora 10, 21420 Bol</item>
    </derivirana_varijabla>
  </DomainObject.Predmet.ProtuStrankaListFormatedWithAdress>
  <DomainObject.Predmet.ProtuStrankaListFormatedWithAdressOIB>
    <izvorni_sadrzaj>
      <item>VEJSELJI d.o.o. za ugostiteljstvo, OIB 37162858883, Vladimira Nazora 10, 21420 Bol</item>
    </izvorni_sadrzaj>
    <derivirana_varijabla naziv="DomainObject.Predmet.ProtuStrankaListFormatedWithAdressOIB_1">
      <item>VEJSELJI d.o.o. za ugostiteljstvo, OIB 37162858883, Vladimira Nazora 10, 21420 Bol</item>
    </derivirana_varijabla>
  </DomainObject.Predmet.ProtuStrankaListFormatedWithAdressOIB>
  <DomainObject.Predmet.ProtuStrankaListNazivFormated>
    <izvorni_sadrzaj>
      <item>VEJSELJI d.o.o. za ugostiteljstvo</item>
    </izvorni_sadrzaj>
    <derivirana_varijabla naziv="DomainObject.Predmet.ProtuStrankaListNazivFormated_1">
      <item>VEJSELJI d.o.o. za ugostiteljstvo</item>
    </derivirana_varijabla>
  </DomainObject.Predmet.ProtuStrankaListNazivFormated>
  <DomainObject.Predmet.ProtuStrankaListNazivFormatedOIB>
    <izvorni_sadrzaj>
      <item>VEJSELJI d.o.o. za ugostiteljstvo, OIB 37162858883</item>
    </izvorni_sadrzaj>
    <derivirana_varijabla naziv="DomainObject.Predmet.ProtuStrankaListNazivFormatedOIB_1">
      <item>VEJSELJI d.o.o. za ugostiteljstvo, OIB 37162858883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VEJSELJI d.o.o. za ugostiteljstvo</izvorni_sadrzaj>
    <derivirana_varijabla naziv="DomainObject.Predmet.ProtustrankaIDrugi_1">VEJSELJI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VEJSELJI d.o.o. za ugostiteljstvo, OIB 37162858883, Vladimira Nazora 10, 21420 Bol</izvorni_sadrzaj>
    <derivirana_varijabla naziv="DomainObject.Predmet.ProtustrankaIDrugiAdressOIB_1">VEJSELJI d.o.o. za ugostiteljstvo, OIB 37162858883, Vladimira Nazora 10,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VEJSELJI d.o.o. za ugostiteljstvo</item>
      <item>FINANCIJSKA AGENCIJA, RC SPLIT</item>
    </izvorni_sadrzaj>
    <derivirana_varijabla naziv="DomainObject.Predmet.SudioniciListNaziv_1">
      <item>VEJSELJI d.o.o. za ugostiteljstvo</item>
      <item>FINANCIJSKA AGENCIJA, RC SPLIT</item>
    </derivirana_varijabla>
  </DomainObject.Predmet.SudioniciListNaziv>
  <DomainObject.Predmet.SudioniciListAdressOIB>
    <izvorni_sadrzaj>
      <item>VEJSELJI d.o.o. za ugostiteljstvo, OIB 37162858883, Vladimira Nazora 10,21420 Bol</item>
      <item>FINANCIJSKA AGENCIJA, RC SPLIT, OIB 85821130368, Mažuranićevo šetalište 24 b,21000 Split</item>
    </izvorni_sadrzaj>
    <derivirana_varijabla naziv="DomainObject.Predmet.SudioniciListAdressOIB_1">
      <item>VEJSELJI d.o.o. za ugostiteljstvo, OIB 37162858883, Vladimira Nazora 10,21420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37162858883</item>
    </izvorni_sadrzaj>
    <derivirana_varijabla naziv="DomainObject.Predmet.SudioniciListNazivOIB_1">
      <item>, OIB 85821130368</item>
      <item>, OIB 37162858883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53DFD-0290-46AA-A4E7-9FCA81943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701</properties:Words>
  <properties:Characters>3800</properties:Characters>
  <properties:Lines>96</properties:Lines>
  <properties:Paragraphs>25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2018-09-26T06:19:00Z</dcterms:created>
  <dc:creator>Administrator</dc:creator>
  <cp:lastModifiedBy>Katarina Mikulić</cp:lastModifiedBy>
  <cp:lastPrinted>2018-09-27T06:17:00Z</cp:lastPrinted>
  <dcterms:modified xmlns:xsi="http://www.w3.org/2001/XMLSchema-instance" xsi:type="dcterms:W3CDTF">2018-09-27T06:17:00Z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(ODBAČAJ ZAHTJEVA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