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2fbd" w14:paraId="6f02fbd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0C62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F05061" w:rsidR="008210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</w:t>
      </w:r>
      <w:r w:rsidR="00BF3CDC" w:rsidRPr="00BF3CDC">
        <w:rPr>
          <w:rFonts w:cs="Times New Roman" w:hAnsi="Times New Roman" w:ascii="Times New Roman"/>
          <w:sz w:val="24"/>
          <w:szCs w:val="24"/>
        </w:rPr>
        <w:t>dužnikom NOVA MARIS j.d.o.o. "u stečaju" Pula, Varoš 3, OIB: 40816019807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</w:t>
      </w:r>
      <w:r w:rsidR="0013629E">
        <w:rPr>
          <w:rFonts w:cs="Times New Roman" w:hAnsi="Times New Roman" w:ascii="Times New Roman"/>
          <w:sz w:val="24"/>
          <w:szCs w:val="24"/>
        </w:rPr>
        <w:t xml:space="preserve"> dan</w:t>
      </w:r>
      <w:r w:rsidRPr="004405A2">
        <w:rPr>
          <w:rFonts w:cs="Times New Roman" w:hAnsi="Times New Roman" w:ascii="Times New Roman"/>
          <w:sz w:val="24"/>
          <w:szCs w:val="24"/>
        </w:rPr>
        <w:t xml:space="preserve"> </w:t>
      </w:r>
      <w:r w:rsidR="00BF3CDC">
        <w:rPr>
          <w:rFonts w:cs="Times New Roman" w:hAnsi="Times New Roman" w:ascii="Times New Roman"/>
          <w:b/>
          <w:sz w:val="24"/>
          <w:szCs w:val="24"/>
        </w:rPr>
        <w:t>17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BF3CDC">
        <w:rPr>
          <w:rFonts w:cs="Times New Roman" w:hAnsi="Times New Roman" w:ascii="Times New Roman"/>
          <w:b/>
          <w:sz w:val="24"/>
          <w:szCs w:val="24"/>
        </w:rPr>
        <w:t>svibanj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0623FE">
        <w:rPr>
          <w:rFonts w:cs="Times New Roman" w:hAnsi="Times New Roman" w:ascii="Times New Roman"/>
          <w:b/>
          <w:sz w:val="24"/>
          <w:szCs w:val="24"/>
        </w:rPr>
        <w:t>8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0C626F">
        <w:rPr>
          <w:rFonts w:cs="Times New Roman" w:hAnsi="Times New Roman" w:ascii="Times New Roman"/>
          <w:b/>
          <w:sz w:val="24"/>
          <w:szCs w:val="24"/>
        </w:rPr>
        <w:t>1</w:t>
      </w:r>
      <w:r w:rsidR="00A62F91">
        <w:rPr>
          <w:rFonts w:cs="Times New Roman" w:hAnsi="Times New Roman" w:ascii="Times New Roman"/>
          <w:b/>
          <w:sz w:val="24"/>
          <w:szCs w:val="24"/>
        </w:rPr>
        <w:t>3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A62F91">
        <w:rPr>
          <w:rFonts w:cs="Times New Roman" w:hAnsi="Times New Roman" w:ascii="Times New Roman"/>
          <w:b/>
          <w:sz w:val="24"/>
          <w:szCs w:val="24"/>
        </w:rPr>
        <w:t>00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0623FE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0623FE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0623FE">
        <w:rPr>
          <w:rFonts w:cs="Times New Roman" w:hAnsi="Times New Roman" w:ascii="Times New Roman"/>
          <w:sz w:val="24"/>
          <w:szCs w:val="24"/>
        </w:rPr>
        <w:t>:</w:t>
      </w:r>
    </w:p>
    <w:p w:rsidRDefault="001E35B6" w:rsidP="001E35B6" w:rsidR="006D26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5B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F3CDC">
        <w:rPr>
          <w:rFonts w:cs="Times New Roman" w:hAnsi="Times New Roman" w:ascii="Times New Roman"/>
          <w:sz w:val="24"/>
          <w:szCs w:val="24"/>
        </w:rPr>
        <w:t>donošenje odluke o pokretanju ili nepokretanju postupka protiv bivšeg zakonskog zastupnika stečajnog dužnika radi naplate tražbine koji stečajni dužnik ima prema istom</w:t>
      </w:r>
      <w:r w:rsidR="00A62F91">
        <w:rPr>
          <w:rFonts w:cs="Times New Roman" w:hAnsi="Times New Roman" w:ascii="Times New Roman"/>
          <w:sz w:val="24"/>
          <w:szCs w:val="24"/>
        </w:rPr>
        <w:t xml:space="preserve">, </w:t>
      </w:r>
      <w:r w:rsidRPr="001E35B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35B6" w:rsidP="001E35B6" w:rsidR="00BF3C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1F5536">
        <w:rPr>
          <w:rFonts w:cs="Times New Roman" w:hAnsi="Times New Roman" w:ascii="Times New Roman"/>
          <w:sz w:val="24"/>
          <w:szCs w:val="24"/>
        </w:rPr>
        <w:t>izvješće o dosadašnjem tijeku prodaje pokretnina stečajnog dužnika i eventualno donošenje nove odluke o načinu prodaje tih nekretnine,</w:t>
      </w:r>
    </w:p>
    <w:p w:rsidRDefault="001F5536" w:rsidP="001E35B6" w:rsid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A62F91">
        <w:rPr>
          <w:rFonts w:cs="Times New Roman" w:hAnsi="Times New Roman" w:ascii="Times New Roman"/>
          <w:sz w:val="24"/>
          <w:szCs w:val="24"/>
        </w:rPr>
        <w:t>razno</w:t>
      </w:r>
      <w:r w:rsidR="001E35B6" w:rsidRPr="001E35B6">
        <w:rPr>
          <w:rFonts w:cs="Times New Roman" w:hAnsi="Times New Roman" w:ascii="Times New Roman"/>
          <w:sz w:val="24"/>
          <w:szCs w:val="24"/>
        </w:rPr>
        <w:t>.</w:t>
      </w:r>
    </w:p>
    <w:p w:rsidRDefault="001E35B6" w:rsidP="001E35B6" w:rsidR="001E35B6" w:rsidRPr="001E35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B2030">
        <w:rPr>
          <w:rFonts w:cs="Times New Roman" w:hAnsi="Times New Roman" w:ascii="Times New Roman"/>
          <w:sz w:val="24"/>
          <w:szCs w:val="24"/>
        </w:rPr>
        <w:t xml:space="preserve">emeljem čl. 104. Stečajnog zakona (Narodne novine broj 75/15, dalje: SZ), u vezi s čl. 103. </w:t>
      </w:r>
      <w:r>
        <w:rPr>
          <w:rFonts w:cs="Times New Roman" w:hAnsi="Times New Roman" w:ascii="Times New Roman"/>
          <w:sz w:val="24"/>
          <w:szCs w:val="24"/>
        </w:rPr>
        <w:t xml:space="preserve">st. 1. </w:t>
      </w:r>
      <w:r w:rsidR="003B2030">
        <w:rPr>
          <w:rFonts w:cs="Times New Roman" w:hAnsi="Times New Roman" w:ascii="Times New Roman"/>
          <w:sz w:val="24"/>
          <w:szCs w:val="24"/>
        </w:rPr>
        <w:t xml:space="preserve">SZ-a, odlučeno je kao u izreci ovog rješenja. </w:t>
      </w:r>
    </w:p>
    <w:p w:rsidRDefault="000C626F" w:rsidP="008210BD" w:rsidR="000C62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</w:t>
      </w:r>
      <w:r w:rsidR="000C626F">
        <w:rPr>
          <w:rFonts w:cs="Times New Roman" w:hAnsi="Times New Roman" w:ascii="Times New Roman"/>
          <w:sz w:val="24"/>
          <w:szCs w:val="24"/>
        </w:rPr>
        <w:t xml:space="preserve"> </w:t>
      </w:r>
      <w:r w:rsidR="001F5536">
        <w:rPr>
          <w:rFonts w:cs="Times New Roman" w:hAnsi="Times New Roman" w:ascii="Times New Roman"/>
          <w:sz w:val="24"/>
          <w:szCs w:val="24"/>
        </w:rPr>
        <w:t>13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F05061">
        <w:rPr>
          <w:rFonts w:cs="Times New Roman" w:hAnsi="Times New Roman" w:ascii="Times New Roman"/>
          <w:sz w:val="24"/>
          <w:szCs w:val="24"/>
        </w:rPr>
        <w:t>ožujka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0C626F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>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13629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B303E2">
        <w:rPr>
          <w:rFonts w:cs="Times New Roman" w:hAnsi="Times New Roman" w:ascii="Times New Roman"/>
          <w:sz w:val="24"/>
          <w:szCs w:val="24"/>
        </w:rPr>
        <w:t>, v. r.</w:t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3017" w:rsidP="008210BD" w:rsidR="004D30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3017" w:rsidP="000C626F" w:rsidR="000C626F" w:rsidRPr="008210B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ab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F3CD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210BD"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210BD">
          <w:rPr>
            <w:rFonts w:cs="Times New Roman" w:hAnsi="Times New Roman" w:ascii="Times New Roman"/>
            <w:sz w:val="24"/>
            <w:szCs w:val="24"/>
          </w:rPr>
          <w:tab/>
        </w:r>
        <w:r w:rsidR="000C626F" w:rsidRPr="008210BD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0C626F">
          <w:rPr>
            <w:rFonts w:cs="Times New Roman" w:hAnsi="Times New Roman" w:ascii="Times New Roman"/>
            <w:sz w:val="24"/>
            <w:szCs w:val="24"/>
          </w:rPr>
          <w:t>340/2016-51</w:t>
        </w:r>
      </w:p>
      <w:p w:rsidRDefault="008262CA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A15A7C">
      <w:rPr>
        <w:rFonts w:cs="Times New Roman" w:hAnsi="Times New Roman" w:ascii="Times New Roman"/>
        <w:sz w:val="24"/>
        <w:szCs w:val="24"/>
      </w:rPr>
      <w:t>904/2016-30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D7B5E7F"/>
    <w:multiLevelType w:val="hybridMultilevel"/>
    <w:tmpl w:val="22044182"/>
    <w:lvl w:tplc="61E4ED66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01A1B14"/>
    <w:multiLevelType w:val="hybridMultilevel"/>
    <w:tmpl w:val="E72AD464"/>
    <w:lvl w:tplc="E2F436DC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23FE"/>
    <w:rsid w:val="000C626F"/>
    <w:rsid w:val="00111151"/>
    <w:rsid w:val="0013629E"/>
    <w:rsid w:val="001701E3"/>
    <w:rsid w:val="001E35B6"/>
    <w:rsid w:val="001F5536"/>
    <w:rsid w:val="00325DCB"/>
    <w:rsid w:val="003A380A"/>
    <w:rsid w:val="003B2030"/>
    <w:rsid w:val="003F7CDF"/>
    <w:rsid w:val="00415CC2"/>
    <w:rsid w:val="004405A2"/>
    <w:rsid w:val="00494366"/>
    <w:rsid w:val="004D3017"/>
    <w:rsid w:val="005D0D70"/>
    <w:rsid w:val="006405EF"/>
    <w:rsid w:val="00640F2A"/>
    <w:rsid w:val="006D26CC"/>
    <w:rsid w:val="007A3B45"/>
    <w:rsid w:val="008210BD"/>
    <w:rsid w:val="008262CA"/>
    <w:rsid w:val="00876027"/>
    <w:rsid w:val="009B225E"/>
    <w:rsid w:val="009B650C"/>
    <w:rsid w:val="009B7ED0"/>
    <w:rsid w:val="00A15A7C"/>
    <w:rsid w:val="00A46D36"/>
    <w:rsid w:val="00A62F91"/>
    <w:rsid w:val="00AA5766"/>
    <w:rsid w:val="00B303E2"/>
    <w:rsid w:val="00B5235E"/>
    <w:rsid w:val="00B94046"/>
    <w:rsid w:val="00BF3CDC"/>
    <w:rsid w:val="00C20E7C"/>
    <w:rsid w:val="00D0134E"/>
    <w:rsid w:val="00D470B3"/>
    <w:rsid w:val="00D8762A"/>
    <w:rsid w:val="00F0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826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2C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2C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2C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2C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826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2C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2C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2C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2C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1186</properties:Characters>
  <properties:Lines>48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2018-03-12T09:12:00Z</dcterms:created>
  <dc:creator>Tijana Licul</dc:creator>
  <cp:lastModifiedBy>Sanja Prodan</cp:lastModifiedBy>
  <cp:lastPrinted>2018-03-12T09:16:00Z</cp:lastPrinted>
  <dcterms:modified xmlns:xsi="http://www.w3.org/2001/XMLSchema-instance" xsi:type="dcterms:W3CDTF">2018-03-12T09:17:00Z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(St-904-2016-30-saziva se skupština vjerovnika -nova maris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