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49e56" w14:paraId="2049e56" w:rsidRDefault="00532B71" w:rsidP="0086691F" w:rsidR="00532B71" w:rsidRPr="00DE173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6B2CCD" w:rsidR="007F4163" w:rsidRPr="00DE1731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DE1731">
        <w:rPr>
          <w:rFonts w:hAnsi="Times New Roman" w:ascii="Times New Roman"/>
          <w:szCs w:val="24"/>
          <w:lang w:val="hr-HR"/>
        </w:rPr>
        <w:tab/>
        <w:t>73. St-</w:t>
      </w:r>
      <w:r w:rsidR="00F21C50">
        <w:rPr>
          <w:rFonts w:hAnsi="Times New Roman" w:ascii="Times New Roman"/>
          <w:szCs w:val="24"/>
          <w:lang w:val="hr-HR"/>
        </w:rPr>
        <w:t>1174</w:t>
      </w:r>
      <w:r w:rsidR="00564F44" w:rsidRPr="00DE1731">
        <w:rPr>
          <w:rFonts w:hAnsi="Times New Roman" w:ascii="Times New Roman"/>
          <w:szCs w:val="24"/>
          <w:lang w:val="hr-HR"/>
        </w:rPr>
        <w:t>/2018</w:t>
      </w:r>
    </w:p>
    <w:p w:rsidRDefault="007F4163" w:rsidP="0086691F" w:rsidR="007F4163" w:rsidRPr="00DE173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E1731">
      <w:pPr>
        <w:jc w:val="center"/>
        <w:rPr>
          <w:rFonts w:hAnsi="Times New Roman" w:ascii="Times New Roman"/>
          <w:szCs w:val="24"/>
          <w:lang w:val="hr-HR"/>
        </w:rPr>
      </w:pPr>
      <w:r w:rsidRPr="00DE1731">
        <w:rPr>
          <w:rFonts w:hAnsi="Times New Roman" w:ascii="Times New Roman"/>
          <w:szCs w:val="24"/>
          <w:lang w:val="hr-HR"/>
        </w:rPr>
        <w:t xml:space="preserve">U  </w:t>
      </w:r>
      <w:r w:rsidR="00B6390A" w:rsidRPr="00DE1731">
        <w:rPr>
          <w:rFonts w:hAnsi="Times New Roman" w:ascii="Times New Roman"/>
          <w:szCs w:val="24"/>
          <w:lang w:val="hr-HR"/>
        </w:rPr>
        <w:t xml:space="preserve"> </w:t>
      </w:r>
      <w:r w:rsidRPr="00DE1731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997BA9" w:rsidP="00997BA9" w:rsidR="00997BA9" w:rsidRPr="00DE1731">
      <w:pPr>
        <w:jc w:val="both"/>
        <w:rPr>
          <w:rFonts w:hAnsi="Times New Roman" w:ascii="Times New Roman"/>
          <w:szCs w:val="24"/>
          <w:lang w:val="hr-HR"/>
        </w:rPr>
      </w:pPr>
    </w:p>
    <w:p w:rsidRDefault="00ED171E" w:rsidP="00997BA9" w:rsidR="00ED171E" w:rsidRPr="00DE173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E1731">
      <w:pPr>
        <w:jc w:val="center"/>
        <w:rPr>
          <w:rFonts w:hAnsi="Times New Roman" w:ascii="Times New Roman"/>
          <w:szCs w:val="24"/>
          <w:lang w:val="hr-HR"/>
        </w:rPr>
      </w:pPr>
      <w:r w:rsidRPr="00DE1731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10083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0083A">
      <w:pPr>
        <w:jc w:val="both"/>
        <w:rPr>
          <w:rFonts w:hAnsi="Times New Roman" w:ascii="Times New Roman"/>
          <w:szCs w:val="24"/>
          <w:lang w:val="hr-HR"/>
        </w:rPr>
      </w:pPr>
      <w:r w:rsidRPr="0010083A">
        <w:rPr>
          <w:rFonts w:hAnsi="Times New Roman" w:ascii="Times New Roman"/>
          <w:szCs w:val="24"/>
          <w:lang w:val="hr-HR"/>
        </w:rPr>
        <w:tab/>
      </w:r>
      <w:r w:rsidR="00EE69E5" w:rsidRPr="0010083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10083A">
        <w:rPr>
          <w:rFonts w:hAnsi="Times New Roman" w:ascii="Times New Roman"/>
          <w:szCs w:val="24"/>
          <w:lang w:val="hr-HR"/>
        </w:rPr>
        <w:t>Ivi Karin Šipek</w:t>
      </w:r>
      <w:r w:rsidR="0041643E" w:rsidRPr="0010083A">
        <w:rPr>
          <w:rFonts w:hAnsi="Times New Roman" w:ascii="Times New Roman"/>
          <w:szCs w:val="24"/>
          <w:lang w:val="hr-HR"/>
        </w:rPr>
        <w:t xml:space="preserve"> </w:t>
      </w:r>
      <w:r w:rsidR="00EE69E5" w:rsidRPr="0010083A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5C0460" w:rsidRPr="0010083A">
        <w:rPr>
          <w:rFonts w:hAnsi="Times New Roman" w:ascii="Times New Roman"/>
          <w:lang w:val="hr-HR"/>
        </w:rPr>
        <w:t xml:space="preserve"> </w:t>
      </w:r>
      <w:r w:rsidR="00F21C50" w:rsidRPr="00F21C50">
        <w:rPr>
          <w:rFonts w:hAnsi="Times New Roman" w:ascii="Times New Roman"/>
          <w:szCs w:val="24"/>
          <w:lang w:val="hr-HR"/>
        </w:rPr>
        <w:t xml:space="preserve">KANCIR d.o.o. Zagreb, Majevička ulica 30 A, </w:t>
      </w:r>
      <w:r w:rsidR="00F21C50" w:rsidRPr="00F21C50">
        <w:rPr>
          <w:rFonts w:hAnsi="Times New Roman" w:ascii="Times New Roman"/>
          <w:bCs/>
          <w:szCs w:val="24"/>
          <w:lang w:val="hr-HR"/>
        </w:rPr>
        <w:t>MBS: 081051985</w:t>
      </w:r>
      <w:r w:rsidR="00F21C50" w:rsidRPr="00F21C50">
        <w:rPr>
          <w:rFonts w:hAnsi="Times New Roman" w:ascii="Times New Roman"/>
          <w:szCs w:val="24"/>
          <w:lang w:val="hr-HR"/>
        </w:rPr>
        <w:t>, OIB: 58223327044</w:t>
      </w:r>
      <w:r w:rsidR="0056644E" w:rsidRPr="0010083A">
        <w:rPr>
          <w:rFonts w:hAnsi="Times New Roman" w:ascii="Times New Roman"/>
          <w:szCs w:val="24"/>
          <w:lang w:val="hr-HR"/>
        </w:rPr>
        <w:t>,</w:t>
      </w:r>
      <w:r w:rsidR="00B6390A" w:rsidRPr="0010083A">
        <w:rPr>
          <w:rFonts w:hAnsi="Times New Roman" w:ascii="Times New Roman"/>
          <w:lang w:val="hr-HR"/>
        </w:rPr>
        <w:t xml:space="preserve"> </w:t>
      </w:r>
      <w:r w:rsidR="00EE69E5" w:rsidRPr="0010083A">
        <w:rPr>
          <w:rFonts w:hAnsi="Times New Roman" w:ascii="Times New Roman"/>
          <w:szCs w:val="24"/>
          <w:lang w:val="hr-HR"/>
        </w:rPr>
        <w:t xml:space="preserve">dana </w:t>
      </w:r>
      <w:r w:rsidR="001531A9">
        <w:rPr>
          <w:rFonts w:hAnsi="Times New Roman" w:ascii="Times New Roman"/>
          <w:szCs w:val="24"/>
          <w:lang w:val="hr-HR"/>
        </w:rPr>
        <w:t>20</w:t>
      </w:r>
      <w:r w:rsidR="00D30FCF" w:rsidRPr="0010083A">
        <w:rPr>
          <w:rFonts w:hAnsi="Times New Roman" w:ascii="Times New Roman"/>
          <w:szCs w:val="24"/>
          <w:lang w:val="hr-HR"/>
        </w:rPr>
        <w:t>. studenog</w:t>
      </w:r>
      <w:r w:rsidR="00EE69E5" w:rsidRPr="0010083A">
        <w:rPr>
          <w:rFonts w:hAnsi="Times New Roman" w:ascii="Times New Roman"/>
          <w:szCs w:val="24"/>
          <w:lang w:val="hr-HR"/>
        </w:rPr>
        <w:t xml:space="preserve"> </w:t>
      </w:r>
      <w:r w:rsidR="00D30FCF" w:rsidRPr="0010083A">
        <w:rPr>
          <w:rFonts w:hAnsi="Times New Roman" w:ascii="Times New Roman"/>
          <w:szCs w:val="24"/>
          <w:lang w:val="hr-HR"/>
        </w:rPr>
        <w:t>2018</w:t>
      </w:r>
      <w:r w:rsidR="00EE69E5" w:rsidRPr="0010083A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10083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10083A">
      <w:pPr>
        <w:jc w:val="center"/>
        <w:rPr>
          <w:rFonts w:hAnsi="Times New Roman" w:ascii="Times New Roman"/>
          <w:szCs w:val="24"/>
          <w:lang w:val="hr-HR"/>
        </w:rPr>
      </w:pPr>
      <w:r w:rsidRPr="001008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0083A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10083A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6B221B" w:rsidR="00EE69E5" w:rsidRPr="0010083A">
      <w:pPr>
        <w:jc w:val="both"/>
        <w:rPr>
          <w:rFonts w:hAnsi="Times New Roman" w:ascii="Times New Roman"/>
          <w:szCs w:val="24"/>
          <w:lang w:val="hr-HR"/>
        </w:rPr>
      </w:pPr>
      <w:r w:rsidRPr="0010083A">
        <w:rPr>
          <w:rFonts w:hAnsi="Times New Roman" w:ascii="Times New Roman"/>
          <w:szCs w:val="24"/>
          <w:lang w:val="hr-HR"/>
        </w:rPr>
        <w:t>I</w:t>
      </w:r>
      <w:r w:rsidRPr="0010083A">
        <w:rPr>
          <w:rFonts w:hAnsi="Times New Roman" w:ascii="Times New Roman"/>
          <w:szCs w:val="24"/>
          <w:lang w:val="hr-HR"/>
        </w:rPr>
        <w:tab/>
      </w:r>
      <w:r w:rsidR="00EE69E5" w:rsidRPr="0010083A">
        <w:rPr>
          <w:rFonts w:hAnsi="Times New Roman" w:ascii="Times New Roman"/>
          <w:szCs w:val="24"/>
          <w:lang w:val="hr-HR"/>
        </w:rPr>
        <w:t>Otvara se stečajni postupak nad dužnikom</w:t>
      </w:r>
      <w:r w:rsidR="00B6390A" w:rsidRPr="0010083A">
        <w:rPr>
          <w:rFonts w:hAnsi="Times New Roman" w:ascii="Times New Roman"/>
          <w:lang w:val="hr-HR"/>
        </w:rPr>
        <w:t xml:space="preserve"> </w:t>
      </w:r>
      <w:r w:rsidR="006D44A8" w:rsidRPr="00F21C50">
        <w:rPr>
          <w:rFonts w:hAnsi="Times New Roman" w:ascii="Times New Roman"/>
          <w:szCs w:val="24"/>
          <w:lang w:val="hr-HR"/>
        </w:rPr>
        <w:t xml:space="preserve">KANCIR d.o.o. Zagreb, Majevička ulica 30 A, </w:t>
      </w:r>
      <w:r w:rsidR="006D44A8" w:rsidRPr="00F21C50">
        <w:rPr>
          <w:rFonts w:hAnsi="Times New Roman" w:ascii="Times New Roman"/>
          <w:bCs/>
          <w:szCs w:val="24"/>
          <w:lang w:val="hr-HR"/>
        </w:rPr>
        <w:t>MBS: 081051985</w:t>
      </w:r>
      <w:r w:rsidR="006D44A8" w:rsidRPr="00F21C50">
        <w:rPr>
          <w:rFonts w:hAnsi="Times New Roman" w:ascii="Times New Roman"/>
          <w:szCs w:val="24"/>
          <w:lang w:val="hr-HR"/>
        </w:rPr>
        <w:t>, OIB: 58223327044</w:t>
      </w:r>
      <w:r w:rsidR="0056644E" w:rsidRPr="0010083A">
        <w:rPr>
          <w:rFonts w:hAnsi="Times New Roman" w:ascii="Times New Roman"/>
          <w:szCs w:val="24"/>
          <w:lang w:val="hr-HR"/>
        </w:rPr>
        <w:t>.</w:t>
      </w:r>
      <w:r w:rsidR="00EE69E5" w:rsidRPr="0010083A">
        <w:rPr>
          <w:rFonts w:hAnsi="Times New Roman" w:ascii="Times New Roman"/>
          <w:szCs w:val="24"/>
          <w:lang w:val="hr-HR"/>
        </w:rPr>
        <w:t xml:space="preserve"> Stečajni postupak otvoren je dana </w:t>
      </w:r>
      <w:r w:rsidR="0010083A" w:rsidRPr="0010083A">
        <w:rPr>
          <w:rFonts w:hAnsi="Times New Roman" w:ascii="Times New Roman"/>
          <w:szCs w:val="24"/>
          <w:lang w:val="hr-HR"/>
        </w:rPr>
        <w:t>20</w:t>
      </w:r>
      <w:r w:rsidR="00CE07F6" w:rsidRPr="0010083A">
        <w:rPr>
          <w:rFonts w:hAnsi="Times New Roman" w:ascii="Times New Roman"/>
          <w:szCs w:val="24"/>
          <w:lang w:val="hr-HR"/>
        </w:rPr>
        <w:t>. studenog</w:t>
      </w:r>
      <w:r w:rsidR="0010083A" w:rsidRPr="0010083A">
        <w:rPr>
          <w:rFonts w:hAnsi="Times New Roman" w:ascii="Times New Roman"/>
          <w:szCs w:val="24"/>
          <w:lang w:val="hr-HR"/>
        </w:rPr>
        <w:t>a</w:t>
      </w:r>
      <w:r w:rsidR="006B2CCD" w:rsidRPr="0010083A">
        <w:rPr>
          <w:rFonts w:hAnsi="Times New Roman" w:ascii="Times New Roman"/>
          <w:szCs w:val="24"/>
          <w:lang w:val="hr-HR"/>
        </w:rPr>
        <w:t xml:space="preserve"> </w:t>
      </w:r>
      <w:r w:rsidR="00CE07F6" w:rsidRPr="0010083A">
        <w:rPr>
          <w:rFonts w:hAnsi="Times New Roman" w:ascii="Times New Roman"/>
          <w:szCs w:val="24"/>
          <w:lang w:val="hr-HR"/>
        </w:rPr>
        <w:t>2018</w:t>
      </w:r>
      <w:r w:rsidR="006B2CCD" w:rsidRPr="0010083A">
        <w:rPr>
          <w:rFonts w:hAnsi="Times New Roman" w:ascii="Times New Roman"/>
          <w:szCs w:val="24"/>
          <w:lang w:val="hr-HR"/>
        </w:rPr>
        <w:t>.</w:t>
      </w:r>
      <w:r w:rsidR="00EE69E5" w:rsidRPr="0010083A">
        <w:rPr>
          <w:rFonts w:hAnsi="Times New Roman" w:ascii="Times New Roman"/>
          <w:szCs w:val="24"/>
          <w:lang w:val="hr-HR"/>
        </w:rPr>
        <w:t xml:space="preserve"> u </w:t>
      </w:r>
      <w:r w:rsidR="002D5693" w:rsidRPr="001531A9">
        <w:rPr>
          <w:rFonts w:hAnsi="Times New Roman" w:ascii="Times New Roman"/>
          <w:szCs w:val="24"/>
          <w:lang w:val="hr-HR"/>
        </w:rPr>
        <w:t>1</w:t>
      </w:r>
      <w:r w:rsidR="001A3EFC" w:rsidRPr="001531A9">
        <w:rPr>
          <w:rFonts w:hAnsi="Times New Roman" w:ascii="Times New Roman"/>
          <w:szCs w:val="24"/>
          <w:lang w:val="hr-HR"/>
        </w:rPr>
        <w:t>5</w:t>
      </w:r>
      <w:r w:rsidR="00EE69E5" w:rsidRPr="001531A9">
        <w:rPr>
          <w:rFonts w:hAnsi="Times New Roman" w:ascii="Times New Roman"/>
          <w:szCs w:val="24"/>
          <w:lang w:val="hr-HR"/>
        </w:rPr>
        <w:t xml:space="preserve"> sati i </w:t>
      </w:r>
      <w:r w:rsidR="002D5693" w:rsidRPr="001531A9">
        <w:rPr>
          <w:rFonts w:hAnsi="Times New Roman" w:ascii="Times New Roman"/>
          <w:szCs w:val="24"/>
          <w:lang w:val="hr-HR"/>
        </w:rPr>
        <w:t>00</w:t>
      </w:r>
      <w:r w:rsidR="00EE69E5" w:rsidRPr="001531A9">
        <w:rPr>
          <w:rFonts w:hAnsi="Times New Roman" w:ascii="Times New Roman"/>
          <w:szCs w:val="24"/>
          <w:lang w:val="hr-HR"/>
        </w:rPr>
        <w:t xml:space="preserve"> minuta</w:t>
      </w:r>
      <w:r w:rsidR="00EE69E5" w:rsidRPr="0010083A">
        <w:rPr>
          <w:rFonts w:hAnsi="Times New Roman" w:ascii="Times New Roman"/>
          <w:b/>
          <w:szCs w:val="24"/>
          <w:lang w:val="hr-HR"/>
        </w:rPr>
        <w:t>,</w:t>
      </w:r>
      <w:r w:rsidR="00EE69E5" w:rsidRPr="0010083A">
        <w:rPr>
          <w:rFonts w:hAnsi="Times New Roman" w:ascii="Times New Roman"/>
          <w:szCs w:val="24"/>
          <w:lang w:val="hr-HR"/>
        </w:rPr>
        <w:t xml:space="preserve"> kada je ovo rješenje</w:t>
      </w:r>
      <w:r w:rsidR="00B2463B" w:rsidRPr="0010083A">
        <w:rPr>
          <w:rFonts w:hAnsi="Times New Roman" w:ascii="Times New Roman"/>
          <w:szCs w:val="24"/>
          <w:lang w:val="hr-HR"/>
        </w:rPr>
        <w:t xml:space="preserve"> objavljeno na mrežnoj stranici e-Oglasna ploča ovog suda.</w:t>
      </w:r>
    </w:p>
    <w:p w:rsidRDefault="00B2463B" w:rsidP="00297E3C" w:rsidR="00B2463B" w:rsidRPr="0010083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360474" w:rsidR="006D44A8" w:rsidRPr="006D44A8">
      <w:pPr>
        <w:jc w:val="both"/>
        <w:rPr>
          <w:rFonts w:cstheme="minorBidi" w:eastAsiaTheme="minorHAnsi" w:hAnsi="Times New Roman" w:ascii="Times New Roman"/>
          <w:szCs w:val="24"/>
          <w:lang w:eastAsia="en-US" w:val="hr-HR"/>
        </w:rPr>
      </w:pPr>
      <w:r w:rsidRPr="0010083A">
        <w:rPr>
          <w:rFonts w:hAnsi="Times New Roman" w:ascii="Times New Roman"/>
          <w:szCs w:val="24"/>
        </w:rPr>
        <w:t>II</w:t>
      </w:r>
      <w:r w:rsidRPr="0010083A">
        <w:rPr>
          <w:rFonts w:hAnsi="Times New Roman" w:ascii="Times New Roman"/>
          <w:szCs w:val="24"/>
        </w:rPr>
        <w:tab/>
      </w:r>
      <w:r w:rsidR="00EE69E5" w:rsidRPr="0010083A">
        <w:rPr>
          <w:rFonts w:hAnsi="Times New Roman" w:ascii="Times New Roman"/>
          <w:szCs w:val="24"/>
        </w:rPr>
        <w:t>Za stečajnog upravitelja imenuje se</w:t>
      </w:r>
      <w:r w:rsidR="00975694" w:rsidRPr="0010083A">
        <w:rPr>
          <w:rFonts w:hAnsi="Times New Roman" w:ascii="Times New Roman"/>
          <w:szCs w:val="24"/>
        </w:rPr>
        <w:t xml:space="preserve"> </w:t>
      </w:r>
      <w:r w:rsidR="006D44A8" w:rsidRPr="006D44A8">
        <w:rPr>
          <w:rFonts w:cstheme="minorBidi" w:eastAsiaTheme="minorHAnsi" w:hAnsi="Times New Roman" w:ascii="Times New Roman"/>
          <w:szCs w:val="24"/>
          <w:lang w:eastAsia="en-US" w:val="hr-HR"/>
        </w:rPr>
        <w:t>David Jakovljević iz Zagreba, Trg Nikole Šubića Zrinskog 10</w:t>
      </w:r>
      <w:r w:rsidR="006D44A8" w:rsidRPr="006D44A8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6D44A8" w:rsidRPr="006D44A8">
        <w:rPr>
          <w:rFonts w:cstheme="minorBidi" w:eastAsiaTheme="minorHAnsi" w:hAnsi="Times New Roman" w:ascii="Times New Roman"/>
          <w:szCs w:val="24"/>
          <w:lang w:eastAsia="en-US" w:val="hr-HR"/>
        </w:rPr>
        <w:t>63014812654</w:t>
      </w:r>
      <w:r w:rsidR="00360474">
        <w:rPr>
          <w:rFonts w:cstheme="minorBidi" w:eastAsiaTheme="minorHAnsi" w:hAnsi="Times New Roman" w:ascii="Times New Roman"/>
          <w:szCs w:val="24"/>
          <w:lang w:eastAsia="en-US" w:val="hr-HR"/>
        </w:rPr>
        <w:t>.</w:t>
      </w:r>
    </w:p>
    <w:p w:rsidRDefault="008F728A" w:rsidP="00360474" w:rsidR="00EE69E5" w:rsidRPr="0010083A">
      <w:pPr>
        <w:pStyle w:val="BodyText21"/>
        <w:ind w:firstLine="0" w:left="0"/>
        <w:rPr>
          <w:rFonts w:hAnsi="Times New Roman" w:ascii="Times New Roman"/>
          <w:szCs w:val="24"/>
        </w:rPr>
      </w:pPr>
      <w:r w:rsidRPr="0010083A">
        <w:rPr>
          <w:rFonts w:hAnsi="Times New Roman" w:ascii="Times New Roman"/>
          <w:szCs w:val="24"/>
        </w:rPr>
        <w:t>.</w:t>
      </w:r>
    </w:p>
    <w:p w:rsidRDefault="00624EB1" w:rsidP="00624EB1" w:rsidR="00624EB1" w:rsidRPr="0010083A">
      <w:pPr>
        <w:pStyle w:val="BodyText21"/>
        <w:rPr>
          <w:rFonts w:hAnsi="Times New Roman" w:ascii="Times New Roman"/>
          <w:szCs w:val="24"/>
        </w:rPr>
      </w:pPr>
    </w:p>
    <w:p w:rsidRDefault="00870918" w:rsidP="00F751D3" w:rsidR="00F751D3" w:rsidRPr="0010083A">
      <w:pPr>
        <w:jc w:val="both"/>
        <w:rPr>
          <w:rFonts w:hAnsi="Times New Roman" w:ascii="Times New Roman"/>
          <w:szCs w:val="24"/>
          <w:lang w:val="hr-HR"/>
        </w:rPr>
      </w:pPr>
      <w:r w:rsidRPr="0010083A">
        <w:rPr>
          <w:rFonts w:hAnsi="Times New Roman" w:ascii="Times New Roman"/>
          <w:szCs w:val="24"/>
          <w:lang w:val="hr-HR"/>
        </w:rPr>
        <w:t>III</w:t>
      </w:r>
      <w:r w:rsidRPr="0010083A">
        <w:rPr>
          <w:rFonts w:hAnsi="Times New Roman" w:ascii="Times New Roman"/>
          <w:szCs w:val="24"/>
          <w:lang w:val="hr-HR"/>
        </w:rPr>
        <w:tab/>
      </w:r>
      <w:r w:rsidR="00EE69E5" w:rsidRPr="0010083A">
        <w:rPr>
          <w:rFonts w:hAnsi="Times New Roman" w:ascii="Times New Roman"/>
          <w:szCs w:val="24"/>
          <w:lang w:val="hr-HR"/>
        </w:rPr>
        <w:t>Zaključuje se stečajni postupak nad dužnikom</w:t>
      </w:r>
      <w:r w:rsidR="00564F44" w:rsidRPr="0010083A">
        <w:rPr>
          <w:rFonts w:hAnsi="Times New Roman" w:ascii="Times New Roman"/>
          <w:szCs w:val="24"/>
          <w:lang w:val="hr-HR"/>
        </w:rPr>
        <w:t xml:space="preserve"> </w:t>
      </w:r>
      <w:r w:rsidR="00360474" w:rsidRPr="00F21C50">
        <w:rPr>
          <w:rFonts w:hAnsi="Times New Roman" w:ascii="Times New Roman"/>
          <w:szCs w:val="24"/>
          <w:lang w:val="hr-HR"/>
        </w:rPr>
        <w:t xml:space="preserve">KANCIR d.o.o. Zagreb, Majevička ulica 30 A, </w:t>
      </w:r>
      <w:r w:rsidR="00360474" w:rsidRPr="00F21C50">
        <w:rPr>
          <w:rFonts w:hAnsi="Times New Roman" w:ascii="Times New Roman"/>
          <w:bCs/>
          <w:szCs w:val="24"/>
          <w:lang w:val="hr-HR"/>
        </w:rPr>
        <w:t>MBS: 081051985</w:t>
      </w:r>
      <w:r w:rsidR="00360474" w:rsidRPr="00F21C50">
        <w:rPr>
          <w:rFonts w:hAnsi="Times New Roman" w:ascii="Times New Roman"/>
          <w:szCs w:val="24"/>
          <w:lang w:val="hr-HR"/>
        </w:rPr>
        <w:t>, OIB: 58223327044</w:t>
      </w:r>
      <w:r w:rsidR="00F751D3" w:rsidRPr="0010083A">
        <w:rPr>
          <w:rFonts w:hAnsi="Times New Roman" w:ascii="Times New Roman"/>
          <w:szCs w:val="24"/>
          <w:lang w:val="hr-HR"/>
        </w:rPr>
        <w:t>.</w:t>
      </w:r>
    </w:p>
    <w:p w:rsidRDefault="005C0460" w:rsidP="00B6390A" w:rsidR="005C0460" w:rsidRPr="0010083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10083A">
      <w:pPr>
        <w:jc w:val="both"/>
        <w:rPr>
          <w:rFonts w:hAnsi="Times New Roman" w:ascii="Times New Roman"/>
          <w:szCs w:val="24"/>
          <w:lang w:val="hr-HR"/>
        </w:rPr>
      </w:pPr>
      <w:r w:rsidRPr="0010083A">
        <w:rPr>
          <w:rFonts w:hAnsi="Times New Roman" w:ascii="Times New Roman"/>
          <w:szCs w:val="24"/>
          <w:lang w:val="hr-HR"/>
        </w:rPr>
        <w:t>IV</w:t>
      </w:r>
      <w:r w:rsidRPr="0010083A">
        <w:rPr>
          <w:rFonts w:hAnsi="Times New Roman" w:ascii="Times New Roman"/>
          <w:szCs w:val="24"/>
          <w:lang w:val="hr-HR"/>
        </w:rPr>
        <w:tab/>
        <w:t>Nakon</w:t>
      </w:r>
      <w:r w:rsidR="00EE69E5" w:rsidRPr="0010083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10083A">
        <w:rPr>
          <w:rFonts w:hAnsi="Times New Roman" w:ascii="Times New Roman"/>
          <w:szCs w:val="24"/>
          <w:lang w:val="hr-HR"/>
        </w:rPr>
        <w:t>ovog rješenja</w:t>
      </w:r>
      <w:r w:rsidRPr="0010083A">
        <w:rPr>
          <w:rFonts w:hAnsi="Times New Roman" w:ascii="Times New Roman"/>
          <w:szCs w:val="24"/>
          <w:lang w:val="hr-HR"/>
        </w:rPr>
        <w:t>,</w:t>
      </w:r>
      <w:r w:rsidR="00EE69E5" w:rsidRPr="0010083A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0083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0083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0083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008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008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008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942DE1" w:rsidR="00942DE1" w:rsidRPr="00942DE1">
      <w:pPr>
        <w:jc w:val="both"/>
        <w:rPr>
          <w:rFonts w:hAnsi="Times New Roman" w:ascii="Times New Roman"/>
          <w:szCs w:val="24"/>
          <w:lang w:val="hr-HR"/>
        </w:rPr>
      </w:pPr>
      <w:r w:rsidRPr="0010083A">
        <w:rPr>
          <w:rFonts w:hAnsi="Times New Roman" w:ascii="Times New Roman"/>
          <w:szCs w:val="24"/>
          <w:lang w:val="hr-HR"/>
        </w:rPr>
        <w:tab/>
      </w:r>
      <w:r w:rsidR="00942DE1" w:rsidRPr="00942DE1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(''Narodne novine'' broj 71/15 i 104/17, dalje u tekstu: SZ).</w:t>
      </w:r>
    </w:p>
    <w:p w:rsidRDefault="00942DE1" w:rsidP="00942DE1" w:rsidR="00942DE1" w:rsidRPr="00942DE1">
      <w:pPr>
        <w:jc w:val="both"/>
        <w:rPr>
          <w:rFonts w:hAnsi="Times New Roman" w:ascii="Times New Roman"/>
          <w:szCs w:val="24"/>
          <w:lang w:val="hr-HR"/>
        </w:rPr>
      </w:pPr>
      <w:r w:rsidRPr="00942DE1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942DE1" w:rsidP="00942DE1" w:rsidR="00942DE1" w:rsidRPr="00942DE1">
      <w:pPr>
        <w:jc w:val="both"/>
        <w:rPr>
          <w:rFonts w:hAnsi="Times New Roman" w:ascii="Times New Roman"/>
          <w:szCs w:val="24"/>
          <w:lang w:val="hr-HR"/>
        </w:rPr>
      </w:pPr>
      <w:r w:rsidRPr="00942DE1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942DE1" w:rsidP="00942DE1" w:rsidR="00942DE1" w:rsidRPr="00942DE1">
      <w:pPr>
        <w:jc w:val="both"/>
        <w:rPr>
          <w:rFonts w:hAnsi="Times New Roman" w:ascii="Times New Roman"/>
          <w:szCs w:val="24"/>
          <w:lang w:val="hr-HR"/>
        </w:rPr>
      </w:pPr>
      <w:r w:rsidRPr="00942DE1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nesposoban za plaćanje, pa je stoga temeljem odredbe čl. 431. st. 1. i 2. SZ-a odlučeno kao u točkama I i III izreke ovog rješenja. Izbor stečajnog upravitelja odabran je primjenom odredbe čl. 432. SZ-a (točka II izreke).</w:t>
      </w:r>
    </w:p>
    <w:p w:rsidRDefault="00EE69E5" w:rsidP="00942DE1" w:rsidR="00EE69E5" w:rsidRPr="0010083A">
      <w:pPr>
        <w:jc w:val="both"/>
        <w:rPr>
          <w:rFonts w:hAnsi="Times New Roman" w:ascii="Times New Roman"/>
          <w:lang w:val="hr-HR"/>
        </w:rPr>
      </w:pPr>
    </w:p>
    <w:p w:rsidRDefault="00D44D4F" w:rsidP="0010083A" w:rsidR="004F71E0" w:rsidRPr="0010083A">
      <w:pPr>
        <w:jc w:val="center"/>
        <w:rPr>
          <w:rFonts w:hAnsi="Times New Roman" w:ascii="Times New Roman"/>
          <w:lang w:val="hr-HR"/>
        </w:rPr>
      </w:pPr>
      <w:r w:rsidRPr="0010083A">
        <w:rPr>
          <w:rFonts w:hAnsi="Times New Roman" w:ascii="Times New Roman"/>
          <w:lang w:val="hr-HR"/>
        </w:rPr>
        <w:t>U Zagrebu</w:t>
      </w:r>
      <w:r w:rsidR="00B6390A" w:rsidRPr="0010083A">
        <w:rPr>
          <w:rFonts w:hAnsi="Times New Roman" w:ascii="Times New Roman"/>
          <w:lang w:val="hr-HR"/>
        </w:rPr>
        <w:t xml:space="preserve">, </w:t>
      </w:r>
      <w:r w:rsidR="0010083A" w:rsidRPr="0010083A">
        <w:rPr>
          <w:rFonts w:hAnsi="Times New Roman" w:ascii="Times New Roman"/>
          <w:szCs w:val="24"/>
          <w:lang w:val="hr-HR"/>
        </w:rPr>
        <w:t>dana 20. studenoga 2018.</w:t>
      </w:r>
    </w:p>
    <w:p w:rsidRDefault="004F71E0" w:rsidP="00B6390A" w:rsidR="004F71E0" w:rsidRPr="0010083A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10083A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10083A">
        <w:rPr>
          <w:rFonts w:hAnsi="Times New Roman" w:ascii="Times New Roman"/>
          <w:lang w:val="hr-HR"/>
        </w:rPr>
        <w:t>SUDAC</w:t>
      </w:r>
    </w:p>
    <w:p w:rsidRDefault="007C688B" w:rsidP="00B6390A" w:rsidR="00D44D4F" w:rsidRPr="0010083A">
      <w:pPr>
        <w:jc w:val="right"/>
        <w:rPr>
          <w:rFonts w:hAnsi="Times New Roman" w:ascii="Times New Roman"/>
          <w:lang w:val="hr-HR"/>
        </w:rPr>
      </w:pPr>
      <w:r w:rsidRPr="0010083A">
        <w:rPr>
          <w:rFonts w:hAnsi="Times New Roman" w:ascii="Times New Roman"/>
          <w:lang w:val="hr-HR"/>
        </w:rPr>
        <w:tab/>
      </w:r>
      <w:r w:rsidRPr="0010083A">
        <w:rPr>
          <w:rFonts w:hAnsi="Times New Roman" w:ascii="Times New Roman"/>
          <w:lang w:val="hr-HR"/>
        </w:rPr>
        <w:tab/>
      </w:r>
      <w:r w:rsidRPr="0010083A">
        <w:rPr>
          <w:rFonts w:hAnsi="Times New Roman" w:ascii="Times New Roman"/>
          <w:lang w:val="hr-HR"/>
        </w:rPr>
        <w:tab/>
      </w:r>
      <w:r w:rsidRPr="0010083A">
        <w:rPr>
          <w:rFonts w:hAnsi="Times New Roman" w:ascii="Times New Roman"/>
          <w:lang w:val="hr-HR"/>
        </w:rPr>
        <w:tab/>
      </w:r>
      <w:r w:rsidRPr="0010083A">
        <w:rPr>
          <w:rFonts w:hAnsi="Times New Roman" w:ascii="Times New Roman"/>
          <w:lang w:val="hr-HR"/>
        </w:rPr>
        <w:tab/>
      </w:r>
      <w:r w:rsidRPr="0010083A">
        <w:rPr>
          <w:rFonts w:hAnsi="Times New Roman" w:ascii="Times New Roman"/>
          <w:lang w:val="hr-HR"/>
        </w:rPr>
        <w:tab/>
      </w:r>
      <w:r w:rsidRPr="0010083A">
        <w:rPr>
          <w:rFonts w:hAnsi="Times New Roman" w:ascii="Times New Roman"/>
          <w:lang w:val="hr-HR"/>
        </w:rPr>
        <w:tab/>
      </w:r>
      <w:r w:rsidRPr="0010083A">
        <w:rPr>
          <w:rFonts w:hAnsi="Times New Roman" w:ascii="Times New Roman"/>
          <w:lang w:val="hr-HR"/>
        </w:rPr>
        <w:tab/>
      </w:r>
      <w:r w:rsidR="00B6390A" w:rsidRPr="0010083A">
        <w:rPr>
          <w:rFonts w:hAnsi="Times New Roman" w:ascii="Times New Roman"/>
          <w:lang w:val="hr-HR"/>
        </w:rPr>
        <w:t>Iva Karin Šipek</w:t>
      </w:r>
    </w:p>
    <w:p w:rsidRDefault="007F4163" w:rsidP="00B6390A" w:rsidR="007F4163" w:rsidRPr="0010083A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0083A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0083A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10083A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10083A">
        <w:rPr>
          <w:rFonts w:hAnsi="Times New Roman" w:ascii="Times New Roman"/>
          <w:szCs w:val="24"/>
          <w:lang w:val="hr-HR"/>
        </w:rPr>
        <w:t>UPUTA O PRAVNOM LIJEKU:</w:t>
      </w:r>
      <w:r w:rsidRPr="0010083A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10083A">
      <w:pPr>
        <w:jc w:val="both"/>
        <w:rPr>
          <w:rFonts w:hAnsi="Times New Roman" w:ascii="Times New Roman"/>
          <w:szCs w:val="24"/>
          <w:lang w:val="hr-HR"/>
        </w:rPr>
      </w:pPr>
      <w:r w:rsidRPr="0010083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0083A">
        <w:rPr>
          <w:rFonts w:hAnsi="Times New Roman" w:ascii="Times New Roman"/>
          <w:szCs w:val="24"/>
          <w:lang w:val="hr-HR"/>
        </w:rPr>
        <w:t xml:space="preserve">rješenja </w:t>
      </w:r>
      <w:r w:rsidRPr="0010083A">
        <w:rPr>
          <w:rFonts w:hAnsi="Times New Roman" w:ascii="Times New Roman"/>
          <w:szCs w:val="24"/>
          <w:lang w:val="hr-HR"/>
        </w:rPr>
        <w:t>dopuštena</w:t>
      </w:r>
      <w:r w:rsidR="00182088" w:rsidRPr="0010083A">
        <w:rPr>
          <w:rFonts w:hAnsi="Times New Roman" w:ascii="Times New Roman"/>
          <w:szCs w:val="24"/>
          <w:lang w:val="hr-HR"/>
        </w:rPr>
        <w:t xml:space="preserve"> je </w:t>
      </w:r>
      <w:r w:rsidRPr="0010083A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0083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0083A">
        <w:rPr>
          <w:rFonts w:hAnsi="Times New Roman" w:ascii="Times New Roman"/>
          <w:szCs w:val="24"/>
          <w:lang w:val="hr-HR"/>
        </w:rPr>
        <w:t xml:space="preserve">, </w:t>
      </w:r>
      <w:r w:rsidR="00182088" w:rsidRPr="0010083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0083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1008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6004A" w:rsidR="00D6004A" w:rsidRPr="001008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6004A" w:rsidR="00D6004A" w:rsidRPr="001008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0EC" w:rsidP="00975694" w:rsidR="00D440EC">
      <w:pPr>
        <w:rPr>
          <w:rFonts w:hAnsi="Times New Roman" w:ascii="Times New Roman"/>
          <w:szCs w:val="24"/>
          <w:lang w:val="hr-HR"/>
        </w:rPr>
      </w:pPr>
    </w:p>
    <w:p w:rsidRDefault="00D440EC" w:rsidP="00D440EC" w:rsidR="00D440EC" w:rsidRPr="00D440EC">
      <w:pPr>
        <w:jc w:val="right"/>
        <w:rPr>
          <w:rFonts w:hAnsi="Times New Roman" w:ascii="Times New Roman"/>
          <w:szCs w:val="24"/>
          <w:lang w:val="hr-HR"/>
        </w:rPr>
      </w:pPr>
    </w:p>
    <w:sectPr w:rsidSect="007F4163" w:rsidR="00D440EC" w:rsidRPr="00D440EC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440E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643BD" w:rsidR="008643BD">
    <w:pPr>
      <w:tabs>
        <w:tab w:pos="5985" w:val="left"/>
      </w:tabs>
      <w:jc w:val="right"/>
      <w:rPr>
        <w:rFonts w:hAnsi="Times New Roman" w:ascii="Times New Roman"/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 w:rsidR="008643BD">
      <w:rPr>
        <w:rFonts w:hAnsi="Times New Roman" w:ascii="Times New Roman"/>
        <w:szCs w:val="24"/>
        <w:lang w:val="hr-HR"/>
      </w:rPr>
      <w:t>73. St-</w:t>
    </w:r>
    <w:r w:rsidR="005D4025">
      <w:rPr>
        <w:rFonts w:hAnsi="Times New Roman" w:ascii="Times New Roman"/>
        <w:szCs w:val="24"/>
        <w:lang w:val="hr-HR"/>
      </w:rPr>
      <w:t>1174</w:t>
    </w:r>
    <w:r w:rsidR="008643BD">
      <w:rPr>
        <w:rFonts w:hAnsi="Times New Roman" w:ascii="Times New Roman"/>
        <w:szCs w:val="24"/>
        <w:lang w:val="hr-HR"/>
      </w:rPr>
      <w:t>/2018</w:t>
    </w:r>
  </w:p>
  <w:p w:rsidRDefault="00870918" w:rsidP="00870918" w:rsidR="00870918">
    <w:pPr>
      <w:pStyle w:val="Zaglavlje"/>
      <w:rPr>
        <w:rFonts w:hAnsi="Times New Roman" w:ascii="Times New Roman"/>
        <w:lang w:val="hr-HR"/>
      </w:rPr>
    </w:pP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83A"/>
    <w:rsid w:val="00110F1B"/>
    <w:rsid w:val="00112B50"/>
    <w:rsid w:val="001531A9"/>
    <w:rsid w:val="00182088"/>
    <w:rsid w:val="00192F79"/>
    <w:rsid w:val="001A3EFC"/>
    <w:rsid w:val="00213001"/>
    <w:rsid w:val="00274728"/>
    <w:rsid w:val="00297E3C"/>
    <w:rsid w:val="002D5693"/>
    <w:rsid w:val="003401A1"/>
    <w:rsid w:val="00343131"/>
    <w:rsid w:val="00360474"/>
    <w:rsid w:val="00385410"/>
    <w:rsid w:val="003C4581"/>
    <w:rsid w:val="00401CB3"/>
    <w:rsid w:val="0041643E"/>
    <w:rsid w:val="0042162E"/>
    <w:rsid w:val="0044662D"/>
    <w:rsid w:val="00482F00"/>
    <w:rsid w:val="004F71E0"/>
    <w:rsid w:val="004F7DD6"/>
    <w:rsid w:val="00532B71"/>
    <w:rsid w:val="00564F44"/>
    <w:rsid w:val="0056644E"/>
    <w:rsid w:val="005940E9"/>
    <w:rsid w:val="005C0460"/>
    <w:rsid w:val="005D4025"/>
    <w:rsid w:val="00624EB1"/>
    <w:rsid w:val="006327C4"/>
    <w:rsid w:val="006356C5"/>
    <w:rsid w:val="0067539D"/>
    <w:rsid w:val="00682979"/>
    <w:rsid w:val="006B221B"/>
    <w:rsid w:val="006B2CCD"/>
    <w:rsid w:val="006D44A8"/>
    <w:rsid w:val="00730EAB"/>
    <w:rsid w:val="007A29F9"/>
    <w:rsid w:val="007C688B"/>
    <w:rsid w:val="007F4163"/>
    <w:rsid w:val="00840E3D"/>
    <w:rsid w:val="00847299"/>
    <w:rsid w:val="00847493"/>
    <w:rsid w:val="008643BD"/>
    <w:rsid w:val="00867F16"/>
    <w:rsid w:val="00870918"/>
    <w:rsid w:val="00875611"/>
    <w:rsid w:val="0088293F"/>
    <w:rsid w:val="008F728A"/>
    <w:rsid w:val="009421D9"/>
    <w:rsid w:val="00942DE1"/>
    <w:rsid w:val="00946D7C"/>
    <w:rsid w:val="009658E4"/>
    <w:rsid w:val="0097482F"/>
    <w:rsid w:val="00975694"/>
    <w:rsid w:val="00997BA9"/>
    <w:rsid w:val="009F5765"/>
    <w:rsid w:val="00A703A0"/>
    <w:rsid w:val="00A95334"/>
    <w:rsid w:val="00AB7883"/>
    <w:rsid w:val="00AE17FD"/>
    <w:rsid w:val="00AF40B4"/>
    <w:rsid w:val="00B03169"/>
    <w:rsid w:val="00B2463B"/>
    <w:rsid w:val="00B6390A"/>
    <w:rsid w:val="00B75681"/>
    <w:rsid w:val="00BF41A2"/>
    <w:rsid w:val="00C57CAF"/>
    <w:rsid w:val="00C854E6"/>
    <w:rsid w:val="00CE07F6"/>
    <w:rsid w:val="00CE1EDD"/>
    <w:rsid w:val="00CF2939"/>
    <w:rsid w:val="00D30FCF"/>
    <w:rsid w:val="00D37215"/>
    <w:rsid w:val="00D40BCA"/>
    <w:rsid w:val="00D440EC"/>
    <w:rsid w:val="00D44D4F"/>
    <w:rsid w:val="00D6004A"/>
    <w:rsid w:val="00D955F3"/>
    <w:rsid w:val="00DB29D2"/>
    <w:rsid w:val="00DB4528"/>
    <w:rsid w:val="00DC3711"/>
    <w:rsid w:val="00DE1731"/>
    <w:rsid w:val="00E25DA9"/>
    <w:rsid w:val="00E31F06"/>
    <w:rsid w:val="00E56A7A"/>
    <w:rsid w:val="00EA6CFF"/>
    <w:rsid w:val="00ED171E"/>
    <w:rsid w:val="00EE5750"/>
    <w:rsid w:val="00EE69E5"/>
    <w:rsid w:val="00F159E6"/>
    <w:rsid w:val="00F21C50"/>
    <w:rsid w:val="00F6170D"/>
    <w:rsid w:val="00F62A72"/>
    <w:rsid w:val="00F667BC"/>
    <w:rsid w:val="00F751D3"/>
    <w:rsid w:val="00F87C83"/>
    <w:rsid w:val="00FE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440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0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0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0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0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440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0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0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0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0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St-1174/2018</izvorni_sadrzaj>
    <derivirana_varijabla naziv="DomainObject.Predmet.OznakaBroj_1">St-1174/2018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KANCIR d.o.o.</izvorni_sadrzaj>
    <derivirana_varijabla naziv="DomainObject.Predmet.ProtustrankaFormated_1">  KANCIR d.o.o.</derivirana_varijabla>
  </DomainObject.Predmet.ProtustrankaFormated>
  <DomainObject.Predmet.ProtustrankaFormatedOIB>
    <izvorni_sadrzaj>  KANCIR d.o.o., OIB 58223327044</izvorni_sadrzaj>
    <derivirana_varijabla naziv="DomainObject.Predmet.ProtustrankaFormatedOIB_1">  KANCIR d.o.o., OIB 58223327044</derivirana_varijabla>
  </DomainObject.Predmet.ProtustrankaFormatedOIB>
  <DomainObject.Predmet.ProtustrankaFormatedWithAdress>
    <izvorni_sadrzaj> KANCIR d.o.o., Majevička ulica 30 A, 10000 Zagreb</izvorni_sadrzaj>
    <derivirana_varijabla naziv="DomainObject.Predmet.ProtustrankaFormatedWithAdress_1"> KANCIR d.o.o., Majevička ulica 30 A, 10000 Zagreb</derivirana_varijabla>
  </DomainObject.Predmet.ProtustrankaFormatedWithAdress>
  <DomainObject.Predmet.ProtustrankaFormatedWithAdressOIB>
    <izvorni_sadrzaj> KANCIR d.o.o., OIB 58223327044, Majevička ulica 30 A, 10000 Zagreb</izvorni_sadrzaj>
    <derivirana_varijabla naziv="DomainObject.Predmet.ProtustrankaFormatedWithAdressOIB_1"> KANCIR d.o.o., OIB 58223327044, Majevička ulica 30 A, 10000 Zagreb</derivirana_varijabla>
  </DomainObject.Predmet.ProtustrankaFormatedWithAdressOIB>
  <DomainObject.Predmet.ProtustrankaWithAdress>
    <izvorni_sadrzaj>KANCIR d.o.o. Majevička ulica 30 A, 10000 Zagreb</izvorni_sadrzaj>
    <derivirana_varijabla naziv="DomainObject.Predmet.ProtustrankaWithAdress_1">KANCIR d.o.o. Majevička ulica 30 A, 10000 Zagreb</derivirana_varijabla>
  </DomainObject.Predmet.ProtustrankaWithAdress>
  <DomainObject.Predmet.ProtustrankaWithAdressOIB>
    <izvorni_sadrzaj>KANCIR d.o.o., OIB 58223327044, Majevička ulica 30 A, 10000 Zagreb</izvorni_sadrzaj>
    <derivirana_varijabla naziv="DomainObject.Predmet.ProtustrankaWithAdressOIB_1">KANCIR d.o.o., OIB 58223327044, Majevička ulica 30 A, 10000 Zagreb</derivirana_varijabla>
  </DomainObject.Predmet.ProtustrankaWithAdressOIB>
  <DomainObject.Predmet.ProtustrankaNazivFormated>
    <izvorni_sadrzaj>KANCIR d.o.o.</izvorni_sadrzaj>
    <derivirana_varijabla naziv="DomainObject.Predmet.ProtustrankaNazivFormated_1">KANCIR d.o.o.</derivirana_varijabla>
  </DomainObject.Predmet.ProtustrankaNazivFormated>
  <DomainObject.Predmet.ProtustrankaNazivFormatedOIB>
    <izvorni_sadrzaj>KANCIR d.o.o., OIB 58223327044</izvorni_sadrzaj>
    <derivirana_varijabla naziv="DomainObject.Predmet.ProtustrankaNazivFormatedOIB_1">KANCIR d.o.o., OIB 58223327044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KANCIR d.o.o.</item>
    </izvorni_sadrzaj>
    <derivirana_varijabla naziv="DomainObject.Predmet.ProtuStrankaListFormated_1">
      <item>KANCIR d.o.o.</item>
    </derivirana_varijabla>
  </DomainObject.Predmet.ProtuStrankaListFormated>
  <DomainObject.Predmet.ProtuStrankaListFormatedOIB>
    <izvorni_sadrzaj>
      <item>KANCIR d.o.o., OIB 58223327044</item>
    </izvorni_sadrzaj>
    <derivirana_varijabla naziv="DomainObject.Predmet.ProtuStrankaListFormatedOIB_1">
      <item>KANCIR d.o.o., OIB 58223327044</item>
    </derivirana_varijabla>
  </DomainObject.Predmet.ProtuStrankaListFormatedOIB>
  <DomainObject.Predmet.ProtuStrankaListFormatedWithAdress>
    <izvorni_sadrzaj>
      <item>KANCIR d.o.o., Majevička ulica 30 A, 10000 Zagreb</item>
    </izvorni_sadrzaj>
    <derivirana_varijabla naziv="DomainObject.Predmet.ProtuStrankaListFormatedWithAdress_1">
      <item>KANCIR d.o.o., Majevička ulica 30 A, 10000 Zagreb</item>
    </derivirana_varijabla>
  </DomainObject.Predmet.ProtuStrankaListFormatedWithAdress>
  <DomainObject.Predmet.ProtuStrankaListFormatedWithAdressOIB>
    <izvorni_sadrzaj>
      <item>KANCIR d.o.o., OIB 58223327044, Majevička ulica 30 A, 10000 Zagreb</item>
    </izvorni_sadrzaj>
    <derivirana_varijabla naziv="DomainObject.Predmet.ProtuStrankaListFormatedWithAdressOIB_1">
      <item>KANCIR d.o.o., OIB 58223327044, Majevička ulica 30 A, 10000 Zagreb</item>
    </derivirana_varijabla>
  </DomainObject.Predmet.ProtuStrankaListFormatedWithAdressOIB>
  <DomainObject.Predmet.ProtuStrankaListNazivFormated>
    <izvorni_sadrzaj>
      <item>KANCIR d.o.o.</item>
    </izvorni_sadrzaj>
    <derivirana_varijabla naziv="DomainObject.Predmet.ProtuStrankaListNazivFormated_1">
      <item>KANCIR d.o.o.</item>
    </derivirana_varijabla>
  </DomainObject.Predmet.ProtuStrankaListNazivFormated>
  <DomainObject.Predmet.ProtuStrankaListNazivFormatedOIB>
    <izvorni_sadrzaj>
      <item>KANCIR d.o.o., OIB 58223327044</item>
    </izvorni_sadrzaj>
    <derivirana_varijabla naziv="DomainObject.Predmet.ProtuStrankaListNazivFormatedOIB_1">
      <item>KANCIR d.o.o., OIB 58223327044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KANCIR d.o.o.</izvorni_sadrzaj>
    <derivirana_varijabla naziv="DomainObject.Predmet.ProtustrankaIDrugi_1">KANCIR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KANCIR d.o.o., OIB 58223327044, Majevička ulica 30 A, 10000 Zagreb</izvorni_sadrzaj>
    <derivirana_varijabla naziv="DomainObject.Predmet.ProtustrankaIDrugiAdressOIB_1">KANCIR d.o.o., OIB 58223327044, Majevička ulica 30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KANCIR d.o.o.</item>
    </izvorni_sadrzaj>
    <derivirana_varijabla naziv="DomainObject.Predmet.SudioniciListNaziv_1">
      <item>FINA Regionalni centar Zagreb</item>
      <item>KANCIR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KANCIR d.o.o., OIB 58223327044, Majevička ulica 30 A,10000 Zagreb</item>
    </izvorni_sadrzaj>
    <derivirana_varijabla naziv="DomainObject.Predmet.SudioniciListAdressOIB_1">
      <item>FINA Regionalni centar Zagreb, OIB 85821130368, Trg svibanjskih žrtava 1995. br. 1,10000 Zagreb</item>
      <item>KANCIR d.o.o., OIB 58223327044, Majevička ulica 30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58223327044</item>
    </izvorni_sadrzaj>
    <derivirana_varijabla naziv="DomainObject.Predmet.SudioniciListNazivOIB_1">
      <item>, OIB 85821130368</item>
      <item>, OIB 58223327044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srpnja 2018.</izvorni_sadrzaj>
    <derivirana_varijabla naziv="DomainObject.PredzadnjaOdlukaIzPredmeta.DatumDonosenjaOdluke_1">24. srpnja 2018.</derivirana_varijabla>
  </DomainObject.PredzadnjaOdlukaIzPredmeta.DatumDonosenjaOdluke>
  <DomainObject.PredzadnjaOdlukaIzPredmeta.Oznaka>
    <izvorni_sadrzaj>St-1174/2018-4</izvorni_sadrzaj>
    <derivirana_varijabla naziv="DomainObject.PredzadnjaOdlukaIzPredmeta.Oznaka_1">St-1174/2018-4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2098</properties:Characters>
  <properties:Lines>62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2018-11-20T10:01:00Z</dcterms:created>
  <dc:creator>Sudsko vijeæe</dc:creator>
  <cp:lastModifiedBy>Maja Renić</cp:lastModifiedBy>
  <cp:lastPrinted>2018-11-20T10:01:00Z</cp:lastPrinted>
  <dcterms:modified xmlns:xsi="http://www.w3.org/2001/XMLSchema-instance" xsi:type="dcterms:W3CDTF">2018-11-20T10:01:00Z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(RJEŠENJE O OTVARANJU I ZAKLJUČENJU SKRAČENOG S P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